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7B4D" w14:textId="77777777" w:rsidR="004332E6" w:rsidRDefault="004332E6">
      <w:pPr>
        <w:rPr>
          <w:noProof/>
          <w:lang w:eastAsia="fr-FR"/>
        </w:rPr>
      </w:pPr>
      <w:r>
        <w:rPr>
          <w:noProof/>
          <w:lang w:eastAsia="fr-FR"/>
        </w:rPr>
        <w:t xml:space="preserve">                                     </w:t>
      </w:r>
    </w:p>
    <w:p w14:paraId="5E31FA75" w14:textId="77777777" w:rsidR="004332E6" w:rsidRDefault="004332E6">
      <w:pPr>
        <w:rPr>
          <w:noProof/>
          <w:lang w:eastAsia="fr-FR"/>
        </w:rPr>
      </w:pPr>
    </w:p>
    <w:p w14:paraId="3E625144" w14:textId="77777777" w:rsidR="004332E6" w:rsidRDefault="004332E6">
      <w:pPr>
        <w:rPr>
          <w:noProof/>
          <w:lang w:eastAsia="fr-FR"/>
        </w:rPr>
      </w:pPr>
    </w:p>
    <w:p w14:paraId="5CD473B8" w14:textId="77777777" w:rsidR="004332E6" w:rsidRDefault="004332E6">
      <w:pPr>
        <w:rPr>
          <w:noProof/>
          <w:lang w:eastAsia="fr-FR"/>
        </w:rPr>
      </w:pPr>
    </w:p>
    <w:p w14:paraId="5D6847C3" w14:textId="77777777" w:rsidR="004332E6" w:rsidRDefault="004332E6" w:rsidP="004332E6">
      <w:pPr>
        <w:ind w:left="2124"/>
        <w:rPr>
          <w:noProof/>
          <w:sz w:val="16"/>
          <w:szCs w:val="16"/>
          <w:lang w:eastAsia="fr-FR"/>
        </w:rPr>
      </w:pPr>
    </w:p>
    <w:p w14:paraId="0495EF97" w14:textId="77777777" w:rsidR="00CB4D90" w:rsidRDefault="00CB4D90" w:rsidP="00117755">
      <w:pPr>
        <w:jc w:val="center"/>
        <w:rPr>
          <w:noProof/>
          <w:sz w:val="16"/>
          <w:szCs w:val="1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4E340A" wp14:editId="402F408B">
            <wp:extent cx="3008855" cy="1407381"/>
            <wp:effectExtent l="0" t="0" r="1270" b="2540"/>
            <wp:docPr id="14" name="Image 14" descr="https://intranet-sg/SiteImages/Communication/Logos/Logo_BdF_2019_Bleu_600dpi.png?csf=1&amp;e=Npom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-sg/SiteImages/Communication/Logos/Logo_BdF_2019_Bleu_600dpi.png?csf=1&amp;e=NpomP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89" cy="142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2EFA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52B7EC5C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01DCD7DD" w14:textId="77777777" w:rsidR="00F4338C" w:rsidRDefault="00F4338C" w:rsidP="00F4338C">
      <w:pPr>
        <w:spacing w:after="0" w:line="621" w:lineRule="exact"/>
        <w:textAlignment w:val="baseline"/>
        <w:rPr>
          <w:noProof/>
          <w:sz w:val="16"/>
          <w:szCs w:val="16"/>
          <w:lang w:eastAsia="fr-FR"/>
        </w:rPr>
      </w:pPr>
    </w:p>
    <w:p w14:paraId="1CA26DE2" w14:textId="5BB31FEE" w:rsidR="007B7D57" w:rsidRDefault="007B7D57" w:rsidP="00F4338C">
      <w:pPr>
        <w:spacing w:after="0" w:line="621" w:lineRule="exact"/>
        <w:jc w:val="center"/>
        <w:textAlignment w:val="baseline"/>
        <w:rPr>
          <w:rFonts w:ascii="Cambria" w:eastAsia="Times New Roman" w:hAnsi="Cambria" w:cs="Cambria"/>
          <w:sz w:val="56"/>
          <w:szCs w:val="56"/>
        </w:rPr>
      </w:pPr>
      <w:r>
        <w:rPr>
          <w:rFonts w:ascii="Cambria" w:eastAsia="Times New Roman" w:hAnsi="Cambria" w:cs="Cambria"/>
          <w:sz w:val="56"/>
          <w:szCs w:val="56"/>
        </w:rPr>
        <w:t>ECMS</w:t>
      </w:r>
    </w:p>
    <w:p w14:paraId="3343C294" w14:textId="57D5B668" w:rsidR="0004583D" w:rsidRDefault="00F4338C" w:rsidP="00F4338C">
      <w:pPr>
        <w:spacing w:after="0" w:line="621" w:lineRule="exact"/>
        <w:ind w:left="709" w:firstLine="161"/>
        <w:textAlignment w:val="baseline"/>
        <w:rPr>
          <w:rFonts w:ascii="Cambria" w:eastAsia="Times New Roman" w:hAnsi="Cambria" w:cs="Cambria"/>
          <w:sz w:val="56"/>
          <w:szCs w:val="56"/>
        </w:rPr>
      </w:pPr>
      <w:r>
        <w:rPr>
          <w:rFonts w:ascii="Cambria" w:eastAsia="Times New Roman" w:hAnsi="Cambria" w:cs="Cambria"/>
          <w:sz w:val="56"/>
          <w:szCs w:val="56"/>
        </w:rPr>
        <w:t xml:space="preserve">             Foire Aux Questions</w:t>
      </w:r>
    </w:p>
    <w:p w14:paraId="1ED35316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2C2728F1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755A76FF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2A93FF7C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0ABD12CA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12868196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4D2625CB" w14:textId="77777777" w:rsidR="004332E6" w:rsidRDefault="004332E6">
      <w:pPr>
        <w:rPr>
          <w:noProof/>
          <w:sz w:val="16"/>
          <w:szCs w:val="16"/>
          <w:lang w:eastAsia="fr-FR"/>
        </w:rPr>
      </w:pPr>
    </w:p>
    <w:p w14:paraId="765A4603" w14:textId="53611BA8" w:rsidR="004332E6" w:rsidRDefault="004332E6">
      <w:pPr>
        <w:rPr>
          <w:noProof/>
          <w:sz w:val="16"/>
          <w:szCs w:val="16"/>
          <w:lang w:eastAsia="fr-FR"/>
        </w:rPr>
      </w:pPr>
    </w:p>
    <w:p w14:paraId="4F6EEA66" w14:textId="193BC634" w:rsidR="00F4338C" w:rsidRDefault="00F4338C">
      <w:pPr>
        <w:rPr>
          <w:noProof/>
          <w:sz w:val="16"/>
          <w:szCs w:val="16"/>
          <w:lang w:eastAsia="fr-FR"/>
        </w:rPr>
      </w:pPr>
    </w:p>
    <w:p w14:paraId="003CE1F9" w14:textId="32400356" w:rsidR="004332E6" w:rsidRPr="002A438F" w:rsidRDefault="002A438F" w:rsidP="002A438F">
      <w:pPr>
        <w:pStyle w:val="En-ttedetabledesmatires"/>
        <w:rPr>
          <w:rFonts w:asciiTheme="minorHAnsi" w:eastAsiaTheme="minorHAnsi" w:hAnsiTheme="minorHAnsi" w:cstheme="minorBidi"/>
          <w:color w:val="0563C1" w:themeColor="hyperlink"/>
          <w:sz w:val="22"/>
          <w:szCs w:val="22"/>
          <w:lang w:eastAsia="en-US"/>
        </w:rPr>
      </w:pPr>
      <w:r w:rsidRPr="002A438F">
        <w:rPr>
          <w:rFonts w:asciiTheme="minorHAnsi" w:eastAsiaTheme="minorHAnsi" w:hAnsiTheme="minorHAnsi" w:cstheme="minorBidi"/>
          <w:color w:val="0563C1" w:themeColor="hyperlink"/>
          <w:sz w:val="22"/>
          <w:szCs w:val="22"/>
          <w:lang w:eastAsia="en-US"/>
        </w:rPr>
        <w:t>Introduction</w:t>
      </w:r>
    </w:p>
    <w:p w14:paraId="3AB5AAC1" w14:textId="40D9C929" w:rsidR="00E32736" w:rsidRDefault="00E32736">
      <w:pPr>
        <w:rPr>
          <w:noProof/>
          <w:lang w:eastAsia="fr-FR"/>
        </w:rPr>
      </w:pPr>
      <w:r>
        <w:rPr>
          <w:noProof/>
          <w:lang w:eastAsia="fr-FR"/>
        </w:rPr>
        <w:t>Ce m</w:t>
      </w:r>
      <w:r w:rsidR="00F4338C">
        <w:rPr>
          <w:noProof/>
          <w:lang w:eastAsia="fr-FR"/>
        </w:rPr>
        <w:t xml:space="preserve">ode opératoire explique le fonctionnement de la FAQ destinée aux contreparties. </w:t>
      </w:r>
    </w:p>
    <w:p w14:paraId="39E01A47" w14:textId="798FC4AC" w:rsidR="00464018" w:rsidRDefault="00E32736">
      <w:pPr>
        <w:rPr>
          <w:noProof/>
          <w:lang w:eastAsia="fr-FR"/>
        </w:rPr>
      </w:pPr>
      <w:r>
        <w:rPr>
          <w:noProof/>
          <w:lang w:eastAsia="fr-FR"/>
        </w:rPr>
        <w:t>Ce document</w:t>
      </w:r>
      <w:r w:rsidR="00464018" w:rsidRPr="002357B1">
        <w:rPr>
          <w:noProof/>
          <w:lang w:eastAsia="fr-FR"/>
        </w:rPr>
        <w:t xml:space="preserve"> n’a aucune vocat</w:t>
      </w:r>
      <w:r w:rsidR="002F10FC">
        <w:rPr>
          <w:noProof/>
          <w:lang w:eastAsia="fr-FR"/>
        </w:rPr>
        <w:t>ion a être un document officiel</w:t>
      </w:r>
      <w:r w:rsidR="00464018" w:rsidRPr="002357B1">
        <w:rPr>
          <w:noProof/>
          <w:lang w:eastAsia="fr-FR"/>
        </w:rPr>
        <w:t>.</w:t>
      </w:r>
    </w:p>
    <w:p w14:paraId="22F1F538" w14:textId="3CC6494C" w:rsidR="00F4338C" w:rsidRPr="002A438F" w:rsidRDefault="00F4338C" w:rsidP="00F4338C">
      <w:pPr>
        <w:pStyle w:val="En-ttedetabledesmatires"/>
        <w:rPr>
          <w:rFonts w:asciiTheme="minorHAnsi" w:eastAsiaTheme="minorHAnsi" w:hAnsiTheme="minorHAnsi" w:cstheme="minorBidi"/>
          <w:color w:val="0563C1" w:themeColor="hyperlink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lang w:eastAsia="en-US"/>
        </w:rPr>
        <w:t xml:space="preserve">Objectif </w:t>
      </w:r>
    </w:p>
    <w:p w14:paraId="653AF5EC" w14:textId="36E4F300" w:rsidR="00F4338C" w:rsidRDefault="00F4338C">
      <w:pPr>
        <w:rPr>
          <w:noProof/>
          <w:lang w:eastAsia="fr-FR"/>
        </w:rPr>
      </w:pPr>
      <w:r>
        <w:rPr>
          <w:noProof/>
          <w:lang w:eastAsia="fr-FR"/>
        </w:rPr>
        <w:t>La FAQ vise à ce que les contreparties cherc</w:t>
      </w:r>
      <w:r w:rsidR="00DF1E34">
        <w:rPr>
          <w:noProof/>
          <w:lang w:eastAsia="fr-FR"/>
        </w:rPr>
        <w:t>hent la réponse à leur question</w:t>
      </w:r>
      <w:r>
        <w:rPr>
          <w:noProof/>
          <w:lang w:eastAsia="fr-FR"/>
        </w:rPr>
        <w:t xml:space="preserve"> sur la base d’anciennes réponses apportées, avant de nous adresser une nouvelle demande CRM. </w:t>
      </w:r>
    </w:p>
    <w:p w14:paraId="4D8DB5E4" w14:textId="344B7BA3" w:rsidR="000054C6" w:rsidRDefault="000054C6">
      <w:pPr>
        <w:rPr>
          <w:noProof/>
          <w:lang w:eastAsia="fr-FR"/>
        </w:rPr>
      </w:pPr>
    </w:p>
    <w:p w14:paraId="4ED2DC81" w14:textId="77777777" w:rsidR="004B614A" w:rsidRDefault="004B614A">
      <w:pPr>
        <w:rPr>
          <w:noProof/>
          <w:sz w:val="16"/>
          <w:szCs w:val="16"/>
          <w:lang w:eastAsia="fr-FR"/>
        </w:rPr>
      </w:pPr>
    </w:p>
    <w:sdt>
      <w:sdtP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id w:val="-497354194"/>
        <w:docPartObj>
          <w:docPartGallery w:val="Table of Contents"/>
          <w:docPartUnique/>
        </w:docPartObj>
      </w:sdtPr>
      <w:sdtEndPr>
        <w:rPr>
          <w:b/>
          <w:bCs/>
          <w:color w:val="auto"/>
          <w:u w:val="none"/>
        </w:rPr>
      </w:sdtEndPr>
      <w:sdtContent>
        <w:p w14:paraId="5087D03B" w14:textId="77777777" w:rsidR="000054C6" w:rsidRDefault="000054C6">
          <w:pPr>
            <w:pStyle w:val="En-ttedetabledesmatires"/>
          </w:pPr>
          <w:r>
            <w:t>Table des matières :</w:t>
          </w:r>
        </w:p>
        <w:p w14:paraId="054C5090" w14:textId="77777777" w:rsidR="000054C6" w:rsidRPr="000054C6" w:rsidRDefault="000054C6" w:rsidP="000054C6">
          <w:pPr>
            <w:rPr>
              <w:lang w:eastAsia="fr-FR"/>
            </w:rPr>
          </w:pPr>
        </w:p>
        <w:p w14:paraId="43B2CDC6" w14:textId="765A880A" w:rsidR="008A69E7" w:rsidRDefault="000054C6">
          <w:pPr>
            <w:pStyle w:val="TM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616393" w:history="1">
            <w:r w:rsidR="008A69E7" w:rsidRPr="00BE5D59">
              <w:rPr>
                <w:rStyle w:val="Lienhypertexte"/>
                <w:noProof/>
              </w:rPr>
              <w:t>1.</w:t>
            </w:r>
            <w:r w:rsidR="008A69E7">
              <w:rPr>
                <w:rFonts w:eastAsiaTheme="minorEastAsia"/>
                <w:noProof/>
                <w:lang w:eastAsia="fr-FR"/>
              </w:rPr>
              <w:tab/>
            </w:r>
            <w:r w:rsidR="00F4338C">
              <w:rPr>
                <w:rStyle w:val="Lienhypertexte"/>
                <w:noProof/>
              </w:rPr>
              <w:t>Base de données des questions réponses</w:t>
            </w:r>
            <w:r w:rsidR="008A69E7">
              <w:rPr>
                <w:noProof/>
                <w:webHidden/>
              </w:rPr>
              <w:tab/>
            </w:r>
            <w:r w:rsidR="008A69E7">
              <w:rPr>
                <w:noProof/>
                <w:webHidden/>
              </w:rPr>
              <w:fldChar w:fldCharType="begin"/>
            </w:r>
            <w:r w:rsidR="008A69E7">
              <w:rPr>
                <w:noProof/>
                <w:webHidden/>
              </w:rPr>
              <w:instrText xml:space="preserve"> PAGEREF _Toc155616393 \h </w:instrText>
            </w:r>
            <w:r w:rsidR="008A69E7">
              <w:rPr>
                <w:noProof/>
                <w:webHidden/>
              </w:rPr>
            </w:r>
            <w:r w:rsidR="008A69E7">
              <w:rPr>
                <w:noProof/>
                <w:webHidden/>
              </w:rPr>
              <w:fldChar w:fldCharType="separate"/>
            </w:r>
            <w:r w:rsidR="00D9234F">
              <w:rPr>
                <w:noProof/>
                <w:webHidden/>
              </w:rPr>
              <w:t>3</w:t>
            </w:r>
            <w:r w:rsidR="008A69E7">
              <w:rPr>
                <w:noProof/>
                <w:webHidden/>
              </w:rPr>
              <w:fldChar w:fldCharType="end"/>
            </w:r>
          </w:hyperlink>
        </w:p>
        <w:p w14:paraId="3D8D0AE8" w14:textId="329EE828" w:rsidR="008A69E7" w:rsidRDefault="008F7553">
          <w:pPr>
            <w:pStyle w:val="TM1"/>
            <w:tabs>
              <w:tab w:val="left" w:pos="440"/>
              <w:tab w:val="right" w:leader="dot" w:pos="9628"/>
            </w:tabs>
            <w:rPr>
              <w:rFonts w:eastAsiaTheme="minorEastAsia"/>
              <w:noProof/>
              <w:lang w:eastAsia="fr-FR"/>
            </w:rPr>
          </w:pPr>
          <w:hyperlink w:anchor="_Toc155616394" w:history="1">
            <w:r w:rsidR="008A69E7" w:rsidRPr="00BE5D59">
              <w:rPr>
                <w:rStyle w:val="Lienhypertexte"/>
                <w:noProof/>
              </w:rPr>
              <w:t>2.</w:t>
            </w:r>
            <w:r w:rsidR="008A69E7">
              <w:rPr>
                <w:rFonts w:eastAsiaTheme="minorEastAsia"/>
                <w:noProof/>
                <w:lang w:eastAsia="fr-FR"/>
              </w:rPr>
              <w:tab/>
            </w:r>
            <w:r w:rsidR="004B614A">
              <w:rPr>
                <w:rStyle w:val="Lienhypertexte"/>
                <w:noProof/>
              </w:rPr>
              <w:t>Conseils d’utilisation</w:t>
            </w:r>
            <w:r w:rsidR="008A69E7">
              <w:rPr>
                <w:noProof/>
                <w:webHidden/>
              </w:rPr>
              <w:tab/>
            </w:r>
            <w:r w:rsidR="008A69E7">
              <w:rPr>
                <w:noProof/>
                <w:webHidden/>
              </w:rPr>
              <w:fldChar w:fldCharType="begin"/>
            </w:r>
            <w:r w:rsidR="008A69E7">
              <w:rPr>
                <w:noProof/>
                <w:webHidden/>
              </w:rPr>
              <w:instrText xml:space="preserve"> PAGEREF _Toc155616394 \h </w:instrText>
            </w:r>
            <w:r w:rsidR="008A69E7">
              <w:rPr>
                <w:noProof/>
                <w:webHidden/>
              </w:rPr>
            </w:r>
            <w:r w:rsidR="008A69E7">
              <w:rPr>
                <w:noProof/>
                <w:webHidden/>
              </w:rPr>
              <w:fldChar w:fldCharType="separate"/>
            </w:r>
            <w:r w:rsidR="00D9234F">
              <w:rPr>
                <w:noProof/>
                <w:webHidden/>
              </w:rPr>
              <w:t>3</w:t>
            </w:r>
            <w:r w:rsidR="008A69E7">
              <w:rPr>
                <w:noProof/>
                <w:webHidden/>
              </w:rPr>
              <w:fldChar w:fldCharType="end"/>
            </w:r>
          </w:hyperlink>
        </w:p>
        <w:p w14:paraId="0E162ED0" w14:textId="18BA4B76" w:rsidR="007B7D57" w:rsidRPr="00F4338C" w:rsidRDefault="008F7553" w:rsidP="00F4338C">
          <w:pPr>
            <w:pStyle w:val="TM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155616395" w:history="1">
            <w:r w:rsidR="008A69E7" w:rsidRPr="00BE5D59">
              <w:rPr>
                <w:rStyle w:val="Lienhypertexte"/>
                <w:noProof/>
              </w:rPr>
              <w:t>3.</w:t>
            </w:r>
            <w:r w:rsidR="008A69E7">
              <w:rPr>
                <w:rFonts w:eastAsiaTheme="minorEastAsia"/>
                <w:noProof/>
                <w:lang w:eastAsia="fr-FR"/>
              </w:rPr>
              <w:tab/>
            </w:r>
            <w:r>
              <w:rPr>
                <w:rStyle w:val="Lienhypertexte"/>
                <w:noProof/>
              </w:rPr>
              <w:t>Lexique</w:t>
            </w:r>
            <w:r w:rsidR="00F4338C">
              <w:rPr>
                <w:rStyle w:val="Lienhypertexte"/>
                <w:noProof/>
              </w:rPr>
              <w:t xml:space="preserve"> </w:t>
            </w:r>
            <w:r w:rsidR="008A69E7">
              <w:rPr>
                <w:noProof/>
                <w:webHidden/>
              </w:rPr>
              <w:tab/>
            </w:r>
            <w:r w:rsidR="008A69E7">
              <w:rPr>
                <w:noProof/>
                <w:webHidden/>
              </w:rPr>
              <w:fldChar w:fldCharType="begin"/>
            </w:r>
            <w:r w:rsidR="008A69E7">
              <w:rPr>
                <w:noProof/>
                <w:webHidden/>
              </w:rPr>
              <w:instrText xml:space="preserve"> PAGEREF _Toc155616395 \h </w:instrText>
            </w:r>
            <w:r w:rsidR="008A69E7">
              <w:rPr>
                <w:noProof/>
                <w:webHidden/>
              </w:rPr>
            </w:r>
            <w:r w:rsidR="008A69E7">
              <w:rPr>
                <w:noProof/>
                <w:webHidden/>
              </w:rPr>
              <w:fldChar w:fldCharType="separate"/>
            </w:r>
            <w:r w:rsidR="00D9234F">
              <w:rPr>
                <w:noProof/>
                <w:webHidden/>
              </w:rPr>
              <w:t>3</w:t>
            </w:r>
            <w:r w:rsidR="008A69E7">
              <w:rPr>
                <w:noProof/>
                <w:webHidden/>
              </w:rPr>
              <w:fldChar w:fldCharType="end"/>
            </w:r>
          </w:hyperlink>
          <w:r w:rsidR="000054C6">
            <w:rPr>
              <w:b/>
              <w:bCs/>
            </w:rPr>
            <w:fldChar w:fldCharType="end"/>
          </w:r>
        </w:p>
      </w:sdtContent>
    </w:sdt>
    <w:p w14:paraId="1C765B5C" w14:textId="18EF2D02" w:rsidR="00A62923" w:rsidRDefault="00A62923">
      <w:pPr>
        <w:rPr>
          <w:rStyle w:val="Lienhypertexte"/>
          <w:u w:val="none"/>
        </w:rPr>
      </w:pPr>
    </w:p>
    <w:p w14:paraId="7EA54447" w14:textId="77777777" w:rsidR="00A62923" w:rsidRDefault="00A62923">
      <w:pPr>
        <w:rPr>
          <w:rStyle w:val="Lienhypertexte"/>
          <w:u w:val="none"/>
        </w:rPr>
      </w:pPr>
      <w:r>
        <w:rPr>
          <w:rStyle w:val="Lienhypertexte"/>
          <w:u w:val="none"/>
        </w:rPr>
        <w:t>Table des versions</w:t>
      </w:r>
    </w:p>
    <w:tbl>
      <w:tblPr>
        <w:tblStyle w:val="Grilledutableau"/>
        <w:tblW w:w="7933" w:type="dxa"/>
        <w:tblLook w:val="04A0" w:firstRow="1" w:lastRow="0" w:firstColumn="1" w:lastColumn="0" w:noHBand="0" w:noVBand="1"/>
      </w:tblPr>
      <w:tblGrid>
        <w:gridCol w:w="1922"/>
        <w:gridCol w:w="1192"/>
        <w:gridCol w:w="1874"/>
        <w:gridCol w:w="2945"/>
      </w:tblGrid>
      <w:tr w:rsidR="000F43C4" w14:paraId="5CEA9AD1" w14:textId="04E8E763" w:rsidTr="000F43C4">
        <w:tc>
          <w:tcPr>
            <w:tcW w:w="1922" w:type="dxa"/>
          </w:tcPr>
          <w:p w14:paraId="21038283" w14:textId="3053F70E" w:rsidR="000F43C4" w:rsidRPr="00A62923" w:rsidRDefault="000F43C4">
            <w:pPr>
              <w:rPr>
                <w:rStyle w:val="Lienhypertexte"/>
                <w:color w:val="auto"/>
                <w:u w:val="none"/>
              </w:rPr>
            </w:pPr>
            <w:r w:rsidRPr="00A62923">
              <w:rPr>
                <w:rStyle w:val="Lienhypertexte"/>
                <w:color w:val="auto"/>
                <w:u w:val="none"/>
              </w:rPr>
              <w:t>Date</w:t>
            </w:r>
          </w:p>
        </w:tc>
        <w:tc>
          <w:tcPr>
            <w:tcW w:w="1192" w:type="dxa"/>
          </w:tcPr>
          <w:p w14:paraId="1EB2AE63" w14:textId="67DA465F" w:rsidR="000F43C4" w:rsidRPr="00A62923" w:rsidRDefault="000F43C4">
            <w:pPr>
              <w:rPr>
                <w:rStyle w:val="Lienhypertexte"/>
                <w:color w:val="auto"/>
                <w:u w:val="none"/>
              </w:rPr>
            </w:pPr>
            <w:r w:rsidRPr="00A62923">
              <w:rPr>
                <w:rStyle w:val="Lienhypertexte"/>
                <w:color w:val="auto"/>
                <w:u w:val="none"/>
              </w:rPr>
              <w:t>Version</w:t>
            </w:r>
          </w:p>
        </w:tc>
        <w:tc>
          <w:tcPr>
            <w:tcW w:w="1874" w:type="dxa"/>
          </w:tcPr>
          <w:p w14:paraId="5828EB57" w14:textId="708B395D" w:rsidR="000F43C4" w:rsidRPr="00A62923" w:rsidRDefault="000F43C4">
            <w:pPr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Auteur</w:t>
            </w:r>
          </w:p>
        </w:tc>
        <w:tc>
          <w:tcPr>
            <w:tcW w:w="2945" w:type="dxa"/>
          </w:tcPr>
          <w:p w14:paraId="76018239" w14:textId="781DE864" w:rsidR="000F43C4" w:rsidRDefault="000F43C4">
            <w:pPr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Contenu</w:t>
            </w:r>
          </w:p>
        </w:tc>
      </w:tr>
      <w:tr w:rsidR="000F43C4" w14:paraId="0C9C7061" w14:textId="32EDCCEE" w:rsidTr="000F43C4">
        <w:tc>
          <w:tcPr>
            <w:tcW w:w="1922" w:type="dxa"/>
          </w:tcPr>
          <w:p w14:paraId="2F4222A3" w14:textId="18CBF50D" w:rsidR="000F43C4" w:rsidRPr="00A62923" w:rsidRDefault="000F43C4">
            <w:pPr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06/08/2024</w:t>
            </w:r>
          </w:p>
        </w:tc>
        <w:tc>
          <w:tcPr>
            <w:tcW w:w="1192" w:type="dxa"/>
          </w:tcPr>
          <w:p w14:paraId="17379179" w14:textId="5372502C" w:rsidR="000F43C4" w:rsidRPr="00A62923" w:rsidRDefault="000F43C4">
            <w:pPr>
              <w:rPr>
                <w:rStyle w:val="Lienhypertexte"/>
                <w:color w:val="auto"/>
                <w:u w:val="none"/>
              </w:rPr>
            </w:pPr>
            <w:r w:rsidRPr="00A62923">
              <w:rPr>
                <w:rStyle w:val="Lienhypertexte"/>
                <w:color w:val="auto"/>
                <w:u w:val="none"/>
              </w:rPr>
              <w:t>1.0</w:t>
            </w:r>
          </w:p>
        </w:tc>
        <w:tc>
          <w:tcPr>
            <w:tcW w:w="1874" w:type="dxa"/>
          </w:tcPr>
          <w:p w14:paraId="12464E01" w14:textId="3399F7CF" w:rsidR="000F43C4" w:rsidRDefault="000F43C4">
            <w:pPr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 xml:space="preserve">Xixi </w:t>
            </w:r>
            <w:proofErr w:type="spellStart"/>
            <w:r>
              <w:rPr>
                <w:rStyle w:val="Lienhypertexte"/>
                <w:color w:val="auto"/>
                <w:u w:val="none"/>
              </w:rPr>
              <w:t>Khamsane</w:t>
            </w:r>
            <w:proofErr w:type="spellEnd"/>
          </w:p>
        </w:tc>
        <w:tc>
          <w:tcPr>
            <w:tcW w:w="2945" w:type="dxa"/>
          </w:tcPr>
          <w:p w14:paraId="67DB82A0" w14:textId="485B0750" w:rsidR="000F43C4" w:rsidRDefault="000F43C4">
            <w:pPr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>Version de publication initiale</w:t>
            </w:r>
          </w:p>
        </w:tc>
      </w:tr>
    </w:tbl>
    <w:p w14:paraId="41A8CD94" w14:textId="15412140" w:rsidR="002A438F" w:rsidRDefault="002A438F">
      <w:pPr>
        <w:rPr>
          <w:rStyle w:val="Lienhypertexte"/>
          <w:rFonts w:asciiTheme="majorHAnsi" w:eastAsiaTheme="majorEastAsia" w:hAnsiTheme="majorHAnsi" w:cstheme="majorBidi"/>
          <w:sz w:val="32"/>
          <w:szCs w:val="32"/>
          <w:u w:val="none"/>
        </w:rPr>
      </w:pPr>
      <w:r>
        <w:rPr>
          <w:rStyle w:val="Lienhypertexte"/>
          <w:u w:val="none"/>
        </w:rPr>
        <w:br w:type="page"/>
      </w:r>
    </w:p>
    <w:p w14:paraId="4B272647" w14:textId="5EBDAC14" w:rsidR="00467FBD" w:rsidRPr="00861F16" w:rsidRDefault="00F4338C" w:rsidP="00467FBD">
      <w:pPr>
        <w:pStyle w:val="Titre1"/>
        <w:numPr>
          <w:ilvl w:val="0"/>
          <w:numId w:val="9"/>
        </w:numPr>
        <w:rPr>
          <w:color w:val="0563C1" w:themeColor="hyperlink"/>
        </w:rPr>
      </w:pPr>
      <w:r>
        <w:rPr>
          <w:rStyle w:val="Lienhypertexte"/>
          <w:u w:val="none"/>
        </w:rPr>
        <w:lastRenderedPageBreak/>
        <w:t>Base de données des questions réponses</w:t>
      </w:r>
    </w:p>
    <w:p w14:paraId="400E13D8" w14:textId="10A6B8CB" w:rsidR="00DF1E34" w:rsidRDefault="00F4338C" w:rsidP="00467FBD">
      <w:r>
        <w:t xml:space="preserve">Sur la </w:t>
      </w:r>
      <w:r w:rsidR="004B614A">
        <w:t xml:space="preserve">première </w:t>
      </w:r>
      <w:r w:rsidR="008F7553">
        <w:t>feuille « FAQ », vous trouvez</w:t>
      </w:r>
      <w:r>
        <w:t xml:space="preserve"> la base de données des questions réponses. </w:t>
      </w:r>
    </w:p>
    <w:p w14:paraId="54E00F7A" w14:textId="7B93DE1C" w:rsidR="00DF1E34" w:rsidRDefault="00F4338C" w:rsidP="00467FBD">
      <w:r>
        <w:t>Ces questions réponses ont été prélevé</w:t>
      </w:r>
      <w:r w:rsidR="008F7553">
        <w:t>e</w:t>
      </w:r>
      <w:r>
        <w:t xml:space="preserve">s à partir des anciennes questions posées par les contreparties et des réponses apportées par les métiers de la Banque de France. </w:t>
      </w:r>
    </w:p>
    <w:p w14:paraId="434B8BBC" w14:textId="15DC48F6" w:rsidR="00F4338C" w:rsidRDefault="00F4338C" w:rsidP="00467FBD">
      <w:r>
        <w:t xml:space="preserve">Ces dernières ont été sélectionnées car elles ont été fréquemment posées par les contreparties et leur sujet semblent intéresser l’ensemble des contreparties. </w:t>
      </w:r>
    </w:p>
    <w:p w14:paraId="3EE7BF96" w14:textId="31923F55" w:rsidR="004B614A" w:rsidRDefault="004B614A" w:rsidP="00467FBD">
      <w:r w:rsidRPr="004B614A">
        <w:drawing>
          <wp:inline distT="0" distB="0" distL="0" distR="0" wp14:anchorId="5294705A" wp14:editId="0B12C774">
            <wp:extent cx="3231159" cy="1828800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0321" cy="18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7772" w14:textId="215AC132" w:rsidR="004B614A" w:rsidRDefault="004B614A" w:rsidP="00DF1E34">
      <w:pPr>
        <w:pStyle w:val="Titre1"/>
        <w:numPr>
          <w:ilvl w:val="0"/>
          <w:numId w:val="9"/>
        </w:numPr>
      </w:pPr>
      <w:r>
        <w:rPr>
          <w:rStyle w:val="Lienhypertexte"/>
          <w:u w:val="none"/>
        </w:rPr>
        <w:t>Conseils d’utilisation</w:t>
      </w:r>
    </w:p>
    <w:p w14:paraId="7B811366" w14:textId="30B73DF8" w:rsidR="004B614A" w:rsidRDefault="00DF1E34" w:rsidP="00DF1E34">
      <w:r>
        <w:t>L</w:t>
      </w:r>
      <w:r w:rsidR="004B614A">
        <w:t xml:space="preserve">es questions réponses ont été classées en fonction de leur </w:t>
      </w:r>
      <w:r w:rsidR="008F7553">
        <w:t>fonctionnalité,</w:t>
      </w:r>
      <w:r w:rsidR="004B614A">
        <w:t xml:space="preserve"> leur sous-sujet et leur sous-sous-sujet. Ainsi vous pouvez trouver la réponse à votre question en filtrant sur ces colonnes. </w:t>
      </w:r>
    </w:p>
    <w:p w14:paraId="4DA4D429" w14:textId="51BF0A00" w:rsidR="004B614A" w:rsidRDefault="004B614A" w:rsidP="00DF1E34">
      <w:r>
        <w:t xml:space="preserve">Pour une recherche par mot clé, vous pouvez utiliser la fonction RECHERCHE d’Excel avec les commandes </w:t>
      </w:r>
      <w:proofErr w:type="spellStart"/>
      <w:r>
        <w:t>Ctrl+F</w:t>
      </w:r>
      <w:proofErr w:type="spellEnd"/>
      <w:r>
        <w:t xml:space="preserve"> ou en accédant à Accueil &gt; Rechercher et Sélectionner &gt; Rechercher.</w:t>
      </w:r>
    </w:p>
    <w:p w14:paraId="4F713EA4" w14:textId="6CA6C268" w:rsidR="006508B6" w:rsidRDefault="004B614A" w:rsidP="008A5EF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</w:pPr>
      <w:r w:rsidRPr="004B614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drawing>
          <wp:inline distT="0" distB="0" distL="0" distR="0" wp14:anchorId="149D6D81" wp14:editId="4981096E">
            <wp:extent cx="3810000" cy="11867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6427" cy="119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96C1" w14:textId="085696DA" w:rsidR="004B614A" w:rsidRDefault="004B614A" w:rsidP="004B614A">
      <w:pPr>
        <w:pStyle w:val="Titre1"/>
        <w:numPr>
          <w:ilvl w:val="0"/>
          <w:numId w:val="9"/>
        </w:numPr>
      </w:pPr>
      <w:r>
        <w:rPr>
          <w:rStyle w:val="Lienhypertexte"/>
          <w:u w:val="none"/>
        </w:rPr>
        <w:t>Lexique</w:t>
      </w:r>
    </w:p>
    <w:p w14:paraId="547CFCBA" w14:textId="5BBDAFBF" w:rsidR="004B614A" w:rsidRDefault="004B614A" w:rsidP="008A5EFA">
      <w:r>
        <w:t xml:space="preserve">Sur la deuxième feuille « Lexique », vous pouvez trouver la signification des abréviations employées dans les questions réponses. </w:t>
      </w:r>
    </w:p>
    <w:p w14:paraId="170C0E54" w14:textId="32F47A07" w:rsidR="008F7553" w:rsidRPr="00217147" w:rsidRDefault="008F7553" w:rsidP="008A5EF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</w:pPr>
      <w:r w:rsidRPr="008F755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drawing>
          <wp:inline distT="0" distB="0" distL="0" distR="0" wp14:anchorId="67FA33CF" wp14:editId="3F96163B">
            <wp:extent cx="2003753" cy="1632857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7446" cy="166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7553" w:rsidRPr="00217147" w:rsidSect="002A438F">
      <w:headerReference w:type="default" r:id="rId12"/>
      <w:footerReference w:type="default" r:id="rId13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D14E" w14:textId="77777777" w:rsidR="002A438F" w:rsidRDefault="002A438F" w:rsidP="004332E6">
      <w:pPr>
        <w:spacing w:after="0" w:line="240" w:lineRule="auto"/>
      </w:pPr>
      <w:r>
        <w:separator/>
      </w:r>
    </w:p>
  </w:endnote>
  <w:endnote w:type="continuationSeparator" w:id="0">
    <w:p w14:paraId="7CA4FCD9" w14:textId="77777777" w:rsidR="002A438F" w:rsidRDefault="002A438F" w:rsidP="0043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2384"/>
      <w:docPartObj>
        <w:docPartGallery w:val="Page Numbers (Bottom of Page)"/>
        <w:docPartUnique/>
      </w:docPartObj>
    </w:sdtPr>
    <w:sdtEndPr/>
    <w:sdtContent>
      <w:p w14:paraId="0988AB63" w14:textId="32284E86" w:rsidR="002A438F" w:rsidRDefault="002A438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553">
          <w:rPr>
            <w:noProof/>
          </w:rPr>
          <w:t>3</w:t>
        </w:r>
        <w:r>
          <w:fldChar w:fldCharType="end"/>
        </w:r>
      </w:p>
    </w:sdtContent>
  </w:sdt>
  <w:p w14:paraId="5B23AB5D" w14:textId="357CDB02" w:rsidR="002A438F" w:rsidRDefault="00F4338C">
    <w:pPr>
      <w:pStyle w:val="Pieddepage"/>
    </w:pPr>
    <w:r>
      <w:t>Version 1.0</w:t>
    </w:r>
    <w:r>
      <w:tab/>
      <w:t>Mode opératoire FAQ</w:t>
    </w:r>
    <w:r>
      <w:tab/>
      <w:t>06/08</w:t>
    </w:r>
    <w:r w:rsidR="00A62923"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38D9D" w14:textId="77777777" w:rsidR="002A438F" w:rsidRDefault="002A438F" w:rsidP="004332E6">
      <w:pPr>
        <w:spacing w:after="0" w:line="240" w:lineRule="auto"/>
      </w:pPr>
      <w:r>
        <w:separator/>
      </w:r>
    </w:p>
  </w:footnote>
  <w:footnote w:type="continuationSeparator" w:id="0">
    <w:p w14:paraId="6400AC76" w14:textId="77777777" w:rsidR="002A438F" w:rsidRDefault="002A438F" w:rsidP="0043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79004" w14:textId="77777777" w:rsidR="002A438F" w:rsidRDefault="002A438F" w:rsidP="004332E6">
    <w:pPr>
      <w:pStyle w:val="En-tte"/>
    </w:pPr>
    <w:r>
      <w:t>BANQUE DE FRANCE</w:t>
    </w:r>
  </w:p>
  <w:p w14:paraId="0DBCCBEA" w14:textId="77777777" w:rsidR="002A438F" w:rsidRDefault="002A438F">
    <w:pPr>
      <w:pStyle w:val="En-tte"/>
    </w:pP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B3B05B8" wp14:editId="42573059">
              <wp:simplePos x="0" y="0"/>
              <wp:positionH relativeFrom="margin">
                <wp:align>center</wp:align>
              </wp:positionH>
              <wp:positionV relativeFrom="paragraph">
                <wp:posOffset>37464</wp:posOffset>
              </wp:positionV>
              <wp:extent cx="5805805" cy="0"/>
              <wp:effectExtent l="0" t="0" r="23495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058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92F891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95pt" to="457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1EE7770C" w14:textId="77777777" w:rsidR="002A438F" w:rsidRDefault="002A43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E1A"/>
    <w:multiLevelType w:val="hybridMultilevel"/>
    <w:tmpl w:val="8C8AF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6BC"/>
    <w:multiLevelType w:val="hybridMultilevel"/>
    <w:tmpl w:val="B30A3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124E"/>
    <w:multiLevelType w:val="hybridMultilevel"/>
    <w:tmpl w:val="FA3C9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6528"/>
    <w:multiLevelType w:val="hybridMultilevel"/>
    <w:tmpl w:val="0B9A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27CA"/>
    <w:multiLevelType w:val="hybridMultilevel"/>
    <w:tmpl w:val="4B2E9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C7F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143106"/>
    <w:multiLevelType w:val="hybridMultilevel"/>
    <w:tmpl w:val="E5A8F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E4B52"/>
    <w:multiLevelType w:val="hybridMultilevel"/>
    <w:tmpl w:val="9146D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B132F"/>
    <w:multiLevelType w:val="hybridMultilevel"/>
    <w:tmpl w:val="3D2E98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C0122"/>
    <w:multiLevelType w:val="hybridMultilevel"/>
    <w:tmpl w:val="60644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E430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641D07"/>
    <w:multiLevelType w:val="hybridMultilevel"/>
    <w:tmpl w:val="00D4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25C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674E67"/>
    <w:multiLevelType w:val="hybridMultilevel"/>
    <w:tmpl w:val="F9166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0D1F"/>
    <w:multiLevelType w:val="hybridMultilevel"/>
    <w:tmpl w:val="26C83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43915"/>
    <w:multiLevelType w:val="hybridMultilevel"/>
    <w:tmpl w:val="54BAF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573C"/>
    <w:multiLevelType w:val="hybridMultilevel"/>
    <w:tmpl w:val="ABFED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F280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CD070D"/>
    <w:multiLevelType w:val="hybridMultilevel"/>
    <w:tmpl w:val="459A7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C44F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F64BB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DD345F"/>
    <w:multiLevelType w:val="hybridMultilevel"/>
    <w:tmpl w:val="A99C5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6628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AB03A8"/>
    <w:multiLevelType w:val="hybridMultilevel"/>
    <w:tmpl w:val="33802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75570"/>
    <w:multiLevelType w:val="hybridMultilevel"/>
    <w:tmpl w:val="FB0EC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D4CA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0"/>
  </w:num>
  <w:num w:numId="5">
    <w:abstractNumId w:val="18"/>
  </w:num>
  <w:num w:numId="6">
    <w:abstractNumId w:val="23"/>
  </w:num>
  <w:num w:numId="7">
    <w:abstractNumId w:val="11"/>
  </w:num>
  <w:num w:numId="8">
    <w:abstractNumId w:val="4"/>
  </w:num>
  <w:num w:numId="9">
    <w:abstractNumId w:val="5"/>
  </w:num>
  <w:num w:numId="10">
    <w:abstractNumId w:val="21"/>
  </w:num>
  <w:num w:numId="11">
    <w:abstractNumId w:val="16"/>
  </w:num>
  <w:num w:numId="12">
    <w:abstractNumId w:val="13"/>
  </w:num>
  <w:num w:numId="13">
    <w:abstractNumId w:val="20"/>
  </w:num>
  <w:num w:numId="14">
    <w:abstractNumId w:val="22"/>
  </w:num>
  <w:num w:numId="15">
    <w:abstractNumId w:val="17"/>
  </w:num>
  <w:num w:numId="16">
    <w:abstractNumId w:val="25"/>
  </w:num>
  <w:num w:numId="17">
    <w:abstractNumId w:val="10"/>
  </w:num>
  <w:num w:numId="18">
    <w:abstractNumId w:val="6"/>
  </w:num>
  <w:num w:numId="19">
    <w:abstractNumId w:val="24"/>
  </w:num>
  <w:num w:numId="20">
    <w:abstractNumId w:val="19"/>
  </w:num>
  <w:num w:numId="21">
    <w:abstractNumId w:val="12"/>
  </w:num>
  <w:num w:numId="22">
    <w:abstractNumId w:val="9"/>
  </w:num>
  <w:num w:numId="23">
    <w:abstractNumId w:val="14"/>
  </w:num>
  <w:num w:numId="24">
    <w:abstractNumId w:val="2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71"/>
    <w:rsid w:val="00003DDD"/>
    <w:rsid w:val="000054C6"/>
    <w:rsid w:val="00020C53"/>
    <w:rsid w:val="00041008"/>
    <w:rsid w:val="00043F0C"/>
    <w:rsid w:val="0004583D"/>
    <w:rsid w:val="0004633E"/>
    <w:rsid w:val="00084022"/>
    <w:rsid w:val="000A2C4E"/>
    <w:rsid w:val="000B6923"/>
    <w:rsid w:val="000B6DB2"/>
    <w:rsid w:val="000E18DE"/>
    <w:rsid w:val="000F0752"/>
    <w:rsid w:val="000F43C4"/>
    <w:rsid w:val="000F46AD"/>
    <w:rsid w:val="00117755"/>
    <w:rsid w:val="0012142D"/>
    <w:rsid w:val="00124714"/>
    <w:rsid w:val="00147265"/>
    <w:rsid w:val="0015599C"/>
    <w:rsid w:val="00155D87"/>
    <w:rsid w:val="00172CAE"/>
    <w:rsid w:val="00173DD5"/>
    <w:rsid w:val="001849C9"/>
    <w:rsid w:val="001966BE"/>
    <w:rsid w:val="001F6E37"/>
    <w:rsid w:val="00205022"/>
    <w:rsid w:val="002153BB"/>
    <w:rsid w:val="00217147"/>
    <w:rsid w:val="002274D6"/>
    <w:rsid w:val="002357B1"/>
    <w:rsid w:val="00235AD1"/>
    <w:rsid w:val="00246765"/>
    <w:rsid w:val="00251D8E"/>
    <w:rsid w:val="00255727"/>
    <w:rsid w:val="0026050F"/>
    <w:rsid w:val="002647EE"/>
    <w:rsid w:val="002835BB"/>
    <w:rsid w:val="002A438F"/>
    <w:rsid w:val="002A67A0"/>
    <w:rsid w:val="002D624F"/>
    <w:rsid w:val="002E0B1D"/>
    <w:rsid w:val="002F10FC"/>
    <w:rsid w:val="00312EF5"/>
    <w:rsid w:val="003130FC"/>
    <w:rsid w:val="0034728F"/>
    <w:rsid w:val="003D6421"/>
    <w:rsid w:val="003F05E0"/>
    <w:rsid w:val="003F50EC"/>
    <w:rsid w:val="00412A9F"/>
    <w:rsid w:val="004332E6"/>
    <w:rsid w:val="00443323"/>
    <w:rsid w:val="004452EB"/>
    <w:rsid w:val="00464018"/>
    <w:rsid w:val="00467FBD"/>
    <w:rsid w:val="004B614A"/>
    <w:rsid w:val="004F6A67"/>
    <w:rsid w:val="00516395"/>
    <w:rsid w:val="00520539"/>
    <w:rsid w:val="0052086C"/>
    <w:rsid w:val="00520E2C"/>
    <w:rsid w:val="00544205"/>
    <w:rsid w:val="00550702"/>
    <w:rsid w:val="00554A09"/>
    <w:rsid w:val="00554B79"/>
    <w:rsid w:val="005B3720"/>
    <w:rsid w:val="005C01B8"/>
    <w:rsid w:val="005C45D9"/>
    <w:rsid w:val="005C4DD4"/>
    <w:rsid w:val="005E025C"/>
    <w:rsid w:val="005E4524"/>
    <w:rsid w:val="005E6C36"/>
    <w:rsid w:val="005F01CB"/>
    <w:rsid w:val="00616773"/>
    <w:rsid w:val="00620C02"/>
    <w:rsid w:val="0063457A"/>
    <w:rsid w:val="00636612"/>
    <w:rsid w:val="00640FF3"/>
    <w:rsid w:val="006508B6"/>
    <w:rsid w:val="00656D56"/>
    <w:rsid w:val="0069513C"/>
    <w:rsid w:val="006B673B"/>
    <w:rsid w:val="00702A9C"/>
    <w:rsid w:val="007202EC"/>
    <w:rsid w:val="0073230C"/>
    <w:rsid w:val="0077613C"/>
    <w:rsid w:val="0079153E"/>
    <w:rsid w:val="007B7D57"/>
    <w:rsid w:val="00813432"/>
    <w:rsid w:val="00850FE1"/>
    <w:rsid w:val="00861F16"/>
    <w:rsid w:val="00870E31"/>
    <w:rsid w:val="00881439"/>
    <w:rsid w:val="00883BB9"/>
    <w:rsid w:val="008A5EFA"/>
    <w:rsid w:val="008A69E7"/>
    <w:rsid w:val="008A7E1A"/>
    <w:rsid w:val="008A7F32"/>
    <w:rsid w:val="008B45F1"/>
    <w:rsid w:val="008F7553"/>
    <w:rsid w:val="00905E4C"/>
    <w:rsid w:val="009330D3"/>
    <w:rsid w:val="009439CF"/>
    <w:rsid w:val="00955BA6"/>
    <w:rsid w:val="00963A04"/>
    <w:rsid w:val="00977FF8"/>
    <w:rsid w:val="009B4F15"/>
    <w:rsid w:val="009D33A8"/>
    <w:rsid w:val="009E2EAC"/>
    <w:rsid w:val="00A167F0"/>
    <w:rsid w:val="00A46D13"/>
    <w:rsid w:val="00A60484"/>
    <w:rsid w:val="00A62923"/>
    <w:rsid w:val="00A725D4"/>
    <w:rsid w:val="00AA34B2"/>
    <w:rsid w:val="00AA4D7D"/>
    <w:rsid w:val="00AA739D"/>
    <w:rsid w:val="00AB2A6C"/>
    <w:rsid w:val="00B0143E"/>
    <w:rsid w:val="00B10526"/>
    <w:rsid w:val="00B5785F"/>
    <w:rsid w:val="00B71CCB"/>
    <w:rsid w:val="00BB54AB"/>
    <w:rsid w:val="00BC0CE6"/>
    <w:rsid w:val="00BE16FF"/>
    <w:rsid w:val="00C032E1"/>
    <w:rsid w:val="00C37F9E"/>
    <w:rsid w:val="00C44A3A"/>
    <w:rsid w:val="00C4502B"/>
    <w:rsid w:val="00C679C3"/>
    <w:rsid w:val="00CA17D6"/>
    <w:rsid w:val="00CA71AA"/>
    <w:rsid w:val="00CB4D90"/>
    <w:rsid w:val="00CD7837"/>
    <w:rsid w:val="00D07906"/>
    <w:rsid w:val="00D50D6D"/>
    <w:rsid w:val="00D566E8"/>
    <w:rsid w:val="00D9234F"/>
    <w:rsid w:val="00DA0C47"/>
    <w:rsid w:val="00DF1E34"/>
    <w:rsid w:val="00DF222D"/>
    <w:rsid w:val="00E04624"/>
    <w:rsid w:val="00E07429"/>
    <w:rsid w:val="00E32736"/>
    <w:rsid w:val="00E43A1A"/>
    <w:rsid w:val="00E46C4D"/>
    <w:rsid w:val="00E542E9"/>
    <w:rsid w:val="00E866CA"/>
    <w:rsid w:val="00E86E2D"/>
    <w:rsid w:val="00EB3BE8"/>
    <w:rsid w:val="00EB45B8"/>
    <w:rsid w:val="00EB56D7"/>
    <w:rsid w:val="00ED32AA"/>
    <w:rsid w:val="00F00530"/>
    <w:rsid w:val="00F4338C"/>
    <w:rsid w:val="00F44F71"/>
    <w:rsid w:val="00F51EBF"/>
    <w:rsid w:val="00F97D5F"/>
    <w:rsid w:val="00FB1AC1"/>
    <w:rsid w:val="00FB6525"/>
    <w:rsid w:val="00FC3CB3"/>
    <w:rsid w:val="00FD3FB0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53E3"/>
  <w15:chartTrackingRefBased/>
  <w15:docId w15:val="{959EF9E8-567A-47D7-99EC-FAF79337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7D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0FE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2E6"/>
  </w:style>
  <w:style w:type="paragraph" w:styleId="Pieddepage">
    <w:name w:val="footer"/>
    <w:basedOn w:val="Normal"/>
    <w:link w:val="PieddepageCar"/>
    <w:uiPriority w:val="99"/>
    <w:unhideWhenUsed/>
    <w:rsid w:val="00433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2E6"/>
  </w:style>
  <w:style w:type="character" w:customStyle="1" w:styleId="Titre1Car">
    <w:name w:val="Titre 1 Car"/>
    <w:basedOn w:val="Policepardfaut"/>
    <w:link w:val="Titre1"/>
    <w:uiPriority w:val="9"/>
    <w:rsid w:val="00433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332E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C6"/>
    <w:pPr>
      <w:spacing w:after="100"/>
    </w:pPr>
  </w:style>
  <w:style w:type="paragraph" w:styleId="Paragraphedeliste">
    <w:name w:val="List Paragraph"/>
    <w:basedOn w:val="Normal"/>
    <w:uiPriority w:val="34"/>
    <w:qFormat/>
    <w:rsid w:val="0014726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B7D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basedOn w:val="Normal"/>
    <w:rsid w:val="007B7D5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B7D57"/>
    <w:pPr>
      <w:spacing w:after="100"/>
      <w:ind w:left="220"/>
    </w:pPr>
  </w:style>
  <w:style w:type="character" w:styleId="Lienhypertextesuivivisit">
    <w:name w:val="FollowedHyperlink"/>
    <w:basedOn w:val="Policepardfaut"/>
    <w:uiPriority w:val="99"/>
    <w:semiHidden/>
    <w:unhideWhenUsed/>
    <w:rsid w:val="00B0143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02A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2A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2A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2A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2A9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A9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62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0DF3-9929-4FF6-B23C-B33F99E2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MOURALI Hajer (DGSO DMPM)</dc:creator>
  <cp:keywords/>
  <dc:description/>
  <cp:lastModifiedBy>KHAMSANE Xixi (DGSO DMPM)</cp:lastModifiedBy>
  <cp:revision>10</cp:revision>
  <cp:lastPrinted>2024-01-12T07:20:00Z</cp:lastPrinted>
  <dcterms:created xsi:type="dcterms:W3CDTF">2024-08-06T14:52:00Z</dcterms:created>
  <dcterms:modified xsi:type="dcterms:W3CDTF">2024-08-30T09:57:00Z</dcterms:modified>
</cp:coreProperties>
</file>