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73CC4" w14:textId="77777777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4B0AF8F6" w:rsidR="00EC6251" w:rsidRDefault="00A46398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0B5E60AA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46F18">
        <w:rPr>
          <w:rFonts w:asciiTheme="majorHAnsi" w:hAnsiTheme="majorHAnsi" w:cs="Arial"/>
          <w:sz w:val="22"/>
          <w:szCs w:val="22"/>
          <w:lang w:val="en-US"/>
        </w:rPr>
        <w:t>3</w:t>
      </w:r>
      <w:r w:rsidR="00B22019">
        <w:rPr>
          <w:rFonts w:asciiTheme="majorHAnsi" w:hAnsiTheme="majorHAnsi" w:cs="Arial"/>
          <w:sz w:val="22"/>
          <w:szCs w:val="22"/>
          <w:lang w:val="en-US"/>
        </w:rPr>
        <w:t>7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B22019">
        <w:rPr>
          <w:rFonts w:asciiTheme="majorHAnsi" w:hAnsiTheme="majorHAnsi" w:cs="Arial"/>
          <w:sz w:val="22"/>
          <w:szCs w:val="22"/>
          <w:lang w:val="en-US"/>
        </w:rPr>
        <w:t>1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0"/>
      <w:r w:rsidR="00B22019">
        <w:rPr>
          <w:rFonts w:asciiTheme="majorHAnsi" w:hAnsiTheme="majorHAnsi" w:cs="Arial"/>
          <w:sz w:val="22"/>
          <w:szCs w:val="22"/>
          <w:lang w:val="en-US"/>
        </w:rPr>
        <w:t>2</w:t>
      </w:r>
      <w:r w:rsidR="00B434B3">
        <w:rPr>
          <w:rFonts w:asciiTheme="majorHAnsi" w:hAnsiTheme="majorHAnsi" w:cs="Arial"/>
          <w:sz w:val="22"/>
          <w:szCs w:val="22"/>
          <w:lang w:val="en-US"/>
        </w:rPr>
        <w:t>.3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90C72AE" w14:textId="2C9DE816" w:rsidR="0028650E" w:rsidRPr="00A516D8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2.1.1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2.1.2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</w:rPr>
        <w:t>3.5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1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2" w:name="_Toc512522479"/>
      <w:bookmarkStart w:id="3" w:name="_Toc512525823"/>
      <w:bookmarkStart w:id="4" w:name="_Toc512525891"/>
      <w:bookmarkStart w:id="5" w:name="_Toc140589968"/>
      <w:r w:rsidRPr="00F957BD">
        <w:rPr>
          <w:lang w:val="en-US"/>
        </w:rPr>
        <w:lastRenderedPageBreak/>
        <w:t>Introduction</w:t>
      </w:r>
      <w:bookmarkEnd w:id="2"/>
      <w:bookmarkEnd w:id="3"/>
      <w:bookmarkEnd w:id="4"/>
      <w:bookmarkEnd w:id="5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7EB86448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on </w:t>
      </w:r>
      <w:r w:rsidR="00B22019">
        <w:rPr>
          <w:rFonts w:ascii="Arial" w:hAnsi="Arial" w:cs="Arial"/>
          <w:b/>
          <w:sz w:val="22"/>
          <w:szCs w:val="22"/>
          <w:lang w:val="en-US"/>
        </w:rPr>
        <w:t>07</w:t>
      </w:r>
      <w:r w:rsidR="001D1D39">
        <w:rPr>
          <w:rFonts w:ascii="Arial" w:hAnsi="Arial" w:cs="Arial"/>
          <w:b/>
          <w:sz w:val="22"/>
          <w:szCs w:val="22"/>
          <w:lang w:val="en-US"/>
        </w:rPr>
        <w:t>/</w:t>
      </w:r>
      <w:r w:rsidR="002A53D1">
        <w:rPr>
          <w:rFonts w:ascii="Arial" w:hAnsi="Arial" w:cs="Arial"/>
          <w:b/>
          <w:sz w:val="22"/>
          <w:szCs w:val="22"/>
          <w:lang w:val="en-US"/>
        </w:rPr>
        <w:t>0</w:t>
      </w:r>
      <w:r w:rsidR="00B22019">
        <w:rPr>
          <w:rFonts w:ascii="Arial" w:hAnsi="Arial" w:cs="Arial"/>
          <w:b/>
          <w:sz w:val="22"/>
          <w:szCs w:val="22"/>
          <w:lang w:val="en-US"/>
        </w:rPr>
        <w:t>9</w:t>
      </w:r>
      <w:r w:rsidR="003D569B" w:rsidRPr="00A6064B">
        <w:rPr>
          <w:rFonts w:ascii="Arial" w:hAnsi="Arial" w:cs="Arial"/>
          <w:b/>
          <w:sz w:val="22"/>
          <w:szCs w:val="22"/>
          <w:lang w:val="en-US"/>
        </w:rPr>
        <w:t>/202</w:t>
      </w:r>
      <w:r w:rsidR="00CE23D8">
        <w:rPr>
          <w:rFonts w:ascii="Arial" w:hAnsi="Arial" w:cs="Arial"/>
          <w:b/>
          <w:sz w:val="22"/>
          <w:szCs w:val="22"/>
          <w:lang w:val="en-US"/>
        </w:rPr>
        <w:t>4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6" w:name="_Toc160875868"/>
      <w:bookmarkStart w:id="7" w:name="_Toc378771745"/>
      <w:bookmarkStart w:id="8" w:name="_Toc512522480"/>
      <w:bookmarkStart w:id="9" w:name="_Toc512525824"/>
      <w:bookmarkStart w:id="10" w:name="_Toc512525892"/>
      <w:bookmarkStart w:id="11" w:name="_Toc140589969"/>
      <w:r w:rsidRPr="00F957BD">
        <w:rPr>
          <w:lang w:val="en-US"/>
        </w:rPr>
        <w:t xml:space="preserve">Release </w:t>
      </w:r>
      <w:bookmarkEnd w:id="6"/>
      <w:bookmarkEnd w:id="7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8"/>
      <w:bookmarkEnd w:id="9"/>
      <w:bookmarkEnd w:id="10"/>
      <w:r w:rsidR="00941A4E" w:rsidRPr="00F957BD">
        <w:rPr>
          <w:lang w:val="en-US"/>
        </w:rPr>
        <w:t xml:space="preserve"> and software version</w:t>
      </w:r>
      <w:bookmarkEnd w:id="11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016E63CA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B22019">
        <w:rPr>
          <w:rFonts w:ascii="Arial" w:hAnsi="Arial" w:cs="Arial"/>
          <w:b/>
          <w:sz w:val="22"/>
          <w:szCs w:val="22"/>
          <w:lang w:val="en-US"/>
        </w:rPr>
        <w:t>37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B22019">
        <w:rPr>
          <w:rFonts w:ascii="Arial" w:hAnsi="Arial" w:cs="Arial"/>
          <w:b/>
          <w:sz w:val="22"/>
          <w:szCs w:val="22"/>
          <w:lang w:val="en-US"/>
        </w:rPr>
        <w:t>1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B22019">
        <w:rPr>
          <w:rFonts w:ascii="Arial" w:hAnsi="Arial" w:cs="Arial"/>
          <w:b/>
          <w:sz w:val="22"/>
          <w:szCs w:val="22"/>
          <w:lang w:val="en-US"/>
        </w:rPr>
        <w:t>2</w:t>
      </w:r>
      <w:r w:rsidR="008D6BAE">
        <w:rPr>
          <w:rFonts w:ascii="Arial" w:hAnsi="Arial" w:cs="Arial"/>
          <w:b/>
          <w:sz w:val="22"/>
          <w:szCs w:val="22"/>
          <w:lang w:val="en-US"/>
        </w:rPr>
        <w:t>.</w:t>
      </w:r>
      <w:r w:rsidR="00B434B3">
        <w:rPr>
          <w:rFonts w:ascii="Arial" w:hAnsi="Arial" w:cs="Arial"/>
          <w:b/>
          <w:sz w:val="22"/>
          <w:szCs w:val="22"/>
          <w:lang w:val="en-US"/>
        </w:rPr>
        <w:t>3</w:t>
      </w:r>
    </w:p>
    <w:p w14:paraId="3C862713" w14:textId="39A8FA45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14.2</w:t>
      </w:r>
      <w:r w:rsidR="008D6BAE">
        <w:rPr>
          <w:rFonts w:ascii="Arial" w:hAnsi="Arial" w:cs="Arial"/>
          <w:b/>
          <w:sz w:val="22"/>
          <w:szCs w:val="22"/>
          <w:lang w:val="en-US"/>
        </w:rPr>
        <w:t>.</w:t>
      </w:r>
      <w:r w:rsidR="00B434B3">
        <w:rPr>
          <w:rFonts w:ascii="Arial" w:hAnsi="Arial" w:cs="Arial"/>
          <w:b/>
          <w:sz w:val="22"/>
          <w:szCs w:val="22"/>
          <w:lang w:val="en-US"/>
        </w:rPr>
        <w:t>3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2" w:name="_Toc378771746"/>
      <w:bookmarkStart w:id="13" w:name="_Toc512522481"/>
      <w:bookmarkStart w:id="14" w:name="_Toc512525825"/>
      <w:bookmarkStart w:id="15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6" w:name="_Toc140589970"/>
      <w:r w:rsidRPr="00F957BD">
        <w:rPr>
          <w:lang w:val="en-US"/>
        </w:rPr>
        <w:lastRenderedPageBreak/>
        <w:t>Release information</w:t>
      </w:r>
      <w:bookmarkStart w:id="17" w:name="_Toc512522485"/>
      <w:bookmarkStart w:id="18" w:name="_Toc512525829"/>
      <w:bookmarkStart w:id="19" w:name="_Toc512525897"/>
      <w:bookmarkStart w:id="20" w:name="_Toc126869563"/>
      <w:bookmarkEnd w:id="12"/>
      <w:bookmarkEnd w:id="13"/>
      <w:bookmarkEnd w:id="14"/>
      <w:bookmarkEnd w:id="15"/>
      <w:bookmarkEnd w:id="16"/>
    </w:p>
    <w:p w14:paraId="0888D4BB" w14:textId="20C9A501" w:rsidR="005333DF" w:rsidRDefault="005333DF" w:rsidP="005333DF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7C9D2DFE" w14:textId="054F191C" w:rsidR="006054CC" w:rsidRPr="00B327CA" w:rsidRDefault="006054CC" w:rsidP="006054CC">
      <w:pPr>
        <w:pStyle w:val="Paragraphedeliste"/>
        <w:numPr>
          <w:ilvl w:val="0"/>
          <w:numId w:val="19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CR ECMS-0082-SYS: </w:t>
      </w:r>
      <w:r w:rsidRPr="00B327CA">
        <w:rPr>
          <w:rFonts w:ascii="Arial" w:hAnsi="Arial" w:cs="Arial"/>
          <w:sz w:val="22"/>
          <w:szCs w:val="22"/>
          <w:lang w:val="en-US"/>
        </w:rPr>
        <w:t>Upgrade of meeting announcement and CA messages to SR 2024</w:t>
      </w:r>
      <w:r>
        <w:rPr>
          <w:rFonts w:ascii="Arial" w:hAnsi="Arial" w:cs="Arial"/>
          <w:sz w:val="22"/>
          <w:szCs w:val="22"/>
          <w:lang w:val="en-US"/>
        </w:rPr>
        <w:t xml:space="preserve"> =&gt; </w:t>
      </w:r>
      <w:r w:rsidRPr="006054CC">
        <w:rPr>
          <w:rFonts w:ascii="Arial" w:hAnsi="Arial" w:cs="Arial"/>
          <w:sz w:val="22"/>
          <w:szCs w:val="22"/>
        </w:rPr>
        <w:t>U</w:t>
      </w:r>
      <w:r w:rsidRPr="006054CC">
        <w:rPr>
          <w:rFonts w:ascii="Arial" w:hAnsi="Arial" w:cs="Arial"/>
          <w:sz w:val="22"/>
          <w:szCs w:val="22"/>
          <w:lang w:val="en-US"/>
        </w:rPr>
        <w:t>pgraded in APPR and PROD in this release</w:t>
      </w:r>
    </w:p>
    <w:p w14:paraId="72CBD746" w14:textId="77777777" w:rsidR="00AB7F89" w:rsidRPr="00AB7F89" w:rsidRDefault="00AB7F89" w:rsidP="00AB7F89">
      <w:pPr>
        <w:rPr>
          <w:lang w:val="en-US"/>
        </w:rPr>
      </w:pPr>
    </w:p>
    <w:p w14:paraId="49A1CFEE" w14:textId="77777777" w:rsidR="00AB7F89" w:rsidRPr="00B22019" w:rsidRDefault="00AB7F89" w:rsidP="00B22019">
      <w:pPr>
        <w:rPr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1" w:name="_Toc140589973"/>
      <w:r w:rsidRPr="00712A06">
        <w:rPr>
          <w:rFonts w:ascii="Arial" w:hAnsi="Arial"/>
        </w:rPr>
        <w:t>Defect information</w:t>
      </w:r>
      <w:bookmarkEnd w:id="17"/>
      <w:bookmarkEnd w:id="18"/>
      <w:bookmarkEnd w:id="19"/>
      <w:bookmarkEnd w:id="20"/>
      <w:bookmarkEnd w:id="21"/>
    </w:p>
    <w:p w14:paraId="51D0E377" w14:textId="74028740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601259">
        <w:rPr>
          <w:rFonts w:ascii="Arial" w:hAnsi="Arial" w:cs="Arial"/>
          <w:sz w:val="22"/>
          <w:szCs w:val="22"/>
          <w:lang w:val="en-US"/>
        </w:rPr>
        <w:t>90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F8302C" w:rsidRPr="00BA15C7" w14:paraId="76D39B63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383A7C" w14:textId="730FB15E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106149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28A599" w14:textId="70F89645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65D6C5" w14:textId="0C8A33DA" w:rsidR="00F8302C" w:rsidRPr="00BA15C7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[EAC]EMC File received same time - treated in Parallel - error Traced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ED0488" w14:textId="2194021E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F8302C" w:rsidRPr="00BA15C7" w14:paraId="014A8454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FD17D5" w14:textId="10F97AFB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128614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880B63" w14:textId="7E45934B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29B9F9" w14:textId="3C5AF35A" w:rsidR="00F8302C" w:rsidRPr="00BA15C7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[CBT] data scope history screen (counterparty id information is missing)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D0333D" w14:textId="33E16FF3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F8302C" w:rsidRPr="00BA15C7" w14:paraId="1DD5580D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4370CB" w14:textId="45DD2446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132326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4B0193" w14:textId="60D9C875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883878" w14:textId="0449F8A7" w:rsidR="00F8302C" w:rsidRPr="00BA15C7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Update of pool reference - remove of Absolut Credit Limit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EB4C27" w14:textId="12BCD08F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B1171" w:rsidRPr="00BA15C7" w14:paraId="359DE5D3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C6AF17" w14:textId="6DBD3346" w:rsidR="000B1171" w:rsidRPr="000B1171" w:rsidRDefault="00284F5A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6" w:history="1">
              <w:r w:rsidR="000B1171" w:rsidRPr="000B1171">
                <w:rPr>
                  <w:rFonts w:ascii="Calibri" w:hAnsi="Calibri" w:cs="Calibri"/>
                  <w:color w:val="000000"/>
                  <w:sz w:val="22"/>
                  <w:szCs w:val="22"/>
                </w:rPr>
                <w:t>133684</w:t>
              </w:r>
            </w:hyperlink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37B529" w14:textId="10809C0F" w:rsidR="000B1171" w:rsidRDefault="00284F5A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7" w:history="1">
              <w:r w:rsidR="000B1171" w:rsidRPr="000B1171">
                <w:rPr>
                  <w:rFonts w:ascii="Calibri" w:hAnsi="Calibri" w:cs="Calibri"/>
                  <w:color w:val="000000"/>
                  <w:sz w:val="22"/>
                  <w:szCs w:val="22"/>
                </w:rPr>
                <w:t>ECMS.Application.MultiPooling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2DBB62" w14:textId="7982DD59" w:rsidR="000B1171" w:rsidRDefault="000B1171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171">
              <w:rPr>
                <w:rFonts w:ascii="Calibri" w:hAnsi="Calibri" w:cs="Calibri"/>
                <w:color w:val="000000"/>
                <w:sz w:val="22"/>
                <w:szCs w:val="22"/>
              </w:rPr>
              <w:t>[EAC] Transfer between a counterparty and its NCB remains pending in waiting for collateral position update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7AA879" w14:textId="0BBF751B" w:rsidR="000B1171" w:rsidRDefault="000B1171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F8302C" w:rsidRPr="00BA15C7" w14:paraId="1B379B31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284747" w14:textId="7C4EDE88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134039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433E71" w14:textId="6165A9F2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BF521D" w14:textId="653EE844" w:rsidR="00F8302C" w:rsidRPr="00BA15C7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[CBT][EAC][EMC Instruction DELTA Decrease non-compulsory with MCL pending due to liquidity insufficiency led to a wrong calculation of the credit line at end of day.]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BDECF1" w14:textId="663829B3" w:rsidR="00F8302C" w:rsidRPr="00BA15C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F8302C" w:rsidRPr="00BA15C7" w14:paraId="63C3C8AD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8D5AC3" w14:textId="5F137B8B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135259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DFAF1A" w14:textId="4435F30D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4D3E20" w14:textId="51598F50" w:rsidR="00F8302C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Issue with the generation of the semt.002 for FR30006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554EFC" w14:textId="516A79C3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6C033F" w:rsidRPr="00BA15C7" w14:paraId="05BC6D8C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1FEFBB" w14:textId="7DB8DD63" w:rsidR="006C033F" w:rsidRDefault="006C033F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33F">
              <w:rPr>
                <w:rFonts w:ascii="Calibri" w:hAnsi="Calibri" w:cs="Calibri"/>
                <w:color w:val="000000"/>
                <w:sz w:val="22"/>
                <w:szCs w:val="22"/>
              </w:rPr>
              <w:t>135879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3CBA30" w14:textId="30DA7762" w:rsidR="006C033F" w:rsidRPr="006C033F" w:rsidRDefault="00284F5A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8" w:history="1">
              <w:r w:rsidR="006C033F" w:rsidRPr="006C033F">
                <w:rPr>
                  <w:rFonts w:ascii="Calibri" w:hAnsi="Calibri" w:cs="Calibri"/>
                  <w:color w:val="000000"/>
                  <w:sz w:val="22"/>
                  <w:szCs w:val="22"/>
                </w:rPr>
                <w:t>ECMS.Migration.Other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BFBACD" w14:textId="16D3087B" w:rsidR="006C033F" w:rsidRDefault="006C033F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33F">
              <w:rPr>
                <w:rFonts w:ascii="Calibri" w:hAnsi="Calibri" w:cs="Calibri"/>
                <w:color w:val="000000"/>
                <w:sz w:val="22"/>
                <w:szCs w:val="22"/>
              </w:rPr>
              <w:t>After ER Migration , the interest Mvnt created with no status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6E0B82" w14:textId="2A76F285" w:rsidR="006C033F" w:rsidRDefault="006C033F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F8302C" w:rsidRPr="00BA15C7" w14:paraId="559B6F07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589A3F" w14:textId="63F6B2EF" w:rsidR="00F8302C" w:rsidRPr="002E5D28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136744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222C63" w14:textId="23B85213" w:rsidR="00F8302C" w:rsidRPr="0072478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0DD970" w14:textId="1043D0F4" w:rsidR="00F8302C" w:rsidRPr="0072478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Infinite loop while trying to launch the allocation for the failed payments leading to camt.054 messages failure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5B60C0" w14:textId="50B26205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F8302C" w:rsidRPr="00BA15C7" w14:paraId="6C13CBDB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7B8491" w14:textId="21213B1A" w:rsidR="00F8302C" w:rsidRPr="002E5D28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136880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99AF2E" w14:textId="78762E81" w:rsidR="00F8302C" w:rsidRPr="0072478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E24A82" w14:textId="69C795F0" w:rsidR="00F8302C" w:rsidRPr="0072478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Handling of ECAI rating : close of old ratings and rating selection when multiple Obligor valid rating exists in ECMS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512C0D" w14:textId="4EA40FC6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F8302C" w:rsidRPr="00BA15C7" w14:paraId="5EC3FEA1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AEA8775" w14:textId="566EA40F" w:rsidR="00F8302C" w:rsidRPr="00AD707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137208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5B4FE5" w14:textId="16DD8ECE" w:rsidR="00F8302C" w:rsidRPr="00AD707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14ED77" w14:textId="6BC4BB51" w:rsidR="00F8302C" w:rsidRPr="00AD7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Camt.054 cannot be processed due to error PALM-01363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E6CFF1" w14:textId="0A7AF03A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F8302C" w:rsidRPr="00BA15C7" w14:paraId="73F67F1F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25BA49" w14:textId="2E80B8FF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137285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687862" w14:textId="60B8873D" w:rsidR="00F8302C" w:rsidRPr="00665995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DF16CE" w14:textId="1ADDDB97" w:rsidR="00F8302C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Demobilization don't decrease position and create a new line with a negative position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7A9016" w14:textId="7DAE80E4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F8302C" w:rsidRPr="00BA15C7" w14:paraId="060441F2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95039D" w14:textId="7EC75BA2" w:rsidR="00F8302C" w:rsidRPr="00AD707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137350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B87194" w14:textId="1B07A939" w:rsidR="00F8302C" w:rsidRPr="002E5D28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EA28E9" w14:textId="108036FC" w:rsidR="00F8302C" w:rsidRPr="002E5D28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counterparty – ISIN close link is not automatically created by the ECMS when the issuer of an ISIN is also a counterparty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304CF0" w14:textId="5EB54E73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F8302C" w:rsidRPr="00BA15C7" w14:paraId="7D87D6DC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9EF2A0" w14:textId="54B602DB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137419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CED4AB" w14:textId="22430E0E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C17738" w14:textId="011342F2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[APPR]Notification types “ ”, COLLATERAL_ACK and COLLATERAL_NACK to be removed from notification type when a new record is created on screen “Message Subscription Setup” in MegaLend.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0763AD" w14:textId="100C139F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MT </w:t>
            </w:r>
          </w:p>
        </w:tc>
      </w:tr>
      <w:tr w:rsidR="00F8302C" w:rsidRPr="00BA15C7" w14:paraId="3AEA5BC0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792404" w14:textId="14684604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137808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6760B5" w14:textId="24BD23EB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F5BC85" w14:textId="338E7224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Manual allocation cannot be triggered for client entitlements due to an error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4E2B91" w14:textId="54D8C127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F8302C" w:rsidRPr="00BA15C7" w14:paraId="2E62FA29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794220" w14:textId="5AAB5480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137884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EA8550" w14:textId="13B751C7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09370A" w14:textId="0924CC1B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Multiple alerts ORA-01691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914078" w14:textId="791E5027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</w:t>
            </w:r>
          </w:p>
        </w:tc>
      </w:tr>
      <w:tr w:rsidR="00F8302C" w:rsidRPr="00BA15C7" w14:paraId="121D2777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045B28" w14:textId="679E0DB9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138087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29ECEA" w14:textId="3CC514BB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72AF9D" w14:textId="2A39F026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 Creditors displayed wrong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C7F560" w14:textId="2E73C326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601259" w:rsidRPr="00BA15C7" w14:paraId="04F9912F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3F3C43" w14:textId="20D80F81" w:rsidR="00601259" w:rsidRDefault="00284F5A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9" w:history="1">
              <w:r w:rsidR="00601259" w:rsidRPr="00601259">
                <w:rPr>
                  <w:rFonts w:ascii="Calibri" w:hAnsi="Calibri" w:cs="Calibri"/>
                  <w:color w:val="000000"/>
                  <w:sz w:val="22"/>
                  <w:szCs w:val="22"/>
                </w:rPr>
                <w:t>138262</w:t>
              </w:r>
            </w:hyperlink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F7B7D3" w14:textId="33A21006" w:rsidR="00601259" w:rsidRDefault="00284F5A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0" w:history="1">
              <w:r w:rsidR="00601259" w:rsidRPr="00601259">
                <w:rPr>
                  <w:rFonts w:ascii="Calibri" w:hAnsi="Calibri" w:cs="Calibri"/>
                  <w:color w:val="000000"/>
                  <w:sz w:val="22"/>
                  <w:szCs w:val="22"/>
                </w:rPr>
                <w:t>ECMS.Application.Pool Position and pool projection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53D931" w14:textId="5AC5BEE9" w:rsidR="00601259" w:rsidRDefault="00601259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259">
              <w:rPr>
                <w:rFonts w:ascii="Calibri" w:hAnsi="Calibri" w:cs="Calibri"/>
                <w:color w:val="000000"/>
                <w:sz w:val="22"/>
                <w:szCs w:val="22"/>
              </w:rPr>
              <w:t>[APPR] Generation Date (11/07/2024) and Execution Date (01/07/2024) seem to be wrong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C007D6" w14:textId="5573583E" w:rsidR="00601259" w:rsidRDefault="00601259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F8302C" w:rsidRPr="00BA15C7" w14:paraId="553C6329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CC16C2" w14:textId="1ED22071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138559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91B39F" w14:textId="138598F0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A49582" w14:textId="11F2E805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[PROD] Database connection problem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085F49" w14:textId="73D634DD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F8302C" w:rsidRPr="00BA15C7" w14:paraId="354687DD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B497A1" w14:textId="33D96A56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138825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29D5ED" w14:textId="10ED02A7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00C828" w14:textId="56D91FBF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colr.016 negative value not reported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0B5EF4" w14:textId="400B3CA3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F8302C" w:rsidRPr="00BA15C7" w14:paraId="70354634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518839" w14:textId="601F980A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139048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E3DCBB" w14:textId="487CD37E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97CC98" w14:textId="2D12F1BB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Debtor_not_found_whereas_CC_registered_FR30006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90DB2E" w14:textId="3699943E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F8302C" w:rsidRPr="00BA15C7" w14:paraId="14A8CD0C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6D05F6" w14:textId="0DFB2AE0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8A9E9C" w14:textId="17D424AA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ECMS.Application.Cash as collateral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F3A469" w14:textId="51D4F755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[CTP1] [CTP2] Cash collateral instruction should not impact in a pool ONLY margin call when there is not any margin cal.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F70C8A" w14:textId="035A10BE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F8302C" w:rsidRPr="00BA15C7" w14:paraId="575C8692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CFDB03" w14:textId="271D756A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1203B6" w14:textId="73AD4DC9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25669C" w14:textId="1541B71E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[EAC][CTP1][CTP2] CA Pred not created even seev.031 Processed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DE547F" w14:textId="3B3DB043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</w:t>
            </w:r>
          </w:p>
        </w:tc>
      </w:tr>
      <w:tr w:rsidR="00F8302C" w:rsidRPr="00BA15C7" w14:paraId="533163C2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198313" w14:textId="38030A38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139327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C6641E" w14:textId="453D79D8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ECMS.Application.FTDs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FBA22B" w14:textId="3857D6E5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[CBT][TOP][CTP1][CTP2] 20240724 INC Confirmation of CLM Rejection is not possible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895290" w14:textId="3D2E3691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F8302C" w:rsidRPr="00BA15C7" w14:paraId="2E5E3C92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4CA8EE" w14:textId="0AF11691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139348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F972F9" w14:textId="123CFCA9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BCA35C" w14:textId="7AE40EC1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[APPR]ECMS not allow to validate a replacement in some fields of a CA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D3BF4A" w14:textId="006A479F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</w:tr>
      <w:tr w:rsidR="00F8302C" w:rsidRPr="00BA15C7" w14:paraId="38A72E8C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97C55D6" w14:textId="2655DEEE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139447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F5A7A4" w14:textId="4CF6EC5C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2D218F" w14:textId="36143EE2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[APPR]confirm FX Payment should display only omo with sub status waiting FX Confirmation.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6D42C4" w14:textId="134EC01D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F8302C" w:rsidRPr="00BA15C7" w14:paraId="75D9FB42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67540F" w14:textId="07B79CF1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139458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10ADFF" w14:textId="3D7B57D3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EFF4B6" w14:textId="53576CDD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MaCL instruction in status “not valorized” – caused misalignement between ECMS and CLM as MaCL was not communicated to CLM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8BEB98" w14:textId="6007F25A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F8302C" w:rsidRPr="00BA15C7" w14:paraId="3CBB1563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E58CDA" w14:textId="2E54F9D5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139584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597186" w14:textId="7F2C95AA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64CB7E" w14:textId="1C9C871F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Screen Create/Display NCB Custodian in APPR environment contains value “Country of location” instead of “issuer CSD code” and contains flags “is TPA” and “is CSD” with True/false values instead of Yes/no values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DF61E3" w14:textId="435098BF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F8302C" w:rsidRPr="00BA15C7" w14:paraId="50DA77DA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110ECB" w14:textId="62B01A58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139696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7138F7" w14:textId="3B02511B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A356EA" w14:textId="6CD1315F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[APPR][Cross US Mobilisation directly allowed instead wait for NCB manual Intervention]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4A1A29" w14:textId="6AAA398B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F8302C" w:rsidRPr="00BA15C7" w14:paraId="7F1C0702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855BE5" w14:textId="6A8C38E7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139697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230E1E" w14:textId="7DA46A15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E1A25C" w14:textId="74AD7F04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LT_seev.031 not received_PREPROD_20240725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1EA13A" w14:textId="6632FD16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LT </w:t>
            </w:r>
          </w:p>
        </w:tc>
      </w:tr>
      <w:tr w:rsidR="00F8302C" w:rsidRPr="00BA15C7" w14:paraId="145A959C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F8FFE2" w14:textId="7E36D212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139715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7D4D61" w14:textId="020AD178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0E58A2" w14:textId="0A44C158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[APPR][Account owner BIC in outbound seev.039 is always informed with the same value but it must be mapped from the counterparties account information]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6B02E3" w14:textId="1E08D792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F8302C" w:rsidRPr="00BA15C7" w14:paraId="0AB56463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1756C4" w14:textId="1DE3E629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139812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687625" w14:textId="134D7352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893439" w14:textId="4BAE7388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SOH official wrong time stamp.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A52CD2" w14:textId="66A21563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F8302C" w:rsidRPr="00BA15C7" w14:paraId="29796BCF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86A53A" w14:textId="7D8417A3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139879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7DA652" w14:textId="40D97F84" w:rsidR="00F8302C" w:rsidRPr="0060496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626231" w14:textId="0A1AAC73" w:rsidR="00F8302C" w:rsidRPr="0097407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Counterparty user access to EDIT and DELETE bottons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5DD9CE" w14:textId="5CE7110E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</w:t>
            </w:r>
          </w:p>
        </w:tc>
      </w:tr>
      <w:tr w:rsidR="00F8302C" w:rsidRPr="00BA15C7" w14:paraId="45273270" w14:textId="77777777" w:rsidTr="005252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6BD15A" w14:textId="6399E9B1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139886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4B427D" w14:textId="01960D0A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427240" w14:textId="4576B15C" w:rsidR="00F8302C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[appr]Export not possible in one screen of the CC file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25EDF9" w14:textId="234F7AF1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F8302C" w:rsidRPr="00BA15C7" w14:paraId="755375A0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306B99" w14:textId="2BF45F6B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139887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9CA42C" w14:textId="082EB717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5312C9" w14:textId="4AE03F90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Timeout download all PDF Statements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048AF4" w14:textId="6F574CFE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F8302C" w:rsidRPr="00BA15C7" w14:paraId="4E135087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6131B3" w14:textId="20A1D973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139916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BC846F" w14:textId="6D9E4D69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315917" w14:textId="18938BBE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When Recycle of CCR in status Waiting Manual Intervention after manual creation of the Obligors , the CCR is confirmed but the business validation errors are not cleared.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3374C4" w14:textId="03DAA1C3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F8302C" w:rsidRPr="00BA15C7" w14:paraId="6FEEF944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D6B00C" w14:textId="41B010C9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139992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2C638B" w14:textId="5B21E085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F3CBA0" w14:textId="084A62AA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[TOP] CC- Access Right - NCB user with role NCB - U2A GENERAL REFERENCE DATA EXECUTION - #13 has no access to Validate Creditor , to validate Debtor , To validate Guarantor Screens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D783FB" w14:textId="3059F854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EE </w:t>
            </w:r>
          </w:p>
        </w:tc>
      </w:tr>
      <w:tr w:rsidR="00F8302C" w:rsidRPr="00BA15C7" w14:paraId="4189B850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27F7AA" w14:textId="6DC28FE5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140135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55071B" w14:textId="00632E00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FE6231" w14:textId="2B904E92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2024-08-12 CC / ACC eligibility rule can not be modified to allow stop - Deliver configuration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099AF0" w14:textId="0CB32BC7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F8302C" w:rsidRPr="00BA15C7" w14:paraId="014363A3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1F02BD" w14:textId="47E63AD7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140229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B8FD48" w14:textId="5FE7D2D9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D966EF" w14:textId="5B2757AD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CC- 4EYES- VALIDATE/REJECT COUNTERPARTY CC ELIGIBILITY --&gt; Missing to actions validate/ Reject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4EA602" w14:textId="41D8F66D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F8302C" w:rsidRPr="00BA15C7" w14:paraId="42885474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EDF1AE" w14:textId="341639F5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140252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5D7F73" w14:textId="29058473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ECMS.Application.Standing Facilities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EF0D15" w14:textId="2C07D177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AML settlement - error when credit line is generated - concurrency exception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D5C236" w14:textId="47DBE484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F8302C" w:rsidRPr="00BA15C7" w14:paraId="482C384C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1F6B94" w14:textId="2C0E281E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140263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6EEDE0" w14:textId="666DA15B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ECMS.Application.Standing Facilities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A86D70" w14:textId="60207BF4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 calculation - Global Interest movement not generating credit lines - leading to Credit line Discrepancy ECL/RCL &lt;-&gt; SCL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7B2AF8" w14:textId="0E1DD2D4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F8302C" w:rsidRPr="00BA15C7" w14:paraId="0FBF9660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F86FEC" w14:textId="5D4E7924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140302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EAB32E" w14:textId="1FABA7E6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E8F4FB" w14:textId="2DE893F7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CCR &amp; MOB in the same file for the same CC in status Waiting Manual intervention for obligor inexistence - - recycle MOB without recycling the CCR - MOB status moved and no more eligible to recycle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0B1208" w14:textId="4F5310AB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F8302C" w:rsidRPr="00BA15C7" w14:paraId="25592077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4B5559" w14:textId="3AA782D7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140325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1616B8" w14:textId="5FDD885F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724D17" w14:textId="45FCD84E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CC- Duplication check on rating reference instruction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042054" w14:textId="5C9CFF5B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F8302C" w:rsidRPr="00BA15C7" w14:paraId="5AFED1F5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E2171E" w14:textId="46D6BD06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140427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9D9A7C" w14:textId="236AE51B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3C76EA" w14:textId="0240C9CA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[APPR]`CTP2] ECMS UTEST: issue with unblock position after CERT event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AAD01D" w14:textId="6AE55235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F8302C" w:rsidRPr="00BA15C7" w14:paraId="52361A69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27B7BF" w14:textId="72DE1DDD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140484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C0E611" w14:textId="1F4DD8C0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46DF30" w14:textId="57149FD6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GCCP - actions edit to remove from pool overview &gt; Credit line details.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ECF314" w14:textId="5D9FCAAC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F8302C" w:rsidRPr="00BA15C7" w14:paraId="3CBA84F9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0D046B" w14:textId="4AEBC94E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140580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6F7D14" w14:textId="778925CA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1E1394" w14:textId="1A6EFD62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An outgoing sese.025 for a counterparty is wrongly sent to the ESMIG without technical address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E1C7CB" w14:textId="7A070868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F8302C" w:rsidRPr="00BA15C7" w14:paraId="6D80D6BC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B9FBD0" w14:textId="2C704F17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140650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FE0FD7" w14:textId="1776191F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B26433" w14:textId="457E4B4D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Seev.033 outgoing screen - field filter "CA CSD Event Ref" does not work.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BAE21B" w14:textId="51E63264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F8302C" w:rsidRPr="00BA15C7" w14:paraId="421CFAE1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11EF54" w14:textId="27C01F15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140653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1753D6" w14:textId="7CFF8D36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F82F5B" w14:textId="1596DEB2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U2A SoT and U2A Offcial SoT report - statement start date and statement end date does not filter same results.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3D7E24" w14:textId="4833E22A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F8302C" w:rsidRPr="00BA15C7" w14:paraId="3BBEE489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F41DA4" w14:textId="642DBE5B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140666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21CF02" w14:textId="15FB4E77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0F3C92" w14:textId="7B414CD1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OMO in currency Netting - only amounts in euro are displayed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937366" w14:textId="3EC0ADD6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F8302C" w:rsidRPr="00BA15C7" w14:paraId="21505ACE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1DDDDC" w14:textId="3EFDE6CA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140738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D53A29" w14:textId="63A393C7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24FD53" w14:textId="00681378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Issue with CSDB file not processed neither Impacted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174F77" w14:textId="57184BC8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F8302C" w:rsidRPr="00BA15C7" w14:paraId="4DD32A05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BFE3F6" w14:textId="1D17F21E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140765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993626" w14:textId="15D7EB87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BF2B4B" w14:textId="3D213C9C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 ][EAC][Billing]Wrong calculation used for Non-marketable assets holding fee - Jira (banque-france.fr)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ECADC4" w14:textId="2443E186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F8302C" w:rsidRPr="00BA15C7" w14:paraId="161F79C8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3967B4" w14:textId="4A3F13C1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140768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4C1A58" w14:textId="351AAA78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9B4D0D" w14:textId="40DEC94E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[APPR][Billing]Wrong Average Monthly Holding for IT0000798421676MAEUCOABI90925 and ISIN XS* - Jira (banque-france.fr)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E7D692" w14:textId="794BB1B0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F8302C" w:rsidRPr="00BA15C7" w14:paraId="648DC33E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89AEB3" w14:textId="7B652AB9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140788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FFE066" w14:textId="6A01FD2B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505496" w14:textId="4530DDD0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Seev.034 not released after received ack from CSD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C9ECCA" w14:textId="4EAEBC73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F8302C" w:rsidRPr="00BA15C7" w14:paraId="69F53360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9D363E" w14:textId="775EC561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140810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36A644" w14:textId="34B6052A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954BF4" w14:textId="44CDF4E8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[APPR][Billing] Missing holding for 31/07/2024 for calculation Average Monthly Holding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8FB3E4" w14:textId="29D02646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F8302C" w:rsidRPr="00BA15C7" w14:paraId="5CA967C2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7CFE1A" w14:textId="42510CC0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140823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2D08E1" w14:textId="0115D025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BA8CFC" w14:textId="4B6FB6A3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U2A creation of guarantee - Guarantee Amount mandatory even if Unlimited Amount set to Yes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BF72F1" w14:textId="7FF80794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F8302C" w:rsidRPr="00BA15C7" w14:paraId="3393E5C7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86E296" w14:textId="00E30496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140892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AF747A" w14:textId="74F0FA42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143A06" w14:textId="18A53D1E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SoH - Sometimes NCB Participant Type is set as COUNTERPARTIES and other times as CROSS NCBs for the same Internal Asset Account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02B984" w14:textId="589AA2E6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F8302C" w:rsidRPr="00BA15C7" w14:paraId="77A49730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C3B0DA" w14:textId="1CED957E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140900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644F7F" w14:textId="6F385B69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4A8CBC" w14:textId="0896AD0D" w:rsidR="00F8302C" w:rsidRPr="000C69B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Avoid updates in screen Eligible CSD Link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05DAB8" w14:textId="2A11C4B6" w:rsidR="00F8302C" w:rsidRPr="000C69B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 </w:t>
            </w:r>
          </w:p>
        </w:tc>
      </w:tr>
      <w:tr w:rsidR="00F8302C" w:rsidRPr="00BA15C7" w14:paraId="2F9294ED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BDBC28" w14:textId="29381333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140922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E80BB9" w14:textId="6C209AE3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16783C" w14:textId="516EA344" w:rsidR="00F8302C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[Performance][APPR][Pool projection] search criteria : error when trying to add a CPY as a criteria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0F6495" w14:textId="1AD2106B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B1171" w:rsidRPr="00BA15C7" w14:paraId="0ABCA573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8839CB" w14:textId="49149816" w:rsidR="000B1171" w:rsidRPr="000B1171" w:rsidRDefault="00284F5A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1" w:history="1">
              <w:r w:rsidR="000B1171" w:rsidRPr="000B1171">
                <w:rPr>
                  <w:rFonts w:ascii="Calibri" w:hAnsi="Calibri" w:cs="Calibri"/>
                  <w:color w:val="000000"/>
                  <w:sz w:val="22"/>
                  <w:szCs w:val="22"/>
                </w:rPr>
                <w:t>140938</w:t>
              </w:r>
            </w:hyperlink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1E164F" w14:textId="28194066" w:rsidR="000B1171" w:rsidRDefault="00284F5A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2" w:history="1">
              <w:r w:rsidR="000B1171" w:rsidRPr="000B1171">
                <w:rPr>
                  <w:rFonts w:ascii="Calibri" w:hAnsi="Calibri" w:cs="Calibri"/>
                  <w:color w:val="000000"/>
                  <w:sz w:val="22"/>
                  <w:szCs w:val="22"/>
                </w:rPr>
                <w:t>ECMS.Application.Billing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4AAE64" w14:textId="0CEBC7BB" w:rsidR="000B1171" w:rsidRDefault="000B1171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171">
              <w:rPr>
                <w:rFonts w:ascii="Calibri" w:hAnsi="Calibri" w:cs="Calibri"/>
                <w:color w:val="000000"/>
                <w:sz w:val="22"/>
                <w:szCs w:val="22"/>
              </w:rPr>
              <w:t>[APPR] Creation INC &amp; PBI for August Billing Cycle - APPR Billing ECMS Invoice Data File contains records with zero amount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10F611" w14:textId="30B0B1A2" w:rsidR="000B1171" w:rsidRDefault="000B1171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F8302C" w:rsidRPr="00BA15C7" w14:paraId="42FB16FF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F4C274" w14:textId="4F8F88B7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141016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D4BDED" w14:textId="5C129C1F" w:rsidR="00F8302C" w:rsidRPr="00821D48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86E226" w14:textId="769264A8" w:rsidR="00F8302C" w:rsidRPr="00821D48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[APPR][Seev.035 after KDE modification are in Impact Failed with error MegaCor-0113]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9E965C" w14:textId="6872AE7B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F8302C" w:rsidRPr="00BA15C7" w14:paraId="1E592497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E90715" w14:textId="1A103C72" w:rsidR="00F8302C" w:rsidRPr="004F2242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141248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C18645" w14:textId="1C30ED29" w:rsidR="00F8302C" w:rsidRPr="003E351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48F682" w14:textId="5360846C" w:rsidR="00F8302C" w:rsidRPr="004F2242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EMC Instructions with the revaluation of the EMC are rejected due to cut-off time and not processed in NTP1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25B338" w14:textId="78A64E24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F8302C" w:rsidRPr="00BA15C7" w14:paraId="319B4029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292E8B" w14:textId="60D75D38" w:rsidR="00F8302C" w:rsidRPr="003E351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141352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EB5221" w14:textId="0666F4BD" w:rsidR="00F8302C" w:rsidRPr="000B1171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ECMS.Migration.Other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BA8856" w14:textId="25F92554" w:rsidR="00F8302C" w:rsidRPr="003E351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MIGRATION TEST 10 – SoH, SoT and SoPT not sent after execution of cleanup of transactional data due to the clean up tool wrongly deleted the Statement Jobs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0D4EF7" w14:textId="10F38AC4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F8302C" w:rsidRPr="00BA15C7" w14:paraId="17323E3C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DD2845" w14:textId="4C4890F5" w:rsidR="00F8302C" w:rsidRPr="003E351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141365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5EC112" w14:textId="3F812883" w:rsidR="00F8302C" w:rsidRPr="000B1171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21BFDB" w14:textId="5519DBC8" w:rsidR="00F8302C" w:rsidRPr="003E351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issue with seev.035 CAPA REVR on CAEV INTR0000004222 and PCAL0000004221.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CA191D" w14:textId="23152875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F8302C" w:rsidRPr="00BA15C7" w14:paraId="6F72181A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E64935" w14:textId="74732196" w:rsidR="00F8302C" w:rsidRPr="003E3514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141517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932B27" w14:textId="44B85E24" w:rsidR="00F8302C" w:rsidRDefault="00F8302C" w:rsidP="00F8302C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EB5A26" w14:textId="5854F240" w:rsidR="00F8302C" w:rsidRPr="003E3514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CA alert 'No cash impact is required for NOAC option' is issued incorrectly in MegaCor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EE3BA0" w14:textId="69DA2AAD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F8302C" w:rsidRPr="00BA15C7" w14:paraId="4EDF9A5F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E6D371" w14:textId="09B65DAB" w:rsidR="00F8302C" w:rsidRPr="0073410E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141556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4A57FC" w14:textId="4C1D8391" w:rsidR="00F8302C" w:rsidRPr="00E1004B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1E58C2" w14:textId="63996C77" w:rsidR="00F8302C" w:rsidRPr="0073410E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User non Super Validator recycle CC file ==&gt; obligor created with action to validate = creation causing eligibility failure.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3FC7C4" w14:textId="147FA83E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F8302C" w:rsidRPr="00BA15C7" w14:paraId="6C3AB23C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2D33F1" w14:textId="6506BF69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141830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2EA98D" w14:textId="05740865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2B4995" w14:textId="01D373D4" w:rsidR="00F8302C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seev.036 not generated in TEND event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B2BE49" w14:textId="6CE98C19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F8302C" w:rsidRPr="00BA15C7" w14:paraId="67BA01CA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881F7D" w14:textId="50397194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141838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2CD135" w14:textId="60375B6A" w:rsidR="00F8302C" w:rsidRPr="00C253F7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ECMS.Migration.DTT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62AD14" w14:textId="0C508ADF" w:rsidR="00F8302C" w:rsidRPr="00E1004B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After MA Position DTT processing the currency reported in Client MA Settled Position screen is wrong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96B567" w14:textId="6AA96A9F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F8302C" w:rsidRPr="00BA15C7" w14:paraId="1CD1EB93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0B0BF1" w14:textId="56DD19E5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141895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D5FC4F" w14:textId="10FC776B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3D41C8" w14:textId="3AFCE936" w:rsidR="00F8302C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Edit and delete button wrongly displayed in MegaCor positions and movement screens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1182C0" w14:textId="6DEC8E9A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F8302C" w:rsidRPr="00BA15C7" w14:paraId="1FA5AD85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9445CA" w14:textId="37F0C2F7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141905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46419A" w14:textId="4C6FEC4A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ECMS.Migration.DTT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4FAE73" w14:textId="387A73AF" w:rsidR="00F8302C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[MIG10][EAC][CTP1][CTP2] Amount and Outstanding Amount fieds are equal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E45535" w14:textId="4F03FF02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</w:tr>
      <w:tr w:rsidR="00F8302C" w:rsidRPr="00BA15C7" w14:paraId="3FEBD2A5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D1BAA7" w14:textId="247A28BE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142136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F26A90" w14:textId="4289D31A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EF049B" w14:textId="5770DC9B" w:rsidR="00F8302C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Input Manual Update Of Position of ACC cross must be allowed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909689" w14:textId="71E92F8F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F8302C" w:rsidRPr="00BA15C7" w14:paraId="56111848" w14:textId="77777777" w:rsidTr="00D27E0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0A9008" w14:textId="38812BA5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142258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44844F" w14:textId="58F2A9AA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9498DA" w14:textId="40C6C80D" w:rsidR="00F8302C" w:rsidRDefault="00F8302C" w:rsidP="00F8302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[TOP] Wrong Pool Overview - Display of the interest amount for a non-collateralized fixed term deposit in the pool overview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B8A7FA" w14:textId="76439877" w:rsidR="00F8302C" w:rsidRDefault="00F8302C" w:rsidP="00F830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</w:tbl>
    <w:p w14:paraId="50DC085B" w14:textId="2690FA34" w:rsidR="00F8302C" w:rsidRDefault="00F8302C" w:rsidP="00175CA6">
      <w:pPr>
        <w:rPr>
          <w:lang w:val="en-US"/>
        </w:rPr>
      </w:pPr>
      <w:bookmarkStart w:id="22" w:name="_Toc512522486"/>
      <w:bookmarkStart w:id="23" w:name="_Toc512525830"/>
      <w:bookmarkStart w:id="24" w:name="_Toc512525898"/>
      <w:bookmarkStart w:id="25" w:name="_Toc140589974"/>
      <w:bookmarkEnd w:id="1"/>
    </w:p>
    <w:p w14:paraId="22DB6340" w14:textId="13F4024C" w:rsidR="00601259" w:rsidRDefault="00601259" w:rsidP="00175CA6">
      <w:pPr>
        <w:rPr>
          <w:lang w:val="en-US"/>
        </w:rPr>
      </w:pPr>
    </w:p>
    <w:p w14:paraId="1308E7F1" w14:textId="61527EFB" w:rsidR="00601259" w:rsidRDefault="00601259" w:rsidP="00175CA6">
      <w:pPr>
        <w:rPr>
          <w:lang w:val="en-US"/>
        </w:rPr>
      </w:pPr>
    </w:p>
    <w:p w14:paraId="34DE5A52" w14:textId="016ABE22" w:rsidR="00601259" w:rsidRDefault="00601259" w:rsidP="00175CA6">
      <w:pPr>
        <w:rPr>
          <w:lang w:val="en-US"/>
        </w:rPr>
      </w:pPr>
    </w:p>
    <w:p w14:paraId="770CDD5D" w14:textId="11A23A0D" w:rsidR="00601259" w:rsidRDefault="00601259" w:rsidP="00175CA6">
      <w:pPr>
        <w:rPr>
          <w:lang w:val="en-US"/>
        </w:rPr>
      </w:pPr>
    </w:p>
    <w:p w14:paraId="1799B295" w14:textId="6FAD9668" w:rsidR="00601259" w:rsidRDefault="00601259" w:rsidP="00175CA6">
      <w:pPr>
        <w:rPr>
          <w:lang w:val="en-US"/>
        </w:rPr>
      </w:pPr>
    </w:p>
    <w:p w14:paraId="717014CE" w14:textId="286F8C2E" w:rsidR="00601259" w:rsidRDefault="00601259" w:rsidP="00175CA6">
      <w:pPr>
        <w:rPr>
          <w:lang w:val="en-US"/>
        </w:rPr>
      </w:pPr>
    </w:p>
    <w:p w14:paraId="5A618113" w14:textId="2686A865" w:rsidR="00601259" w:rsidRDefault="00601259" w:rsidP="00175CA6">
      <w:pPr>
        <w:rPr>
          <w:lang w:val="en-US"/>
        </w:rPr>
      </w:pPr>
    </w:p>
    <w:p w14:paraId="16F6E97C" w14:textId="24E4EB25" w:rsidR="00601259" w:rsidRDefault="00601259" w:rsidP="00175CA6">
      <w:pPr>
        <w:rPr>
          <w:lang w:val="en-US"/>
        </w:rPr>
      </w:pPr>
    </w:p>
    <w:p w14:paraId="7D1DC2C7" w14:textId="4617CABC" w:rsidR="00601259" w:rsidRDefault="00601259" w:rsidP="00175CA6">
      <w:pPr>
        <w:rPr>
          <w:lang w:val="en-US"/>
        </w:rPr>
      </w:pPr>
    </w:p>
    <w:p w14:paraId="19C970C1" w14:textId="54E5C07F" w:rsidR="00601259" w:rsidRDefault="00601259" w:rsidP="00175CA6">
      <w:pPr>
        <w:rPr>
          <w:lang w:val="en-US"/>
        </w:rPr>
      </w:pPr>
    </w:p>
    <w:p w14:paraId="0D16A99F" w14:textId="5470572B" w:rsidR="00601259" w:rsidRDefault="00601259" w:rsidP="00175CA6">
      <w:pPr>
        <w:rPr>
          <w:lang w:val="en-US"/>
        </w:rPr>
      </w:pPr>
    </w:p>
    <w:p w14:paraId="74CCFCC9" w14:textId="315F1A1C" w:rsidR="00601259" w:rsidRDefault="00601259" w:rsidP="00175CA6">
      <w:pPr>
        <w:rPr>
          <w:lang w:val="en-US"/>
        </w:rPr>
      </w:pPr>
    </w:p>
    <w:p w14:paraId="2879691C" w14:textId="5C69FD12" w:rsidR="00601259" w:rsidRDefault="00601259" w:rsidP="00175CA6">
      <w:pPr>
        <w:rPr>
          <w:lang w:val="en-US"/>
        </w:rPr>
      </w:pPr>
    </w:p>
    <w:p w14:paraId="691E7154" w14:textId="35639088" w:rsidR="00601259" w:rsidRDefault="00601259" w:rsidP="00175CA6">
      <w:pPr>
        <w:rPr>
          <w:lang w:val="en-US"/>
        </w:rPr>
      </w:pPr>
    </w:p>
    <w:p w14:paraId="47AC8780" w14:textId="213253E7" w:rsidR="00601259" w:rsidRDefault="00601259" w:rsidP="00175CA6">
      <w:pPr>
        <w:rPr>
          <w:lang w:val="en-US"/>
        </w:rPr>
      </w:pPr>
    </w:p>
    <w:p w14:paraId="22C99A43" w14:textId="41CB911C" w:rsidR="00601259" w:rsidRDefault="00601259" w:rsidP="00175CA6">
      <w:pPr>
        <w:rPr>
          <w:lang w:val="en-US"/>
        </w:rPr>
      </w:pPr>
    </w:p>
    <w:p w14:paraId="398ABD6F" w14:textId="2AE391F4" w:rsidR="00601259" w:rsidRDefault="00601259" w:rsidP="00175CA6">
      <w:pPr>
        <w:rPr>
          <w:lang w:val="en-US"/>
        </w:rPr>
      </w:pPr>
    </w:p>
    <w:p w14:paraId="7763183A" w14:textId="06C75DA6" w:rsidR="00601259" w:rsidRDefault="00601259" w:rsidP="00175CA6">
      <w:pPr>
        <w:rPr>
          <w:lang w:val="en-US"/>
        </w:rPr>
      </w:pPr>
    </w:p>
    <w:p w14:paraId="29606001" w14:textId="20DF39F9" w:rsidR="00601259" w:rsidRDefault="00601259" w:rsidP="00175CA6">
      <w:pPr>
        <w:rPr>
          <w:lang w:val="en-US"/>
        </w:rPr>
      </w:pPr>
    </w:p>
    <w:p w14:paraId="2EBFC36D" w14:textId="719D4E79" w:rsidR="00601259" w:rsidRDefault="00601259" w:rsidP="00175CA6">
      <w:pPr>
        <w:rPr>
          <w:lang w:val="en-US"/>
        </w:rPr>
      </w:pPr>
    </w:p>
    <w:p w14:paraId="3AD86414" w14:textId="64389553" w:rsidR="00601259" w:rsidRDefault="00601259" w:rsidP="00175CA6">
      <w:pPr>
        <w:rPr>
          <w:lang w:val="en-US"/>
        </w:rPr>
      </w:pPr>
    </w:p>
    <w:p w14:paraId="69C57927" w14:textId="73C3612C" w:rsidR="00601259" w:rsidRDefault="00601259" w:rsidP="00175CA6">
      <w:pPr>
        <w:rPr>
          <w:lang w:val="en-US"/>
        </w:rPr>
      </w:pPr>
    </w:p>
    <w:p w14:paraId="2973D902" w14:textId="77777777" w:rsidR="00601259" w:rsidRPr="00175CA6" w:rsidRDefault="00601259" w:rsidP="00175CA6">
      <w:pPr>
        <w:rPr>
          <w:lang w:val="en-US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r w:rsidRPr="00727E90">
        <w:rPr>
          <w:lang w:val="en-US"/>
        </w:rPr>
        <w:t>Additional Information</w:t>
      </w:r>
      <w:bookmarkEnd w:id="22"/>
      <w:bookmarkEnd w:id="23"/>
      <w:bookmarkEnd w:id="24"/>
      <w:bookmarkEnd w:id="25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6" w:name="_Toc98151595"/>
      <w:bookmarkStart w:id="27" w:name="_Toc140589975"/>
      <w:r w:rsidRPr="00F957BD">
        <w:rPr>
          <w:lang w:val="en-US"/>
        </w:rPr>
        <w:t>XSD version</w:t>
      </w:r>
      <w:bookmarkEnd w:id="26"/>
      <w:bookmarkEnd w:id="27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613DB22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28" w:name="_Toc140589976"/>
      <w:r w:rsidRPr="001C6D8F">
        <w:rPr>
          <w:lang w:val="en-US"/>
        </w:rPr>
        <w:t>Message usage guidelines</w:t>
      </w:r>
      <w:bookmarkEnd w:id="28"/>
    </w:p>
    <w:p w14:paraId="0148107E" w14:textId="5868F30C" w:rsidR="00B2233D" w:rsidRPr="00B2233D" w:rsidRDefault="00B2233D" w:rsidP="00B2233D">
      <w:pPr>
        <w:shd w:val="clear" w:color="auto" w:fill="FFFFFF"/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New annotations in </w:t>
      </w:r>
      <w:r w:rsidRPr="00B2233D">
        <w:rPr>
          <w:lang w:val="en-US"/>
        </w:rPr>
        <w:t>ECMS_UDFS_1.3_seev.036.001.15 for the following fields:</w:t>
      </w:r>
    </w:p>
    <w:p w14:paraId="1172D8BD" w14:textId="5337841B" w:rsidR="00B2233D" w:rsidRPr="008364F0" w:rsidRDefault="00B2233D" w:rsidP="00B2233D">
      <w:pPr>
        <w:shd w:val="clear" w:color="auto" w:fill="FFFFFF"/>
        <w:rPr>
          <w:rFonts w:ascii="Arial" w:hAnsi="Arial" w:cs="Arial"/>
          <w:color w:val="333D3E"/>
          <w:spacing w:val="3"/>
          <w:sz w:val="21"/>
          <w:szCs w:val="21"/>
          <w:lang w:eastAsia="es-ES_tradnl"/>
        </w:rPr>
      </w:pPr>
      <w:r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</w:rPr>
        <w:t>/Document/CorpActnMvmntConf/CorpActnConfDtls/SctiesMvmntDtls/DtDtls/PstngDt/Dt</w:t>
      </w:r>
      <w:r>
        <w:rPr>
          <w:rFonts w:ascii="Arial" w:hAnsi="Arial" w:cs="Arial"/>
          <w:color w:val="333D3E"/>
          <w:spacing w:val="3"/>
          <w:sz w:val="21"/>
          <w:szCs w:val="21"/>
          <w:lang w:eastAsia="es-ES_tradnl"/>
        </w:rPr>
        <w:t xml:space="preserve">  - </w:t>
      </w:r>
      <w:r>
        <w:rPr>
          <w:rFonts w:ascii="Arial" w:hAnsi="Arial" w:cs="Arial"/>
          <w:b/>
          <w:bCs/>
          <w:i/>
          <w:iCs/>
          <w:color w:val="333D3E"/>
          <w:spacing w:val="3"/>
          <w:sz w:val="21"/>
          <w:szCs w:val="21"/>
          <w:lang w:eastAsia="es-ES_tradnl"/>
        </w:rPr>
        <w:t xml:space="preserve">Annotation: </w:t>
      </w:r>
      <w:r w:rsidRPr="008364F0">
        <w:rPr>
          <w:rFonts w:ascii="Arial" w:hAnsi="Arial" w:cs="Arial"/>
          <w:b/>
          <w:bCs/>
          <w:i/>
          <w:iCs/>
          <w:color w:val="333D3E"/>
          <w:spacing w:val="3"/>
          <w:sz w:val="21"/>
          <w:szCs w:val="21"/>
          <w:lang w:eastAsia="es-ES_tradnl"/>
        </w:rPr>
        <w:t>ECMS-Use: </w:t>
      </w:r>
      <w:r w:rsidRPr="008364F0">
        <w:rPr>
          <w:rFonts w:ascii="Arial" w:hAnsi="Arial" w:cs="Arial"/>
          <w:i/>
          <w:iCs/>
          <w:color w:val="333D3E"/>
          <w:spacing w:val="3"/>
          <w:sz w:val="21"/>
          <w:szCs w:val="21"/>
          <w:lang w:eastAsia="es-ES_tradnl"/>
        </w:rPr>
        <w:t>This is valid for ECMS usage</w:t>
      </w:r>
    </w:p>
    <w:p w14:paraId="34897600" w14:textId="4A469599" w:rsidR="00B2233D" w:rsidRPr="00B2233D" w:rsidRDefault="00B2233D" w:rsidP="00B2233D">
      <w:pPr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</w:rPr>
        <w:t xml:space="preserve">/Document/CorpActnMvmntConf/CorpActnConfDtls/SctiesMvmntDtls/DtDtls/PstngDt/DtTm  - </w:t>
      </w:r>
      <w:r>
        <w:rPr>
          <w:rFonts w:ascii="Arial" w:hAnsi="Arial" w:cs="Arial"/>
          <w:b/>
          <w:bCs/>
          <w:i/>
          <w:iCs/>
          <w:color w:val="333D3E"/>
          <w:spacing w:val="3"/>
          <w:sz w:val="21"/>
          <w:szCs w:val="21"/>
          <w:lang w:eastAsia="es-ES_tradnl"/>
        </w:rPr>
        <w:t xml:space="preserve">Annotation: </w:t>
      </w:r>
      <w:r w:rsidRPr="008364F0">
        <w:rPr>
          <w:rFonts w:ascii="Arial" w:hAnsi="Arial" w:cs="Arial"/>
          <w:b/>
          <w:bCs/>
          <w:i/>
          <w:iCs/>
          <w:color w:val="333D3E"/>
          <w:spacing w:val="3"/>
          <w:sz w:val="21"/>
          <w:szCs w:val="21"/>
          <w:lang w:eastAsia="es-ES_tradnl"/>
        </w:rPr>
        <w:t>ECMS-Use: </w:t>
      </w:r>
      <w:r w:rsidRPr="008364F0">
        <w:rPr>
          <w:rFonts w:ascii="Arial" w:hAnsi="Arial" w:cs="Arial"/>
          <w:i/>
          <w:iCs/>
          <w:color w:val="333D3E"/>
          <w:spacing w:val="3"/>
          <w:sz w:val="21"/>
          <w:szCs w:val="21"/>
          <w:lang w:eastAsia="es-ES_tradnl"/>
        </w:rPr>
        <w:t>This is not valid for ECMS usage</w:t>
      </w:r>
    </w:p>
    <w:p w14:paraId="1B30DAC4" w14:textId="241A81F5" w:rsidR="00B2233D" w:rsidRPr="00B2233D" w:rsidRDefault="00B2233D" w:rsidP="00B2233D">
      <w:pPr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</w:rPr>
        <w:t xml:space="preserve">/Document/CorpActnMvmntConf/CorpActnConfDtls/CshMvmntDtls/DtDtls/PstngDt/Dt  - </w:t>
      </w:r>
      <w:r>
        <w:rPr>
          <w:rFonts w:ascii="Arial" w:hAnsi="Arial" w:cs="Arial"/>
          <w:b/>
          <w:bCs/>
          <w:i/>
          <w:iCs/>
          <w:color w:val="333D3E"/>
          <w:spacing w:val="3"/>
          <w:sz w:val="21"/>
          <w:szCs w:val="21"/>
          <w:lang w:eastAsia="es-ES_tradnl"/>
        </w:rPr>
        <w:t xml:space="preserve">Annotation: </w:t>
      </w:r>
      <w:r w:rsidRPr="008364F0">
        <w:rPr>
          <w:rFonts w:ascii="Arial" w:hAnsi="Arial" w:cs="Arial"/>
          <w:b/>
          <w:bCs/>
          <w:i/>
          <w:iCs/>
          <w:color w:val="333D3E"/>
          <w:spacing w:val="3"/>
          <w:sz w:val="21"/>
          <w:szCs w:val="21"/>
          <w:lang w:eastAsia="es-ES_tradnl"/>
        </w:rPr>
        <w:t>ECMS-Use: </w:t>
      </w:r>
      <w:r w:rsidRPr="008364F0">
        <w:rPr>
          <w:rFonts w:ascii="Arial" w:hAnsi="Arial" w:cs="Arial"/>
          <w:i/>
          <w:iCs/>
          <w:color w:val="333D3E"/>
          <w:spacing w:val="3"/>
          <w:sz w:val="21"/>
          <w:szCs w:val="21"/>
          <w:lang w:eastAsia="es-ES_tradnl"/>
        </w:rPr>
        <w:t>This is valid for ECMS usage</w:t>
      </w:r>
    </w:p>
    <w:p w14:paraId="4D40E987" w14:textId="70AF3D21" w:rsidR="00B2233D" w:rsidRPr="00B2233D" w:rsidRDefault="00B2233D" w:rsidP="00B2233D">
      <w:pPr>
        <w:shd w:val="clear" w:color="auto" w:fill="FFFFFF"/>
        <w:rPr>
          <w:rFonts w:ascii="Arial" w:hAnsi="Arial" w:cs="Arial"/>
          <w:color w:val="333D3E"/>
          <w:spacing w:val="3"/>
          <w:sz w:val="21"/>
          <w:szCs w:val="21"/>
          <w:lang w:eastAsia="es-ES_tradnl"/>
        </w:rPr>
      </w:pPr>
      <w:r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</w:rPr>
        <w:t>/Document/CorpActnMvmntConf/CorpActnConfDtls/CshMvmntDtls/DtDtls/PstngDt/DtTm</w:t>
      </w:r>
      <w:r>
        <w:rPr>
          <w:rFonts w:ascii="Arial" w:hAnsi="Arial" w:cs="Arial"/>
          <w:color w:val="333D3E"/>
          <w:spacing w:val="3"/>
          <w:sz w:val="21"/>
          <w:szCs w:val="21"/>
          <w:lang w:eastAsia="es-ES_tradnl"/>
        </w:rPr>
        <w:t xml:space="preserve"> - </w:t>
      </w:r>
      <w:r>
        <w:rPr>
          <w:rFonts w:ascii="Arial" w:hAnsi="Arial" w:cs="Arial"/>
          <w:b/>
          <w:bCs/>
          <w:i/>
          <w:iCs/>
          <w:color w:val="333D3E"/>
          <w:spacing w:val="3"/>
          <w:sz w:val="21"/>
          <w:szCs w:val="21"/>
          <w:lang w:eastAsia="es-ES_tradnl"/>
        </w:rPr>
        <w:t xml:space="preserve">Annotation: </w:t>
      </w:r>
      <w:r w:rsidRPr="008364F0">
        <w:rPr>
          <w:rFonts w:ascii="Arial" w:hAnsi="Arial" w:cs="Arial"/>
          <w:b/>
          <w:bCs/>
          <w:i/>
          <w:iCs/>
          <w:color w:val="333D3E"/>
          <w:spacing w:val="3"/>
          <w:sz w:val="21"/>
          <w:szCs w:val="21"/>
          <w:lang w:eastAsia="es-ES_tradnl"/>
        </w:rPr>
        <w:t>ECMS-Use: </w:t>
      </w:r>
      <w:r w:rsidRPr="008364F0">
        <w:rPr>
          <w:rFonts w:ascii="Arial" w:hAnsi="Arial" w:cs="Arial"/>
          <w:i/>
          <w:iCs/>
          <w:color w:val="333D3E"/>
          <w:spacing w:val="3"/>
          <w:sz w:val="21"/>
          <w:szCs w:val="21"/>
          <w:lang w:eastAsia="es-ES_tradnl"/>
        </w:rPr>
        <w:t>This is not valid for ECMS usage</w:t>
      </w:r>
    </w:p>
    <w:p w14:paraId="630483EA" w14:textId="77777777" w:rsidR="00B2233D" w:rsidRPr="001C6D8F" w:rsidRDefault="00B2233D" w:rsidP="00474734">
      <w:pPr>
        <w:rPr>
          <w:lang w:val="en-US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284F5A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3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284F5A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4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73528A23" w14:textId="497F3899" w:rsidR="002E3B1B" w:rsidRDefault="002E3B1B" w:rsidP="00DC49F1">
      <w:pPr>
        <w:rPr>
          <w:rFonts w:ascii="Arial" w:hAnsi="Arial" w:cs="Arial"/>
        </w:rPr>
      </w:pPr>
    </w:p>
    <w:p w14:paraId="44A7B37D" w14:textId="3C2FBCC3" w:rsidR="002E3B1B" w:rsidRDefault="002E3B1B" w:rsidP="00DC49F1">
      <w:pPr>
        <w:rPr>
          <w:rFonts w:ascii="Arial" w:hAnsi="Arial" w:cs="Arial"/>
        </w:rPr>
      </w:pPr>
    </w:p>
    <w:p w14:paraId="0E696B1F" w14:textId="55241E40" w:rsidR="002E3B1B" w:rsidRDefault="002E3B1B" w:rsidP="00DC49F1">
      <w:pPr>
        <w:rPr>
          <w:rFonts w:ascii="Arial" w:hAnsi="Arial" w:cs="Arial"/>
        </w:rPr>
      </w:pPr>
    </w:p>
    <w:p w14:paraId="150A2D75" w14:textId="3E58B9C3" w:rsidR="00CC43E1" w:rsidRDefault="00CC43E1" w:rsidP="00DC49F1">
      <w:pPr>
        <w:rPr>
          <w:rFonts w:ascii="Arial" w:hAnsi="Arial" w:cs="Arial"/>
        </w:rPr>
      </w:pPr>
    </w:p>
    <w:p w14:paraId="6CDB44AE" w14:textId="2D1A075A" w:rsidR="008F6A62" w:rsidRDefault="008F6A62" w:rsidP="00DC49F1">
      <w:pPr>
        <w:rPr>
          <w:rFonts w:ascii="Arial" w:hAnsi="Arial" w:cs="Arial"/>
        </w:rPr>
      </w:pPr>
    </w:p>
    <w:p w14:paraId="5A98CBCE" w14:textId="3A908CE5" w:rsidR="008F6A62" w:rsidRDefault="008F6A62" w:rsidP="00DC49F1">
      <w:pPr>
        <w:rPr>
          <w:rFonts w:ascii="Arial" w:hAnsi="Arial" w:cs="Arial"/>
        </w:rPr>
      </w:pPr>
    </w:p>
    <w:p w14:paraId="2B37557B" w14:textId="57C49010" w:rsidR="008F6A62" w:rsidRDefault="008F6A62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29" w:name="_Toc140589977"/>
      <w:r>
        <w:rPr>
          <w:lang w:val="en-US"/>
        </w:rPr>
        <w:t>Non-</w:t>
      </w:r>
      <w:proofErr w:type="spellStart"/>
      <w:r>
        <w:rPr>
          <w:lang w:val="en-US"/>
        </w:rPr>
        <w:t>iso</w:t>
      </w:r>
      <w:proofErr w:type="spellEnd"/>
      <w:r>
        <w:rPr>
          <w:lang w:val="en-US"/>
        </w:rPr>
        <w:t xml:space="preserve"> files</w:t>
      </w:r>
      <w:bookmarkEnd w:id="29"/>
    </w:p>
    <w:p w14:paraId="35C6FA6F" w14:textId="1EE3E645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056"/>
      </w:tblGrid>
      <w:tr w:rsidR="005F1796" w:rsidRPr="008F155B" w14:paraId="3F530DAE" w14:textId="77777777" w:rsidTr="001E23FB">
        <w:trPr>
          <w:trHeight w:val="315"/>
          <w:tblHeader/>
        </w:trPr>
        <w:tc>
          <w:tcPr>
            <w:tcW w:w="3261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1E23FB">
        <w:trPr>
          <w:trHeight w:val="146"/>
        </w:trPr>
        <w:tc>
          <w:tcPr>
            <w:tcW w:w="3261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1E23FB">
        <w:trPr>
          <w:trHeight w:val="122"/>
        </w:trPr>
        <w:tc>
          <w:tcPr>
            <w:tcW w:w="3261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</w:tbl>
    <w:p w14:paraId="0C3E3CF4" w14:textId="0D631139" w:rsidR="00A65E43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2C9865F0" w14:textId="129F72E0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A06C8B4" w14:textId="773A245A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C919A44" w14:textId="2BBD44C0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70354DE" w14:textId="78B447B8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7306311" w14:textId="21B94D84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CDF85D0" w14:textId="36614EBC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E165D1C" w14:textId="34F6CD41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B2D0B6E" w14:textId="75838EB0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305EB93" w14:textId="0417B3CB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C5921A7" w14:textId="45556F6D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9A08CA0" w14:textId="7651583C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9B2F1CE" w14:textId="12F63E2D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BBC0D08" w14:textId="7478CF56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9B6FD6B" w14:textId="127E50BB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2EBCB49" w14:textId="47B33627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131473E" w14:textId="7D879699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5A95E12" w14:textId="44B40F20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AB511DF" w14:textId="5B5C5810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0AB3F13" w14:textId="35CDE4B8" w:rsidR="00013722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6CC46FA" w14:textId="77777777" w:rsidR="00013722" w:rsidRPr="005D30B5" w:rsidRDefault="0001372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A1E9622" w14:textId="46D60991" w:rsidR="004C546E" w:rsidRPr="00F957BD" w:rsidRDefault="001D3E7C" w:rsidP="004C546E">
      <w:pPr>
        <w:pStyle w:val="Titre2"/>
        <w:rPr>
          <w:lang w:val="en-GB"/>
        </w:rPr>
      </w:pPr>
      <w:bookmarkStart w:id="30" w:name="_Toc140589978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0"/>
    </w:p>
    <w:p w14:paraId="52724C13" w14:textId="77777777" w:rsidR="004C546E" w:rsidRPr="004423D3" w:rsidRDefault="004C546E" w:rsidP="004C546E">
      <w:pPr>
        <w:rPr>
          <w:rFonts w:ascii="Arial" w:hAnsi="Arial" w:cs="Arial"/>
          <w:sz w:val="10"/>
          <w:szCs w:val="10"/>
          <w:lang w:val="en-GB"/>
        </w:rPr>
      </w:pPr>
    </w:p>
    <w:p w14:paraId="0C38D83B" w14:textId="11F751B0" w:rsidR="00176376" w:rsidRPr="00013722" w:rsidRDefault="00176376" w:rsidP="00013722">
      <w:pPr>
        <w:pStyle w:val="Titre3"/>
        <w:tabs>
          <w:tab w:val="clear" w:pos="5966"/>
          <w:tab w:val="num" w:pos="5246"/>
        </w:tabs>
        <w:ind w:left="1276"/>
      </w:pPr>
      <w:r>
        <w:t>Restrictions coming from previous releases</w:t>
      </w:r>
    </w:p>
    <w:p w14:paraId="7BCC16FD" w14:textId="77777777" w:rsidR="00176376" w:rsidRDefault="00176376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916"/>
        <w:jc w:val="both"/>
        <w:rPr>
          <w:rFonts w:ascii="Arial" w:hAnsi="Arial" w:cs="Arial"/>
          <w:sz w:val="22"/>
          <w:szCs w:val="22"/>
          <w:lang w:val="en-US"/>
        </w:rPr>
      </w:pPr>
      <w:r w:rsidRPr="00041A89">
        <w:rPr>
          <w:rFonts w:ascii="Arial" w:hAnsi="Arial" w:cs="Arial"/>
          <w:sz w:val="22"/>
          <w:szCs w:val="22"/>
          <w:lang w:val="en-US"/>
        </w:rPr>
        <w:t xml:space="preserve">OMO: </w:t>
      </w:r>
    </w:p>
    <w:p w14:paraId="5F9AD3A8" w14:textId="77777777" w:rsidR="00176376" w:rsidRDefault="00176376" w:rsidP="00176376">
      <w:pPr>
        <w:pStyle w:val="Paragraphedeliste"/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 w:rsidRPr="00797C51">
        <w:rPr>
          <w:rFonts w:ascii="Arial" w:hAnsi="Arial" w:cs="Arial"/>
          <w:sz w:val="22"/>
          <w:szCs w:val="22"/>
          <w:lang w:val="en-US"/>
        </w:rPr>
        <w:t>collateral reservation / collateral release of OMO in currency based on currency table is not fully stabilized</w:t>
      </w:r>
    </w:p>
    <w:p w14:paraId="51B6B5A9" w14:textId="77777777" w:rsidR="00176376" w:rsidRPr="00646F18" w:rsidRDefault="00176376" w:rsidP="00176376">
      <w:pPr>
        <w:pStyle w:val="Paragraphedeliste"/>
        <w:numPr>
          <w:ilvl w:val="0"/>
          <w:numId w:val="13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 w:rsidRPr="007D0FE7">
        <w:rPr>
          <w:rFonts w:ascii="Arial" w:hAnsi="Arial" w:cs="Arial"/>
          <w:sz w:val="22"/>
          <w:szCs w:val="22"/>
          <w:lang w:val="en-US"/>
        </w:rPr>
        <w:t>If a CLM rejection is received on the maturity date, the system updates correctly the status of OMO and the maturity date (+1 BD). However, interest is not calculated correctly for this new maturity date, preventing the OMO from maturing.</w:t>
      </w:r>
    </w:p>
    <w:p w14:paraId="6964083B" w14:textId="77777777" w:rsidR="00176376" w:rsidRPr="00646F18" w:rsidRDefault="00176376" w:rsidP="0017637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D9CB898" w14:textId="77777777" w:rsidR="00176376" w:rsidRPr="00797C51" w:rsidRDefault="00176376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on extraction in PDF format – pending ECMS-WG validation of fields</w:t>
      </w:r>
    </w:p>
    <w:p w14:paraId="40626E0B" w14:textId="77777777" w:rsidR="00176376" w:rsidRDefault="00176376" w:rsidP="0017637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216BF2">
        <w:rPr>
          <w:rFonts w:ascii="Arial" w:hAnsi="Arial" w:cs="Arial"/>
          <w:sz w:val="22"/>
          <w:szCs w:val="22"/>
          <w:lang w:val="en-US"/>
        </w:rPr>
        <w:t xml:space="preserve">Migration </w:t>
      </w:r>
      <w:r>
        <w:rPr>
          <w:rFonts w:ascii="Arial" w:hAnsi="Arial" w:cs="Arial"/>
          <w:sz w:val="22"/>
          <w:szCs w:val="22"/>
          <w:lang w:val="en-US"/>
        </w:rPr>
        <w:t xml:space="preserve">– Issues following the migration of CC Cross Border: Based of the Country code of the debtor instead of the governing law </w:t>
      </w:r>
    </w:p>
    <w:p w14:paraId="1B247922" w14:textId="77777777" w:rsidR="00176376" w:rsidRDefault="00176376" w:rsidP="0017637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Interest rate movements created from the settlement date until the current business date </w:t>
      </w:r>
    </w:p>
    <w:p w14:paraId="5F3C3050" w14:textId="77777777" w:rsidR="00D72E9E" w:rsidRDefault="00D72E9E" w:rsidP="00D72E9E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23165990" w14:textId="77777777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transfer of OMO is not working properly</w:t>
      </w:r>
    </w:p>
    <w:p w14:paraId="2B769D64" w14:textId="77777777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pool is impacted before the MA transfer is reaching the final status </w:t>
      </w:r>
    </w:p>
    <w:p w14:paraId="1BF1835B" w14:textId="2D1BC741" w:rsidR="00176376" w:rsidRDefault="00176376" w:rsidP="00176376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1DB7C47C" w14:textId="77777777" w:rsidR="008D5783" w:rsidRDefault="008D5783" w:rsidP="00176376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r>
        <w:t>New r</w:t>
      </w:r>
      <w:r w:rsidR="00B23861">
        <w:t xml:space="preserve">estrictions </w:t>
      </w:r>
      <w:r>
        <w:t>introduced with this Release</w:t>
      </w:r>
    </w:p>
    <w:p w14:paraId="0C9E579C" w14:textId="273059C9" w:rsidR="004E2D7D" w:rsidRDefault="001A506A" w:rsidP="001A506A">
      <w:pPr>
        <w:pStyle w:val="Paragraphedeliste"/>
        <w:numPr>
          <w:ilvl w:val="1"/>
          <w:numId w:val="6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bookmarkStart w:id="31" w:name="_Toc140589979"/>
      <w:r>
        <w:rPr>
          <w:rFonts w:ascii="Arial" w:hAnsi="Arial" w:cs="Arial"/>
          <w:sz w:val="22"/>
          <w:szCs w:val="22"/>
          <w:lang w:val="en-US"/>
        </w:rPr>
        <w:t>None</w:t>
      </w:r>
    </w:p>
    <w:p w14:paraId="37BAA9FA" w14:textId="7D75E4E4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2EDB0567" w14:textId="6E60690F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03AB481C" w14:textId="13F0DCD7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1A54E585" w14:textId="1255F617" w:rsidR="00013722" w:rsidRDefault="00013722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06CE7EF7" w14:textId="2B988103" w:rsidR="00013722" w:rsidRDefault="00013722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149A1600" w14:textId="59733223" w:rsidR="00013722" w:rsidRDefault="00013722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335756A3" w14:textId="77777777" w:rsidR="00013722" w:rsidRDefault="00013722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bookmarkStart w:id="32" w:name="_GoBack"/>
      <w:bookmarkEnd w:id="32"/>
    </w:p>
    <w:p w14:paraId="35EA8C02" w14:textId="0DCA5386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25F2EB56" w14:textId="1F6231A3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1516F5DC" w14:textId="77777777" w:rsidR="00D72E9E" w:rsidRPr="004E2D7D" w:rsidRDefault="00D72E9E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r>
        <w:lastRenderedPageBreak/>
        <w:t>Corporate Action Events</w:t>
      </w:r>
      <w:bookmarkEnd w:id="31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25"/>
      <w:headerReference w:type="default" r:id="rId26"/>
      <w:footerReference w:type="default" r:id="rId27"/>
      <w:headerReference w:type="first" r:id="rId28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39590" w16cid:durableId="278EE8C5"/>
  <w16cid:commentId w16cid:paraId="26E25764" w16cid:durableId="278EE8C6"/>
  <w16cid:commentId w16cid:paraId="7FCAC52F" w16cid:durableId="278EE8C7"/>
  <w16cid:commentId w16cid:paraId="2EAE9E8A" w16cid:durableId="278EE8C8"/>
  <w16cid:commentId w16cid:paraId="1B3B48C3" w16cid:durableId="278EE8C9"/>
  <w16cid:commentId w16cid:paraId="7F5CF602" w16cid:durableId="278EE8CA"/>
  <w16cid:commentId w16cid:paraId="59A8798C" w16cid:durableId="278EE8CB"/>
  <w16cid:commentId w16cid:paraId="3BDFCEE3" w16cid:durableId="278EE8CC"/>
  <w16cid:commentId w16cid:paraId="5264F878" w16cid:durableId="278EE8CD"/>
  <w16cid:commentId w16cid:paraId="57B5AC99" w16cid:durableId="278EE8CE"/>
  <w16cid:commentId w16cid:paraId="0231F52F" w16cid:durableId="278EE8CF"/>
  <w16cid:commentId w16cid:paraId="5197B965" w16cid:durableId="278EE8D0"/>
  <w16cid:commentId w16cid:paraId="44B04485" w16cid:durableId="278EE8D1"/>
  <w16cid:commentId w16cid:paraId="39416A53" w16cid:durableId="278EE8D2"/>
  <w16cid:commentId w16cid:paraId="1D98BAFC" w16cid:durableId="278EE8D3"/>
  <w16cid:commentId w16cid:paraId="68CD55F2" w16cid:durableId="278EE8D4"/>
  <w16cid:commentId w16cid:paraId="3F48AB82" w16cid:durableId="278EE8D5"/>
  <w16cid:commentId w16cid:paraId="31BCE257" w16cid:durableId="278EE8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80281" w14:textId="77777777" w:rsidR="00284F5A" w:rsidRDefault="00284F5A">
      <w:r>
        <w:separator/>
      </w:r>
    </w:p>
  </w:endnote>
  <w:endnote w:type="continuationSeparator" w:id="0">
    <w:p w14:paraId="353C44D6" w14:textId="77777777" w:rsidR="00284F5A" w:rsidRDefault="0028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6C033F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6C033F" w:rsidRPr="00EB543C" w:rsidRDefault="006C033F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6C033F" w:rsidRDefault="006C033F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6C033F" w:rsidRDefault="006C033F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6C033F" w:rsidRDefault="006C033F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C033F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6C033F" w:rsidRPr="00CE5D3A" w:rsidRDefault="006C033F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183A5608" w:rsidR="006C033F" w:rsidRPr="00282B3E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013722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16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013722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16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183A5608" w:rsidR="006C033F" w:rsidRPr="00282B3E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013722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16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013722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16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6C033F" w:rsidRDefault="006C033F" w:rsidP="009A351E">
          <w:pPr>
            <w:pStyle w:val="T2Head"/>
            <w:bidi/>
            <w:jc w:val="left"/>
          </w:pPr>
        </w:p>
      </w:tc>
    </w:tr>
  </w:tbl>
  <w:p w14:paraId="761B5062" w14:textId="77777777" w:rsidR="006C033F" w:rsidRDefault="006C033F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901B5" w14:textId="77777777" w:rsidR="00284F5A" w:rsidRDefault="00284F5A">
      <w:r>
        <w:separator/>
      </w:r>
    </w:p>
  </w:footnote>
  <w:footnote w:type="continuationSeparator" w:id="0">
    <w:p w14:paraId="1FBA747E" w14:textId="77777777" w:rsidR="00284F5A" w:rsidRDefault="0028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AB1AD23" w:rsidR="006C033F" w:rsidRDefault="006C033F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6C033F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6C033F" w:rsidRPr="00646CAA" w:rsidRDefault="006C033F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6C033F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6C033F" w:rsidRPr="00BE045D" w:rsidRDefault="006C033F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6C033F" w:rsidRDefault="006C033F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6C033F" w:rsidRDefault="006C033F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6C033F" w:rsidRPr="00447A1B" w:rsidRDefault="006C033F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6C033F" w:rsidRDefault="006C033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6C033F" w:rsidRDefault="006C033F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qFhgIAAPw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84F5A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C033F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6C033F" w:rsidRPr="00CE5D3A" w:rsidRDefault="006C033F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0CE1BFE1" w:rsidR="006C033F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Final 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37.01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4.2.3</w:t>
                                </w:r>
                              </w:p>
                              <w:p w14:paraId="10F2A792" w14:textId="77777777" w:rsidR="006C033F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6C033F" w:rsidRPr="00E262BF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" filled="f" stroked="f">
                    <v:textbox>
                      <w:txbxContent>
                        <w:p w14:paraId="029D91B1" w14:textId="0CE1BFE1" w:rsidR="006C033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Final </w:t>
                          </w:r>
                          <w:r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37.01</w:t>
                          </w:r>
                          <w:r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4.2.3</w:t>
                          </w:r>
                        </w:p>
                        <w:p w14:paraId="10F2A792" w14:textId="77777777" w:rsidR="006C033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6C033F" w:rsidRPr="00E262B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6C033F" w:rsidRDefault="006C033F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6C033F" w:rsidRPr="00B31FA3" w:rsidRDefault="006C033F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6C033F" w:rsidRDefault="006C033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6C033F" w:rsidRDefault="006C033F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5NigIAAAM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84F5A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A4706B8"/>
    <w:multiLevelType w:val="hybridMultilevel"/>
    <w:tmpl w:val="6EE6D270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2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3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6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18"/>
  </w:num>
  <w:num w:numId="9">
    <w:abstractNumId w:val="1"/>
  </w:num>
  <w:num w:numId="10">
    <w:abstractNumId w:val="14"/>
  </w:num>
  <w:num w:numId="11">
    <w:abstractNumId w:val="16"/>
  </w:num>
  <w:num w:numId="12">
    <w:abstractNumId w:val="5"/>
  </w:num>
  <w:num w:numId="13">
    <w:abstractNumId w:val="17"/>
  </w:num>
  <w:num w:numId="14">
    <w:abstractNumId w:val="7"/>
  </w:num>
  <w:num w:numId="15">
    <w:abstractNumId w:val="7"/>
  </w:num>
  <w:num w:numId="16">
    <w:abstractNumId w:val="3"/>
  </w:num>
  <w:num w:numId="17">
    <w:abstractNumId w:val="11"/>
  </w:num>
  <w:num w:numId="18">
    <w:abstractNumId w:val="2"/>
  </w:num>
  <w:num w:numId="19">
    <w:abstractNumId w:val="8"/>
  </w:num>
  <w:num w:numId="20">
    <w:abstractNumId w:val="9"/>
  </w:num>
  <w:num w:numId="2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2837"/>
    <w:rsid w:val="00002915"/>
    <w:rsid w:val="00002F63"/>
    <w:rsid w:val="00002FC2"/>
    <w:rsid w:val="0000302C"/>
    <w:rsid w:val="00003EC2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722"/>
    <w:rsid w:val="00013A0C"/>
    <w:rsid w:val="00015226"/>
    <w:rsid w:val="00015BF2"/>
    <w:rsid w:val="000167D6"/>
    <w:rsid w:val="00017136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5FAD"/>
    <w:rsid w:val="000765A8"/>
    <w:rsid w:val="00077DCB"/>
    <w:rsid w:val="00080943"/>
    <w:rsid w:val="00082060"/>
    <w:rsid w:val="00082B5F"/>
    <w:rsid w:val="00083122"/>
    <w:rsid w:val="0008429E"/>
    <w:rsid w:val="000846C5"/>
    <w:rsid w:val="000849DC"/>
    <w:rsid w:val="00084C31"/>
    <w:rsid w:val="00086CCA"/>
    <w:rsid w:val="00087983"/>
    <w:rsid w:val="00087A8B"/>
    <w:rsid w:val="00087F00"/>
    <w:rsid w:val="00092D76"/>
    <w:rsid w:val="00094468"/>
    <w:rsid w:val="0009512D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F46"/>
    <w:rsid w:val="000B0F4B"/>
    <w:rsid w:val="000B1047"/>
    <w:rsid w:val="000B1171"/>
    <w:rsid w:val="000B164E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75D"/>
    <w:rsid w:val="000D5795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10DE"/>
    <w:rsid w:val="00141B82"/>
    <w:rsid w:val="00142CEB"/>
    <w:rsid w:val="00142EF6"/>
    <w:rsid w:val="00143A11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6596"/>
    <w:rsid w:val="00157E75"/>
    <w:rsid w:val="001610A3"/>
    <w:rsid w:val="00163065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C11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B"/>
    <w:rsid w:val="001E2478"/>
    <w:rsid w:val="001E2E07"/>
    <w:rsid w:val="001E372C"/>
    <w:rsid w:val="001E4A76"/>
    <w:rsid w:val="001E6DFF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57E2"/>
    <w:rsid w:val="001F59A7"/>
    <w:rsid w:val="001F6DDB"/>
    <w:rsid w:val="002007A2"/>
    <w:rsid w:val="0020112A"/>
    <w:rsid w:val="00201245"/>
    <w:rsid w:val="002015C1"/>
    <w:rsid w:val="0020177E"/>
    <w:rsid w:val="00204717"/>
    <w:rsid w:val="00204D17"/>
    <w:rsid w:val="00204ECF"/>
    <w:rsid w:val="002068EC"/>
    <w:rsid w:val="00206C2E"/>
    <w:rsid w:val="002070CF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2B3E"/>
    <w:rsid w:val="00282C27"/>
    <w:rsid w:val="00283C7E"/>
    <w:rsid w:val="00284254"/>
    <w:rsid w:val="00284766"/>
    <w:rsid w:val="00284C79"/>
    <w:rsid w:val="00284F5A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D28"/>
    <w:rsid w:val="002E6B7B"/>
    <w:rsid w:val="002E6CE0"/>
    <w:rsid w:val="002E6D42"/>
    <w:rsid w:val="002F0AA1"/>
    <w:rsid w:val="002F28E7"/>
    <w:rsid w:val="002F38DB"/>
    <w:rsid w:val="002F3B36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61AF"/>
    <w:rsid w:val="0030642A"/>
    <w:rsid w:val="00306EA8"/>
    <w:rsid w:val="00307941"/>
    <w:rsid w:val="00310713"/>
    <w:rsid w:val="00310760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8A9"/>
    <w:rsid w:val="00353CD6"/>
    <w:rsid w:val="00353D47"/>
    <w:rsid w:val="00354799"/>
    <w:rsid w:val="00355156"/>
    <w:rsid w:val="003567C4"/>
    <w:rsid w:val="00363BE3"/>
    <w:rsid w:val="00364B4E"/>
    <w:rsid w:val="00365206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20B0"/>
    <w:rsid w:val="003A20B9"/>
    <w:rsid w:val="003A2526"/>
    <w:rsid w:val="003A28E6"/>
    <w:rsid w:val="003A2F57"/>
    <w:rsid w:val="003A3293"/>
    <w:rsid w:val="003A3452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5C53"/>
    <w:rsid w:val="004162B6"/>
    <w:rsid w:val="0041722E"/>
    <w:rsid w:val="00417368"/>
    <w:rsid w:val="0041782E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1427"/>
    <w:rsid w:val="004319ED"/>
    <w:rsid w:val="004319F9"/>
    <w:rsid w:val="00431FD0"/>
    <w:rsid w:val="004321CF"/>
    <w:rsid w:val="00432D0C"/>
    <w:rsid w:val="00432FC9"/>
    <w:rsid w:val="0043345E"/>
    <w:rsid w:val="00434F36"/>
    <w:rsid w:val="00435EE2"/>
    <w:rsid w:val="004362C7"/>
    <w:rsid w:val="00436F4F"/>
    <w:rsid w:val="0043724A"/>
    <w:rsid w:val="00437C46"/>
    <w:rsid w:val="0044070F"/>
    <w:rsid w:val="00440B6B"/>
    <w:rsid w:val="00441E9C"/>
    <w:rsid w:val="004423D3"/>
    <w:rsid w:val="00442CA6"/>
    <w:rsid w:val="00442CFE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C93"/>
    <w:rsid w:val="00505572"/>
    <w:rsid w:val="00506FF1"/>
    <w:rsid w:val="005073FB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5246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AC1"/>
    <w:rsid w:val="00581B72"/>
    <w:rsid w:val="0058249B"/>
    <w:rsid w:val="005826B7"/>
    <w:rsid w:val="0058277C"/>
    <w:rsid w:val="005847B9"/>
    <w:rsid w:val="005848E4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43E8"/>
    <w:rsid w:val="00594727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7277"/>
    <w:rsid w:val="005C793B"/>
    <w:rsid w:val="005D0712"/>
    <w:rsid w:val="005D2615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601259"/>
    <w:rsid w:val="006015B4"/>
    <w:rsid w:val="00601D66"/>
    <w:rsid w:val="00602542"/>
    <w:rsid w:val="0060264C"/>
    <w:rsid w:val="00603354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22E5"/>
    <w:rsid w:val="00682B95"/>
    <w:rsid w:val="00686800"/>
    <w:rsid w:val="00686856"/>
    <w:rsid w:val="00687D89"/>
    <w:rsid w:val="00690402"/>
    <w:rsid w:val="00690694"/>
    <w:rsid w:val="006908F9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27D9"/>
    <w:rsid w:val="006F4053"/>
    <w:rsid w:val="006F408F"/>
    <w:rsid w:val="006F4B65"/>
    <w:rsid w:val="006F4CD5"/>
    <w:rsid w:val="006F5FFF"/>
    <w:rsid w:val="006F6355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208F7"/>
    <w:rsid w:val="00722662"/>
    <w:rsid w:val="00722A7B"/>
    <w:rsid w:val="00722D46"/>
    <w:rsid w:val="00722DCB"/>
    <w:rsid w:val="00722F28"/>
    <w:rsid w:val="00723337"/>
    <w:rsid w:val="00724784"/>
    <w:rsid w:val="00724E2B"/>
    <w:rsid w:val="00726088"/>
    <w:rsid w:val="00727E90"/>
    <w:rsid w:val="00730005"/>
    <w:rsid w:val="00730AB0"/>
    <w:rsid w:val="00730B8C"/>
    <w:rsid w:val="00731171"/>
    <w:rsid w:val="00731983"/>
    <w:rsid w:val="00731FAF"/>
    <w:rsid w:val="0073272D"/>
    <w:rsid w:val="007333B9"/>
    <w:rsid w:val="0073382E"/>
    <w:rsid w:val="00733A0D"/>
    <w:rsid w:val="0073410E"/>
    <w:rsid w:val="00734D6F"/>
    <w:rsid w:val="00735248"/>
    <w:rsid w:val="0073534E"/>
    <w:rsid w:val="007362F1"/>
    <w:rsid w:val="0073746E"/>
    <w:rsid w:val="007415BD"/>
    <w:rsid w:val="0074167E"/>
    <w:rsid w:val="0074379E"/>
    <w:rsid w:val="0074489E"/>
    <w:rsid w:val="00747DAE"/>
    <w:rsid w:val="007515DD"/>
    <w:rsid w:val="00752563"/>
    <w:rsid w:val="00754DE2"/>
    <w:rsid w:val="007562BF"/>
    <w:rsid w:val="007563CB"/>
    <w:rsid w:val="00756507"/>
    <w:rsid w:val="007573E5"/>
    <w:rsid w:val="00760A82"/>
    <w:rsid w:val="00760D4B"/>
    <w:rsid w:val="007637E7"/>
    <w:rsid w:val="00764280"/>
    <w:rsid w:val="007643F7"/>
    <w:rsid w:val="00765DE2"/>
    <w:rsid w:val="0076626F"/>
    <w:rsid w:val="0076654E"/>
    <w:rsid w:val="007665D0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980"/>
    <w:rsid w:val="00803A92"/>
    <w:rsid w:val="0080437D"/>
    <w:rsid w:val="00807055"/>
    <w:rsid w:val="0080717A"/>
    <w:rsid w:val="0081139F"/>
    <w:rsid w:val="00811D16"/>
    <w:rsid w:val="00812903"/>
    <w:rsid w:val="00812CA5"/>
    <w:rsid w:val="00812E44"/>
    <w:rsid w:val="008131C7"/>
    <w:rsid w:val="00813506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AE9"/>
    <w:rsid w:val="00826D97"/>
    <w:rsid w:val="008271AE"/>
    <w:rsid w:val="00827B32"/>
    <w:rsid w:val="00830742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DB9"/>
    <w:rsid w:val="00841BC4"/>
    <w:rsid w:val="0084291B"/>
    <w:rsid w:val="00842CAF"/>
    <w:rsid w:val="00844B73"/>
    <w:rsid w:val="008454CF"/>
    <w:rsid w:val="008461B3"/>
    <w:rsid w:val="00846445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B3A"/>
    <w:rsid w:val="008763F9"/>
    <w:rsid w:val="00876F40"/>
    <w:rsid w:val="008819F8"/>
    <w:rsid w:val="00881F83"/>
    <w:rsid w:val="00882AB5"/>
    <w:rsid w:val="00883A97"/>
    <w:rsid w:val="00884D6C"/>
    <w:rsid w:val="008855AC"/>
    <w:rsid w:val="0088686A"/>
    <w:rsid w:val="0088751F"/>
    <w:rsid w:val="00887810"/>
    <w:rsid w:val="0089030F"/>
    <w:rsid w:val="00891099"/>
    <w:rsid w:val="008912E7"/>
    <w:rsid w:val="008926FF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389"/>
    <w:rsid w:val="008F6A62"/>
    <w:rsid w:val="008F7894"/>
    <w:rsid w:val="008F7927"/>
    <w:rsid w:val="00900293"/>
    <w:rsid w:val="00901508"/>
    <w:rsid w:val="00901E4C"/>
    <w:rsid w:val="009029E1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99"/>
    <w:rsid w:val="009473FD"/>
    <w:rsid w:val="0094759D"/>
    <w:rsid w:val="0095007A"/>
    <w:rsid w:val="009521D0"/>
    <w:rsid w:val="00953472"/>
    <w:rsid w:val="00953D2B"/>
    <w:rsid w:val="009543E0"/>
    <w:rsid w:val="0095474A"/>
    <w:rsid w:val="00955FCF"/>
    <w:rsid w:val="00956CA2"/>
    <w:rsid w:val="00957267"/>
    <w:rsid w:val="00960880"/>
    <w:rsid w:val="00960EDB"/>
    <w:rsid w:val="009614D2"/>
    <w:rsid w:val="00961A60"/>
    <w:rsid w:val="00962476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7D18"/>
    <w:rsid w:val="00980F32"/>
    <w:rsid w:val="00981F0C"/>
    <w:rsid w:val="00981F5B"/>
    <w:rsid w:val="00982A7F"/>
    <w:rsid w:val="0098361C"/>
    <w:rsid w:val="00985410"/>
    <w:rsid w:val="009858A6"/>
    <w:rsid w:val="009870DF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59DF"/>
    <w:rsid w:val="009A649A"/>
    <w:rsid w:val="009A6892"/>
    <w:rsid w:val="009B0C89"/>
    <w:rsid w:val="009B15BA"/>
    <w:rsid w:val="009B1804"/>
    <w:rsid w:val="009B1934"/>
    <w:rsid w:val="009B1C6F"/>
    <w:rsid w:val="009B3BF1"/>
    <w:rsid w:val="009B4293"/>
    <w:rsid w:val="009B429B"/>
    <w:rsid w:val="009B56FF"/>
    <w:rsid w:val="009B598E"/>
    <w:rsid w:val="009B5CEA"/>
    <w:rsid w:val="009B61A3"/>
    <w:rsid w:val="009B6CD8"/>
    <w:rsid w:val="009B71B2"/>
    <w:rsid w:val="009B795F"/>
    <w:rsid w:val="009C0C57"/>
    <w:rsid w:val="009C2EB0"/>
    <w:rsid w:val="009C3E7D"/>
    <w:rsid w:val="009C48F6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7677"/>
    <w:rsid w:val="009E0AD4"/>
    <w:rsid w:val="009E173F"/>
    <w:rsid w:val="009E1FF9"/>
    <w:rsid w:val="009E327B"/>
    <w:rsid w:val="009E3943"/>
    <w:rsid w:val="009E3F7B"/>
    <w:rsid w:val="009E5313"/>
    <w:rsid w:val="009E54C2"/>
    <w:rsid w:val="009E6ACB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800"/>
    <w:rsid w:val="00A56833"/>
    <w:rsid w:val="00A60017"/>
    <w:rsid w:val="00A6064B"/>
    <w:rsid w:val="00A607B8"/>
    <w:rsid w:val="00A60D92"/>
    <w:rsid w:val="00A617D6"/>
    <w:rsid w:val="00A61F91"/>
    <w:rsid w:val="00A644D0"/>
    <w:rsid w:val="00A65410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1238"/>
    <w:rsid w:val="00A822D5"/>
    <w:rsid w:val="00A82324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49CE"/>
    <w:rsid w:val="00AA5339"/>
    <w:rsid w:val="00AA5C60"/>
    <w:rsid w:val="00AA6741"/>
    <w:rsid w:val="00AA6F3F"/>
    <w:rsid w:val="00AB020D"/>
    <w:rsid w:val="00AB3525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C16"/>
    <w:rsid w:val="00AC33C6"/>
    <w:rsid w:val="00AC3747"/>
    <w:rsid w:val="00AC3AE4"/>
    <w:rsid w:val="00AC58D3"/>
    <w:rsid w:val="00AC6307"/>
    <w:rsid w:val="00AC66C3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31371"/>
    <w:rsid w:val="00B31FA3"/>
    <w:rsid w:val="00B322A9"/>
    <w:rsid w:val="00B32729"/>
    <w:rsid w:val="00B327CA"/>
    <w:rsid w:val="00B33FC7"/>
    <w:rsid w:val="00B344DC"/>
    <w:rsid w:val="00B349EA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F57"/>
    <w:rsid w:val="00B65171"/>
    <w:rsid w:val="00B653DA"/>
    <w:rsid w:val="00B66127"/>
    <w:rsid w:val="00B66F70"/>
    <w:rsid w:val="00B6749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2A5"/>
    <w:rsid w:val="00BC1C6E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546E"/>
    <w:rsid w:val="00C354D3"/>
    <w:rsid w:val="00C35AC2"/>
    <w:rsid w:val="00C35C33"/>
    <w:rsid w:val="00C369AD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5378"/>
    <w:rsid w:val="00CA56EE"/>
    <w:rsid w:val="00CA5B84"/>
    <w:rsid w:val="00CA6C3D"/>
    <w:rsid w:val="00CA7CA2"/>
    <w:rsid w:val="00CB15B3"/>
    <w:rsid w:val="00CB2054"/>
    <w:rsid w:val="00CB2511"/>
    <w:rsid w:val="00CB2F0C"/>
    <w:rsid w:val="00CB359B"/>
    <w:rsid w:val="00CB42E5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A9C"/>
    <w:rsid w:val="00CC72C6"/>
    <w:rsid w:val="00CC7A97"/>
    <w:rsid w:val="00CD02E1"/>
    <w:rsid w:val="00CD0AF0"/>
    <w:rsid w:val="00CD319D"/>
    <w:rsid w:val="00CD3D6A"/>
    <w:rsid w:val="00CD3F20"/>
    <w:rsid w:val="00CD56CD"/>
    <w:rsid w:val="00CD608A"/>
    <w:rsid w:val="00CD65D8"/>
    <w:rsid w:val="00CD7D02"/>
    <w:rsid w:val="00CE005A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4733"/>
    <w:rsid w:val="00D567CD"/>
    <w:rsid w:val="00D5792B"/>
    <w:rsid w:val="00D60310"/>
    <w:rsid w:val="00D6141C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1230"/>
    <w:rsid w:val="00E51827"/>
    <w:rsid w:val="00E53178"/>
    <w:rsid w:val="00E53695"/>
    <w:rsid w:val="00E540F4"/>
    <w:rsid w:val="00E548C8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9CE"/>
    <w:rsid w:val="00EC3C7F"/>
    <w:rsid w:val="00EC414C"/>
    <w:rsid w:val="00EC4318"/>
    <w:rsid w:val="00EC4B86"/>
    <w:rsid w:val="00EC5024"/>
    <w:rsid w:val="00EC5400"/>
    <w:rsid w:val="00EC585B"/>
    <w:rsid w:val="00EC6119"/>
    <w:rsid w:val="00EC6251"/>
    <w:rsid w:val="00EC65FF"/>
    <w:rsid w:val="00EC74AF"/>
    <w:rsid w:val="00EC78F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66C"/>
    <w:rsid w:val="00F015AB"/>
    <w:rsid w:val="00F01E02"/>
    <w:rsid w:val="00F021AB"/>
    <w:rsid w:val="00F0272A"/>
    <w:rsid w:val="00F03A05"/>
    <w:rsid w:val="00F03F1F"/>
    <w:rsid w:val="00F04FF8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91C13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40DA"/>
    <w:rsid w:val="00FC51B2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58D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javascript:showDetailWithPersid(%22pcat:402257%22)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esap-tms.escb.eu/CAisd/pdmweb.exe?OP=SEARCH+FACTORY=pr+SKIPLIST=1+QBE.EQ.id=547598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javascript:showDetailWithPersid(%22pcat:402156%22)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esap-tms.escb.eu/CAisd/pdmweb.exe?OP=SEARCH+FACTORY=pr+SKIPLIST=1+QBE.EQ.id=540122" TargetMode="External"/><Relationship Id="rId20" Type="http://schemas.openxmlformats.org/officeDocument/2006/relationships/hyperlink" Target="javascript:showDetailWithPersid(%22pcat:402022%22)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2.swift.com/mystandard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www2.swift.com/mystandards/" TargetMode="External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esap-tms.escb.eu/CAisd/pdmweb.exe?OP=SEARCH+FACTORY=pr+SKIPLIST=1+QBE.EQ.id=544842" TargetMode="External"/><Relationship Id="rId52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javascript:showDetailWithPersid(%22pcat:402157%22)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AE448-73EA-40DD-A5D5-4B5083C66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7C8023-2F5A-45CA-9B04-62449692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3939</Words>
  <Characters>21667</Characters>
  <Application>Microsoft Office Word</Application>
  <DocSecurity>0</DocSecurity>
  <Lines>180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25555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BABAI Alexis (DGSO DMPM)</cp:lastModifiedBy>
  <cp:revision>2</cp:revision>
  <cp:lastPrinted>2023-07-21T10:47:00Z</cp:lastPrinted>
  <dcterms:created xsi:type="dcterms:W3CDTF">2024-09-09T16:47:00Z</dcterms:created>
  <dcterms:modified xsi:type="dcterms:W3CDTF">2024-09-09T16:47:00Z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2024-09-09T08:08:15Z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9ff6606f-202a-4b3b-b9d6-7d9b50e48030</vt:lpwstr>
  </property>
  <property fmtid="{D5CDD505-2E9C-101B-9397-08002B2CF9AE}" pid="16" name="MSIP_Label_23da18b0-dae3-4c1e-8278-86f688a3028c_ContentBits">
    <vt:lpwstr>0</vt:lpwstr>
  </property>
</Properties>
</file>