
<file path=[Content_Types].xml><?xml version="1.0" encoding="utf-8"?>
<Types xmlns="http://schemas.openxmlformats.org/package/2006/content-types">
  <Default Extension="png" ContentType="image/png"/>
  <Default Extension="tmp"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26D22594" w14:textId="77777777" w:rsidP="00B4075F" w:rsidR="00784AED" w:rsidRDefault="00A83865">
      <w:pPr>
        <w:rPr>
          <w:rFonts w:ascii="Century Gothic" w:cs="Tahoma" w:hAnsi="Century Gothic"/>
          <w:sz w:val="32"/>
        </w:rPr>
      </w:pPr>
      <w:r>
        <w:rPr>
          <w:rFonts w:asciiTheme="minorHAnsi" w:hAnsiTheme="minorHAnsi"/>
          <w:noProof/>
          <w:sz w:val="24"/>
          <w:lang w:val="fr-FR"/>
        </w:rPr>
        <mc:AlternateContent>
          <mc:Choice Requires="wps">
            <w:drawing>
              <wp:anchor allowOverlap="1" behindDoc="0" distB="0" distL="114300" distR="114300" distT="0" layoutInCell="1" locked="0" relativeHeight="251931136" simplePos="0" wp14:anchorId="1B352B1C" wp14:editId="61C3914F">
                <wp:simplePos x="0" y="0"/>
                <wp:positionH relativeFrom="column">
                  <wp:posOffset>620775</wp:posOffset>
                </wp:positionH>
                <wp:positionV relativeFrom="paragraph">
                  <wp:posOffset>8334829</wp:posOffset>
                </wp:positionV>
                <wp:extent cx="2374265" cy="1403985"/>
                <wp:effectExtent b="8890" l="0" r="7620" t="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400BD93" w14:textId="409DBF3E" w:rsidR="00841CBE" w:rsidRDefault="00841CBE" w:rsidRPr="00A83865">
                            <w:pPr>
                              <w:rPr>
                                <w:rFonts w:asciiTheme="minorHAnsi" w:hAnsiTheme="minorHAnsi"/>
                                <w:b/>
                                <w:color w:themeColor="accent1" w:val="4F81BD"/>
                                <w:sz w:val="40"/>
                              </w:rPr>
                            </w:pPr>
                            <w:r>
                              <w:rPr>
                                <w:rFonts w:asciiTheme="minorHAnsi" w:hAnsiTheme="minorHAnsi"/>
                                <w:b/>
                                <w:color w:themeColor="accent1" w:val="4F81BD"/>
                                <w:sz w:val="40"/>
                              </w:rPr>
                              <w:t>V7.3 Guide – Submitters</w:t>
                            </w:r>
                          </w:p>
                        </w:txbxContent>
                      </wps:txbx>
                      <wps:bodyPr anchor="t" anchorCtr="0" bIns="45720" lIns="91440" rIns="91440" rot="0" tIns="45720" vert="horz" wrap="square">
                        <a:spAutoFit/>
                      </wps:bodyPr>
                    </wps:wsp>
                  </a:graphicData>
                </a:graphic>
                <wp14:sizeRelH relativeFrom="margin">
                  <wp14:pctWidth>40000</wp14:pctWidth>
                </wp14:sizeRelH>
                <wp14:sizeRelV relativeFrom="margin">
                  <wp14:pctHeight>20000</wp14:pctHeight>
                </wp14:sizeRelV>
              </wp:anchor>
            </w:drawing>
          </mc:Choice>
        </mc:AlternateContent>
      </w:r>
      <w:r>
        <w:rPr>
          <w:rFonts w:ascii="Century Gothic" w:hAnsi="Century Gothic"/>
          <w:noProof/>
          <w:sz w:val="32"/>
          <w:lang w:val="fr-FR"/>
        </w:rPr>
        <w:drawing>
          <wp:inline distB="0" distL="0" distR="0" distT="0" wp14:anchorId="26AA701F" wp14:editId="739C28BB">
            <wp:extent cx="6955736" cy="9265150"/>
            <wp:effectExtent b="0" l="0" r="0" t="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955736" cy="9265150"/>
                    </a:xfrm>
                    <a:prstGeom prst="rect">
                      <a:avLst/>
                    </a:prstGeom>
                    <a:noFill/>
                    <a:ln>
                      <a:noFill/>
                    </a:ln>
                  </pic:spPr>
                </pic:pic>
              </a:graphicData>
            </a:graphic>
          </wp:inline>
        </w:drawing>
      </w:r>
    </w:p>
    <w:p w14:paraId="66F8687E" w14:textId="77777777" w:rsidP="008515AA" w:rsidR="007D24FE" w:rsidRDefault="007D24FE">
      <w:pPr>
        <w:jc w:val="center"/>
        <w:rPr>
          <w:rStyle w:val="Lienhypertexte"/>
          <w:rFonts w:asciiTheme="minorHAnsi" w:cstheme="minorHAnsi" w:hAnsiTheme="minorHAnsi"/>
          <w:b/>
          <w:caps/>
          <w:noProof/>
          <w:color w:val="auto"/>
          <w:sz w:val="24"/>
          <w:szCs w:val="24"/>
          <w:u w:val="none"/>
        </w:rPr>
      </w:pPr>
    </w:p>
    <w:p w14:paraId="62CD9FC9" w14:textId="77777777" w:rsidP="007D24FE" w:rsidR="007D24FE" w:rsidRDefault="007D24FE" w:rsidRPr="007D24FE">
      <w:pPr>
        <w:rPr>
          <w:rFonts w:asciiTheme="minorHAnsi" w:cstheme="minorHAnsi" w:hAnsiTheme="minorHAnsi"/>
          <w:sz w:val="24"/>
          <w:szCs w:val="24"/>
        </w:rPr>
      </w:pPr>
    </w:p>
    <w:p w14:paraId="0577BF16" w14:textId="77777777" w:rsidP="007D24FE" w:rsidR="00BA3845" w:rsidRDefault="00BA3845" w:rsidRPr="007D24FE">
      <w:pPr>
        <w:rPr>
          <w:rFonts w:asciiTheme="minorHAnsi" w:cstheme="minorHAnsi" w:hAnsiTheme="minorHAnsi"/>
          <w:sz w:val="24"/>
          <w:szCs w:val="24"/>
        </w:rPr>
        <w:sectPr w:rsidR="00BA3845" w:rsidRPr="007D24FE" w:rsidSect="007D24FE">
          <w:footerReference r:id="rId13" w:type="default"/>
          <w:pgSz w:code="9" w:h="16840" w:w="11907"/>
          <w:pgMar w:bottom="720" w:footer="720" w:gutter="0" w:header="720" w:left="568" w:right="720" w:top="720"/>
          <w:cols w:space="720"/>
          <w:titlePg/>
          <w:docGrid w:linePitch="299"/>
        </w:sectPr>
      </w:pPr>
    </w:p>
    <w:p w14:paraId="5DEA5308" w14:textId="77777777" w:rsidP="008515AA" w:rsidR="007054CF" w:rsidRDefault="007054CF" w:rsidRPr="00E543FD">
      <w:pPr>
        <w:jc w:val="center"/>
        <w:rPr>
          <w:rStyle w:val="Lienhypertexte"/>
          <w:rFonts w:asciiTheme="minorHAnsi" w:cstheme="minorHAnsi" w:hAnsiTheme="minorHAnsi"/>
          <w:b/>
          <w:caps/>
          <w:noProof/>
          <w:color w:val="auto"/>
          <w:sz w:val="24"/>
          <w:szCs w:val="24"/>
          <w:u w:val="none"/>
        </w:rPr>
      </w:pPr>
      <w:r>
        <w:rPr>
          <w:rStyle w:val="Lienhypertexte"/>
          <w:rFonts w:asciiTheme="minorHAnsi" w:hAnsiTheme="minorHAnsi"/>
          <w:b/>
          <w:caps/>
          <w:color w:val="auto"/>
          <w:sz w:val="24"/>
          <w:u w:val="none"/>
        </w:rPr>
        <w:lastRenderedPageBreak/>
        <w:t>CONTENTS</w:t>
      </w:r>
    </w:p>
    <w:p w14:paraId="53BA558C" w14:textId="3B4FBF2F" w:rsidR="00921233" w:rsidRDefault="000658AC">
      <w:pPr>
        <w:pStyle w:val="TM1"/>
        <w:rPr>
          <w:rFonts w:asciiTheme="minorHAnsi" w:cstheme="minorBidi" w:eastAsiaTheme="minorEastAsia" w:hAnsiTheme="minorHAnsi"/>
          <w:b w:val="0"/>
          <w:caps w:val="0"/>
          <w:noProof/>
          <w:sz w:val="22"/>
          <w:szCs w:val="22"/>
          <w:lang w:val="fr-FR"/>
        </w:rPr>
      </w:pPr>
      <w:r w:rsidRPr="00E543FD">
        <w:rPr>
          <w:rFonts w:asciiTheme="minorHAnsi" w:cstheme="minorHAnsi" w:hAnsiTheme="minorHAnsi"/>
        </w:rPr>
        <w:fldChar w:fldCharType="begin"/>
      </w:r>
      <w:r w:rsidR="007054CF" w:rsidRPr="00E543FD">
        <w:rPr>
          <w:rFonts w:asciiTheme="minorHAnsi" w:cstheme="minorHAnsi" w:hAnsiTheme="minorHAnsi"/>
        </w:rPr>
        <w:instrText xml:space="preserve"> TOC \o "1-3" \h \z \u </w:instrText>
      </w:r>
      <w:r w:rsidRPr="00E543FD">
        <w:rPr>
          <w:rFonts w:asciiTheme="minorHAnsi" w:cstheme="minorHAnsi" w:hAnsiTheme="minorHAnsi"/>
        </w:rPr>
        <w:fldChar w:fldCharType="separate"/>
      </w:r>
      <w:hyperlink w:anchor="_Toc124168617" w:history="1">
        <w:r w:rsidR="00921233" w:rsidRPr="00232415">
          <w:rPr>
            <w:rStyle w:val="Lienhypertexte"/>
            <w:rFonts w:ascii="Century Gothic" w:hAnsi="Century Gothic"/>
            <w:noProof/>
          </w:rPr>
          <w:t>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INTRODUCTION</w:t>
        </w:r>
        <w:r w:rsidR="00921233">
          <w:rPr>
            <w:noProof/>
            <w:webHidden/>
          </w:rPr>
          <w:tab/>
        </w:r>
        <w:r w:rsidR="00921233">
          <w:rPr>
            <w:noProof/>
            <w:webHidden/>
          </w:rPr>
          <w:fldChar w:fldCharType="begin"/>
        </w:r>
        <w:r w:rsidR="00921233">
          <w:rPr>
            <w:noProof/>
            <w:webHidden/>
          </w:rPr>
          <w:instrText xml:space="preserve"> PAGEREF _Toc124168617 \h </w:instrText>
        </w:r>
        <w:r w:rsidR="00921233">
          <w:rPr>
            <w:noProof/>
            <w:webHidden/>
          </w:rPr>
        </w:r>
        <w:r w:rsidR="00921233">
          <w:rPr>
            <w:noProof/>
            <w:webHidden/>
          </w:rPr>
          <w:fldChar w:fldCharType="separate"/>
        </w:r>
        <w:r w:rsidR="00921233">
          <w:rPr>
            <w:noProof/>
            <w:webHidden/>
          </w:rPr>
          <w:t>3</w:t>
        </w:r>
        <w:r w:rsidR="00921233">
          <w:rPr>
            <w:noProof/>
            <w:webHidden/>
          </w:rPr>
          <w:fldChar w:fldCharType="end"/>
        </w:r>
      </w:hyperlink>
    </w:p>
    <w:p w14:paraId="2E70C702" w14:textId="119F84EC" w:rsidR="00921233" w:rsidRDefault="00841CBE">
      <w:pPr>
        <w:pStyle w:val="TM2"/>
        <w:rPr>
          <w:rFonts w:asciiTheme="minorHAnsi" w:cstheme="minorBidi" w:eastAsiaTheme="minorEastAsia" w:hAnsiTheme="minorHAnsi"/>
          <w:caps w:val="0"/>
          <w:noProof/>
          <w:sz w:val="22"/>
          <w:szCs w:val="22"/>
          <w:lang w:val="fr-FR"/>
        </w:rPr>
      </w:pPr>
      <w:hyperlink w:anchor="_Toc124168618" w:history="1">
        <w:r w:rsidR="00921233" w:rsidRPr="00232415">
          <w:rPr>
            <w:rStyle w:val="Lienhypertexte"/>
            <w:rFonts w:ascii="Century Gothic" w:hAnsi="Century Gothic"/>
            <w:noProof/>
            <w:lang w:val="fr-FR"/>
          </w:rPr>
          <w:t>I.1.</w:t>
        </w:r>
        <w:r w:rsidR="00921233" w:rsidRPr="00232415">
          <w:rPr>
            <w:rStyle w:val="Lienhypertexte"/>
            <w:rFonts w:ascii="Century Gothic" w:hAnsi="Century Gothic"/>
            <w:noProof/>
          </w:rPr>
          <w:t xml:space="preserve"> About ONEGATE</w:t>
        </w:r>
        <w:r w:rsidR="00921233">
          <w:rPr>
            <w:noProof/>
            <w:webHidden/>
          </w:rPr>
          <w:tab/>
        </w:r>
        <w:r w:rsidR="00921233">
          <w:rPr>
            <w:noProof/>
            <w:webHidden/>
          </w:rPr>
          <w:fldChar w:fldCharType="begin"/>
        </w:r>
        <w:r w:rsidR="00921233">
          <w:rPr>
            <w:noProof/>
            <w:webHidden/>
          </w:rPr>
          <w:instrText xml:space="preserve"> PAGEREF _Toc124168618 \h </w:instrText>
        </w:r>
        <w:r w:rsidR="00921233">
          <w:rPr>
            <w:noProof/>
            <w:webHidden/>
          </w:rPr>
        </w:r>
        <w:r w:rsidR="00921233">
          <w:rPr>
            <w:noProof/>
            <w:webHidden/>
          </w:rPr>
          <w:fldChar w:fldCharType="separate"/>
        </w:r>
        <w:r w:rsidR="00921233">
          <w:rPr>
            <w:noProof/>
            <w:webHidden/>
          </w:rPr>
          <w:t>3</w:t>
        </w:r>
        <w:r w:rsidR="00921233">
          <w:rPr>
            <w:noProof/>
            <w:webHidden/>
          </w:rPr>
          <w:fldChar w:fldCharType="end"/>
        </w:r>
      </w:hyperlink>
    </w:p>
    <w:p w14:paraId="378F67D3" w14:textId="07B814F1" w:rsidR="00921233" w:rsidRDefault="00841CBE">
      <w:pPr>
        <w:pStyle w:val="TM2"/>
        <w:rPr>
          <w:rFonts w:asciiTheme="minorHAnsi" w:cstheme="minorBidi" w:eastAsiaTheme="minorEastAsia" w:hAnsiTheme="minorHAnsi"/>
          <w:caps w:val="0"/>
          <w:noProof/>
          <w:sz w:val="22"/>
          <w:szCs w:val="22"/>
          <w:lang w:val="fr-FR"/>
        </w:rPr>
      </w:pPr>
      <w:hyperlink w:anchor="_Toc124168619" w:history="1">
        <w:r w:rsidR="00921233" w:rsidRPr="00232415">
          <w:rPr>
            <w:rStyle w:val="Lienhypertexte"/>
            <w:rFonts w:ascii="Century Gothic" w:hAnsi="Century Gothic"/>
            <w:noProof/>
            <w:lang w:val="fr-FR"/>
          </w:rPr>
          <w:t>I.2.</w:t>
        </w:r>
        <w:r w:rsidR="00921233" w:rsidRPr="00232415">
          <w:rPr>
            <w:rStyle w:val="Lienhypertexte"/>
            <w:rFonts w:ascii="Century Gothic" w:hAnsi="Century Gothic"/>
            <w:noProof/>
          </w:rPr>
          <w:t xml:space="preserve"> Summary of ONEGATE terms</w:t>
        </w:r>
        <w:r w:rsidR="00921233">
          <w:rPr>
            <w:noProof/>
            <w:webHidden/>
          </w:rPr>
          <w:tab/>
        </w:r>
        <w:r w:rsidR="00921233">
          <w:rPr>
            <w:noProof/>
            <w:webHidden/>
          </w:rPr>
          <w:fldChar w:fldCharType="begin"/>
        </w:r>
        <w:r w:rsidR="00921233">
          <w:rPr>
            <w:noProof/>
            <w:webHidden/>
          </w:rPr>
          <w:instrText xml:space="preserve"> PAGEREF _Toc124168619 \h </w:instrText>
        </w:r>
        <w:r w:rsidR="00921233">
          <w:rPr>
            <w:noProof/>
            <w:webHidden/>
          </w:rPr>
        </w:r>
        <w:r w:rsidR="00921233">
          <w:rPr>
            <w:noProof/>
            <w:webHidden/>
          </w:rPr>
          <w:fldChar w:fldCharType="separate"/>
        </w:r>
        <w:r w:rsidR="00921233">
          <w:rPr>
            <w:noProof/>
            <w:webHidden/>
          </w:rPr>
          <w:t>3</w:t>
        </w:r>
        <w:r w:rsidR="00921233">
          <w:rPr>
            <w:noProof/>
            <w:webHidden/>
          </w:rPr>
          <w:fldChar w:fldCharType="end"/>
        </w:r>
      </w:hyperlink>
    </w:p>
    <w:p w14:paraId="138EEA2A" w14:textId="7C0EF1AA" w:rsidR="00921233" w:rsidRDefault="00841CBE">
      <w:pPr>
        <w:pStyle w:val="TM1"/>
        <w:rPr>
          <w:rFonts w:asciiTheme="minorHAnsi" w:cstheme="minorBidi" w:eastAsiaTheme="minorEastAsia" w:hAnsiTheme="minorHAnsi"/>
          <w:b w:val="0"/>
          <w:caps w:val="0"/>
          <w:noProof/>
          <w:sz w:val="22"/>
          <w:szCs w:val="22"/>
          <w:lang w:val="fr-FR"/>
        </w:rPr>
      </w:pPr>
      <w:hyperlink w:anchor="_Toc124168620" w:history="1">
        <w:r w:rsidR="00921233" w:rsidRPr="00232415">
          <w:rPr>
            <w:rStyle w:val="Lienhypertexte"/>
            <w:rFonts w:ascii="Century Gothic" w:hAnsi="Century Gothic"/>
            <w:noProof/>
          </w:rPr>
          <w:t>II.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Submission channels</w:t>
        </w:r>
        <w:r w:rsidR="00921233">
          <w:rPr>
            <w:noProof/>
            <w:webHidden/>
          </w:rPr>
          <w:tab/>
        </w:r>
        <w:r w:rsidR="00921233">
          <w:rPr>
            <w:noProof/>
            <w:webHidden/>
          </w:rPr>
          <w:fldChar w:fldCharType="begin"/>
        </w:r>
        <w:r w:rsidR="00921233">
          <w:rPr>
            <w:noProof/>
            <w:webHidden/>
          </w:rPr>
          <w:instrText xml:space="preserve"> PAGEREF _Toc124168620 \h </w:instrText>
        </w:r>
        <w:r w:rsidR="00921233">
          <w:rPr>
            <w:noProof/>
            <w:webHidden/>
          </w:rPr>
        </w:r>
        <w:r w:rsidR="00921233">
          <w:rPr>
            <w:noProof/>
            <w:webHidden/>
          </w:rPr>
          <w:fldChar w:fldCharType="separate"/>
        </w:r>
        <w:r w:rsidR="00921233">
          <w:rPr>
            <w:noProof/>
            <w:webHidden/>
          </w:rPr>
          <w:t>4</w:t>
        </w:r>
        <w:r w:rsidR="00921233">
          <w:rPr>
            <w:noProof/>
            <w:webHidden/>
          </w:rPr>
          <w:fldChar w:fldCharType="end"/>
        </w:r>
      </w:hyperlink>
    </w:p>
    <w:p w14:paraId="6CB9FEEF" w14:textId="46A05803" w:rsidR="00921233" w:rsidRDefault="00841CBE">
      <w:pPr>
        <w:pStyle w:val="TM2"/>
        <w:rPr>
          <w:rFonts w:asciiTheme="minorHAnsi" w:cstheme="minorBidi" w:eastAsiaTheme="minorEastAsia" w:hAnsiTheme="minorHAnsi"/>
          <w:caps w:val="0"/>
          <w:noProof/>
          <w:sz w:val="22"/>
          <w:szCs w:val="22"/>
          <w:lang w:val="fr-FR"/>
        </w:rPr>
      </w:pPr>
      <w:hyperlink w:anchor="_Toc124168621" w:history="1">
        <w:r w:rsidR="00921233" w:rsidRPr="00232415">
          <w:rPr>
            <w:rStyle w:val="Lienhypertexte"/>
            <w:rFonts w:ascii="Century Gothic" w:hAnsi="Century Gothic"/>
            <w:noProof/>
            <w:lang w:val="fr-FR"/>
          </w:rPr>
          <w:t>II.1.</w:t>
        </w:r>
        <w:r w:rsidR="00921233" w:rsidRPr="00232415">
          <w:rPr>
            <w:rStyle w:val="Lienhypertexte"/>
            <w:rFonts w:ascii="Century Gothic" w:hAnsi="Century Gothic"/>
            <w:noProof/>
          </w:rPr>
          <w:t xml:space="preserve"> UI submission channel (U2A)</w:t>
        </w:r>
        <w:r w:rsidR="00921233">
          <w:rPr>
            <w:noProof/>
            <w:webHidden/>
          </w:rPr>
          <w:tab/>
        </w:r>
        <w:r w:rsidR="00921233">
          <w:rPr>
            <w:noProof/>
            <w:webHidden/>
          </w:rPr>
          <w:fldChar w:fldCharType="begin"/>
        </w:r>
        <w:r w:rsidR="00921233">
          <w:rPr>
            <w:noProof/>
            <w:webHidden/>
          </w:rPr>
          <w:instrText xml:space="preserve"> PAGEREF _Toc124168621 \h </w:instrText>
        </w:r>
        <w:r w:rsidR="00921233">
          <w:rPr>
            <w:noProof/>
            <w:webHidden/>
          </w:rPr>
        </w:r>
        <w:r w:rsidR="00921233">
          <w:rPr>
            <w:noProof/>
            <w:webHidden/>
          </w:rPr>
          <w:fldChar w:fldCharType="separate"/>
        </w:r>
        <w:r w:rsidR="00921233">
          <w:rPr>
            <w:noProof/>
            <w:webHidden/>
          </w:rPr>
          <w:t>4</w:t>
        </w:r>
        <w:r w:rsidR="00921233">
          <w:rPr>
            <w:noProof/>
            <w:webHidden/>
          </w:rPr>
          <w:fldChar w:fldCharType="end"/>
        </w:r>
      </w:hyperlink>
    </w:p>
    <w:p w14:paraId="36760113" w14:textId="070987DD" w:rsidR="00921233" w:rsidRDefault="00841CBE">
      <w:pPr>
        <w:pStyle w:val="TM2"/>
        <w:rPr>
          <w:rFonts w:asciiTheme="minorHAnsi" w:cstheme="minorBidi" w:eastAsiaTheme="minorEastAsia" w:hAnsiTheme="minorHAnsi"/>
          <w:caps w:val="0"/>
          <w:noProof/>
          <w:sz w:val="22"/>
          <w:szCs w:val="22"/>
          <w:lang w:val="fr-FR"/>
        </w:rPr>
      </w:pPr>
      <w:hyperlink w:anchor="_Toc124168622" w:history="1">
        <w:r w:rsidR="00921233" w:rsidRPr="00232415">
          <w:rPr>
            <w:rStyle w:val="Lienhypertexte"/>
            <w:rFonts w:ascii="Century Gothic" w:hAnsi="Century Gothic"/>
            <w:noProof/>
            <w:lang w:val="fr-FR"/>
          </w:rPr>
          <w:t>II.2.</w:t>
        </w:r>
        <w:r w:rsidR="00921233" w:rsidRPr="00232415">
          <w:rPr>
            <w:rStyle w:val="Lienhypertexte"/>
            <w:rFonts w:ascii="Century Gothic" w:hAnsi="Century Gothic"/>
            <w:noProof/>
          </w:rPr>
          <w:t xml:space="preserve"> Remote data transmission submission channel (A2A)</w:t>
        </w:r>
        <w:r w:rsidR="00921233">
          <w:rPr>
            <w:noProof/>
            <w:webHidden/>
          </w:rPr>
          <w:tab/>
        </w:r>
        <w:r w:rsidR="00921233">
          <w:rPr>
            <w:noProof/>
            <w:webHidden/>
          </w:rPr>
          <w:fldChar w:fldCharType="begin"/>
        </w:r>
        <w:r w:rsidR="00921233">
          <w:rPr>
            <w:noProof/>
            <w:webHidden/>
          </w:rPr>
          <w:instrText xml:space="preserve"> PAGEREF _Toc124168622 \h </w:instrText>
        </w:r>
        <w:r w:rsidR="00921233">
          <w:rPr>
            <w:noProof/>
            <w:webHidden/>
          </w:rPr>
        </w:r>
        <w:r w:rsidR="00921233">
          <w:rPr>
            <w:noProof/>
            <w:webHidden/>
          </w:rPr>
          <w:fldChar w:fldCharType="separate"/>
        </w:r>
        <w:r w:rsidR="00921233">
          <w:rPr>
            <w:noProof/>
            <w:webHidden/>
          </w:rPr>
          <w:t>4</w:t>
        </w:r>
        <w:r w:rsidR="00921233">
          <w:rPr>
            <w:noProof/>
            <w:webHidden/>
          </w:rPr>
          <w:fldChar w:fldCharType="end"/>
        </w:r>
      </w:hyperlink>
    </w:p>
    <w:p w14:paraId="6813FF41" w14:textId="0FEB784D" w:rsidR="00921233" w:rsidRDefault="00841CBE">
      <w:pPr>
        <w:pStyle w:val="TM1"/>
        <w:rPr>
          <w:rFonts w:asciiTheme="minorHAnsi" w:cstheme="minorBidi" w:eastAsiaTheme="minorEastAsia" w:hAnsiTheme="minorHAnsi"/>
          <w:b w:val="0"/>
          <w:caps w:val="0"/>
          <w:noProof/>
          <w:sz w:val="22"/>
          <w:szCs w:val="22"/>
          <w:lang w:val="fr-FR"/>
        </w:rPr>
      </w:pPr>
      <w:hyperlink w:anchor="_Toc124168623" w:history="1">
        <w:r w:rsidR="00921233" w:rsidRPr="00232415">
          <w:rPr>
            <w:rStyle w:val="Lienhypertexte"/>
            <w:rFonts w:ascii="Century Gothic" w:hAnsi="Century Gothic"/>
            <w:noProof/>
          </w:rPr>
          <w:t>III.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ONEGATE login page</w:t>
        </w:r>
        <w:r w:rsidR="00921233">
          <w:rPr>
            <w:noProof/>
            <w:webHidden/>
          </w:rPr>
          <w:tab/>
        </w:r>
        <w:r w:rsidR="00921233">
          <w:rPr>
            <w:noProof/>
            <w:webHidden/>
          </w:rPr>
          <w:fldChar w:fldCharType="begin"/>
        </w:r>
        <w:r w:rsidR="00921233">
          <w:rPr>
            <w:noProof/>
            <w:webHidden/>
          </w:rPr>
          <w:instrText xml:space="preserve"> PAGEREF _Toc124168623 \h </w:instrText>
        </w:r>
        <w:r w:rsidR="00921233">
          <w:rPr>
            <w:noProof/>
            <w:webHidden/>
          </w:rPr>
        </w:r>
        <w:r w:rsidR="00921233">
          <w:rPr>
            <w:noProof/>
            <w:webHidden/>
          </w:rPr>
          <w:fldChar w:fldCharType="separate"/>
        </w:r>
        <w:r w:rsidR="00921233">
          <w:rPr>
            <w:noProof/>
            <w:webHidden/>
          </w:rPr>
          <w:t>5</w:t>
        </w:r>
        <w:r w:rsidR="00921233">
          <w:rPr>
            <w:noProof/>
            <w:webHidden/>
          </w:rPr>
          <w:fldChar w:fldCharType="end"/>
        </w:r>
      </w:hyperlink>
    </w:p>
    <w:p w14:paraId="62345A25" w14:textId="7A3A6D2B" w:rsidR="00921233" w:rsidRDefault="00841CBE">
      <w:pPr>
        <w:pStyle w:val="TM1"/>
        <w:rPr>
          <w:rFonts w:asciiTheme="minorHAnsi" w:cstheme="minorBidi" w:eastAsiaTheme="minorEastAsia" w:hAnsiTheme="minorHAnsi"/>
          <w:b w:val="0"/>
          <w:caps w:val="0"/>
          <w:noProof/>
          <w:sz w:val="22"/>
          <w:szCs w:val="22"/>
          <w:lang w:val="fr-FR"/>
        </w:rPr>
      </w:pPr>
      <w:hyperlink w:anchor="_Toc124168624" w:history="1">
        <w:r w:rsidR="00921233" w:rsidRPr="00232415">
          <w:rPr>
            <w:rStyle w:val="Lienhypertexte"/>
            <w:rFonts w:ascii="Century Gothic" w:hAnsi="Century Gothic"/>
            <w:noProof/>
          </w:rPr>
          <w:t>IV.</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Page for requesting new access details</w:t>
        </w:r>
        <w:r w:rsidR="00921233">
          <w:rPr>
            <w:noProof/>
            <w:webHidden/>
          </w:rPr>
          <w:tab/>
        </w:r>
        <w:r w:rsidR="00921233">
          <w:rPr>
            <w:noProof/>
            <w:webHidden/>
          </w:rPr>
          <w:fldChar w:fldCharType="begin"/>
        </w:r>
        <w:r w:rsidR="00921233">
          <w:rPr>
            <w:noProof/>
            <w:webHidden/>
          </w:rPr>
          <w:instrText xml:space="preserve"> PAGEREF _Toc124168624 \h </w:instrText>
        </w:r>
        <w:r w:rsidR="00921233">
          <w:rPr>
            <w:noProof/>
            <w:webHidden/>
          </w:rPr>
        </w:r>
        <w:r w:rsidR="00921233">
          <w:rPr>
            <w:noProof/>
            <w:webHidden/>
          </w:rPr>
          <w:fldChar w:fldCharType="separate"/>
        </w:r>
        <w:r w:rsidR="00921233">
          <w:rPr>
            <w:noProof/>
            <w:webHidden/>
          </w:rPr>
          <w:t>6</w:t>
        </w:r>
        <w:r w:rsidR="00921233">
          <w:rPr>
            <w:noProof/>
            <w:webHidden/>
          </w:rPr>
          <w:fldChar w:fldCharType="end"/>
        </w:r>
      </w:hyperlink>
    </w:p>
    <w:p w14:paraId="0D732F1C" w14:textId="60962512" w:rsidR="00921233" w:rsidRDefault="00841CBE">
      <w:pPr>
        <w:pStyle w:val="TM2"/>
        <w:rPr>
          <w:rFonts w:asciiTheme="minorHAnsi" w:cstheme="minorBidi" w:eastAsiaTheme="minorEastAsia" w:hAnsiTheme="minorHAnsi"/>
          <w:caps w:val="0"/>
          <w:noProof/>
          <w:sz w:val="22"/>
          <w:szCs w:val="22"/>
          <w:lang w:val="fr-FR"/>
        </w:rPr>
      </w:pPr>
      <w:hyperlink w:anchor="_Toc124168625" w:history="1">
        <w:r w:rsidR="00921233" w:rsidRPr="00232415">
          <w:rPr>
            <w:rStyle w:val="Lienhypertexte"/>
            <w:rFonts w:ascii="Century Gothic" w:hAnsi="Century Gothic"/>
            <w:noProof/>
            <w:lang w:val="fr-FR"/>
          </w:rPr>
          <w:t>IV.1.</w:t>
        </w:r>
        <w:r w:rsidR="00921233" w:rsidRPr="00232415">
          <w:rPr>
            <w:rStyle w:val="Lienhypertexte"/>
            <w:rFonts w:ascii="Century Gothic" w:hAnsi="Century Gothic"/>
            <w:noProof/>
          </w:rPr>
          <w:t xml:space="preserve"> Requesting access with a username and password</w:t>
        </w:r>
        <w:r w:rsidR="00921233">
          <w:rPr>
            <w:noProof/>
            <w:webHidden/>
          </w:rPr>
          <w:tab/>
        </w:r>
        <w:r w:rsidR="00921233">
          <w:rPr>
            <w:noProof/>
            <w:webHidden/>
          </w:rPr>
          <w:fldChar w:fldCharType="begin"/>
        </w:r>
        <w:r w:rsidR="00921233">
          <w:rPr>
            <w:noProof/>
            <w:webHidden/>
          </w:rPr>
          <w:instrText xml:space="preserve"> PAGEREF _Toc124168625 \h </w:instrText>
        </w:r>
        <w:r w:rsidR="00921233">
          <w:rPr>
            <w:noProof/>
            <w:webHidden/>
          </w:rPr>
        </w:r>
        <w:r w:rsidR="00921233">
          <w:rPr>
            <w:noProof/>
            <w:webHidden/>
          </w:rPr>
          <w:fldChar w:fldCharType="separate"/>
        </w:r>
        <w:r w:rsidR="00921233">
          <w:rPr>
            <w:noProof/>
            <w:webHidden/>
          </w:rPr>
          <w:t>6</w:t>
        </w:r>
        <w:r w:rsidR="00921233">
          <w:rPr>
            <w:noProof/>
            <w:webHidden/>
          </w:rPr>
          <w:fldChar w:fldCharType="end"/>
        </w:r>
      </w:hyperlink>
    </w:p>
    <w:p w14:paraId="16E30DB5" w14:textId="6D784EF4" w:rsidR="00921233" w:rsidRDefault="00841CBE">
      <w:pPr>
        <w:pStyle w:val="TM2"/>
        <w:rPr>
          <w:rFonts w:asciiTheme="minorHAnsi" w:cstheme="minorBidi" w:eastAsiaTheme="minorEastAsia" w:hAnsiTheme="minorHAnsi"/>
          <w:caps w:val="0"/>
          <w:noProof/>
          <w:sz w:val="22"/>
          <w:szCs w:val="22"/>
          <w:lang w:val="fr-FR"/>
        </w:rPr>
      </w:pPr>
      <w:hyperlink w:anchor="_Toc124168626" w:history="1">
        <w:r w:rsidR="00921233" w:rsidRPr="00232415">
          <w:rPr>
            <w:rStyle w:val="Lienhypertexte"/>
            <w:rFonts w:ascii="Century Gothic" w:hAnsi="Century Gothic"/>
            <w:noProof/>
            <w:lang w:val="fr-FR"/>
          </w:rPr>
          <w:t>IV.2.</w:t>
        </w:r>
        <w:r w:rsidR="00921233" w:rsidRPr="00232415">
          <w:rPr>
            <w:rStyle w:val="Lienhypertexte"/>
            <w:rFonts w:ascii="Century Gothic" w:hAnsi="Century Gothic"/>
            <w:noProof/>
          </w:rPr>
          <w:t xml:space="preserve"> Requesting access with a certificate</w:t>
        </w:r>
        <w:r w:rsidR="00921233">
          <w:rPr>
            <w:noProof/>
            <w:webHidden/>
          </w:rPr>
          <w:tab/>
        </w:r>
        <w:r w:rsidR="00921233">
          <w:rPr>
            <w:noProof/>
            <w:webHidden/>
          </w:rPr>
          <w:fldChar w:fldCharType="begin"/>
        </w:r>
        <w:r w:rsidR="00921233">
          <w:rPr>
            <w:noProof/>
            <w:webHidden/>
          </w:rPr>
          <w:instrText xml:space="preserve"> PAGEREF _Toc124168626 \h </w:instrText>
        </w:r>
        <w:r w:rsidR="00921233">
          <w:rPr>
            <w:noProof/>
            <w:webHidden/>
          </w:rPr>
        </w:r>
        <w:r w:rsidR="00921233">
          <w:rPr>
            <w:noProof/>
            <w:webHidden/>
          </w:rPr>
          <w:fldChar w:fldCharType="separate"/>
        </w:r>
        <w:r w:rsidR="00921233">
          <w:rPr>
            <w:noProof/>
            <w:webHidden/>
          </w:rPr>
          <w:t>6</w:t>
        </w:r>
        <w:r w:rsidR="00921233">
          <w:rPr>
            <w:noProof/>
            <w:webHidden/>
          </w:rPr>
          <w:fldChar w:fldCharType="end"/>
        </w:r>
      </w:hyperlink>
    </w:p>
    <w:p w14:paraId="1F9185A3" w14:textId="45B6C001" w:rsidR="00921233" w:rsidRDefault="00841CBE">
      <w:pPr>
        <w:pStyle w:val="TM1"/>
        <w:rPr>
          <w:rFonts w:asciiTheme="minorHAnsi" w:cstheme="minorBidi" w:eastAsiaTheme="minorEastAsia" w:hAnsiTheme="minorHAnsi"/>
          <w:b w:val="0"/>
          <w:caps w:val="0"/>
          <w:noProof/>
          <w:sz w:val="22"/>
          <w:szCs w:val="22"/>
          <w:lang w:val="fr-FR"/>
        </w:rPr>
      </w:pPr>
      <w:hyperlink w:anchor="_Toc124168627" w:history="1">
        <w:r w:rsidR="00921233" w:rsidRPr="00232415">
          <w:rPr>
            <w:rStyle w:val="Lienhypertexte"/>
            <w:rFonts w:ascii="Century Gothic" w:hAnsi="Century Gothic"/>
            <w:noProof/>
          </w:rPr>
          <w:t>V.</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Changing your password</w:t>
        </w:r>
        <w:r w:rsidR="00921233">
          <w:rPr>
            <w:noProof/>
            <w:webHidden/>
          </w:rPr>
          <w:tab/>
        </w:r>
        <w:r w:rsidR="00921233">
          <w:rPr>
            <w:noProof/>
            <w:webHidden/>
          </w:rPr>
          <w:fldChar w:fldCharType="begin"/>
        </w:r>
        <w:r w:rsidR="00921233">
          <w:rPr>
            <w:noProof/>
            <w:webHidden/>
          </w:rPr>
          <w:instrText xml:space="preserve"> PAGEREF _Toc124168627 \h </w:instrText>
        </w:r>
        <w:r w:rsidR="00921233">
          <w:rPr>
            <w:noProof/>
            <w:webHidden/>
          </w:rPr>
        </w:r>
        <w:r w:rsidR="00921233">
          <w:rPr>
            <w:noProof/>
            <w:webHidden/>
          </w:rPr>
          <w:fldChar w:fldCharType="separate"/>
        </w:r>
        <w:r w:rsidR="00921233">
          <w:rPr>
            <w:noProof/>
            <w:webHidden/>
          </w:rPr>
          <w:t>8</w:t>
        </w:r>
        <w:r w:rsidR="00921233">
          <w:rPr>
            <w:noProof/>
            <w:webHidden/>
          </w:rPr>
          <w:fldChar w:fldCharType="end"/>
        </w:r>
      </w:hyperlink>
    </w:p>
    <w:p w14:paraId="2CC0907D" w14:textId="16F06976" w:rsidR="00921233" w:rsidRDefault="00841CBE">
      <w:pPr>
        <w:pStyle w:val="TM1"/>
        <w:rPr>
          <w:rFonts w:asciiTheme="minorHAnsi" w:cstheme="minorBidi" w:eastAsiaTheme="minorEastAsia" w:hAnsiTheme="minorHAnsi"/>
          <w:b w:val="0"/>
          <w:caps w:val="0"/>
          <w:noProof/>
          <w:sz w:val="22"/>
          <w:szCs w:val="22"/>
          <w:lang w:val="fr-FR"/>
        </w:rPr>
      </w:pPr>
      <w:hyperlink w:anchor="_Toc124168628" w:history="1">
        <w:r w:rsidR="00921233" w:rsidRPr="00232415">
          <w:rPr>
            <w:rStyle w:val="Lienhypertexte"/>
            <w:rFonts w:ascii="Century Gothic" w:hAnsi="Century Gothic"/>
            <w:noProof/>
          </w:rPr>
          <w:t>VI.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General ergonomics</w:t>
        </w:r>
        <w:r w:rsidR="00921233">
          <w:rPr>
            <w:noProof/>
            <w:webHidden/>
          </w:rPr>
          <w:tab/>
        </w:r>
        <w:r w:rsidR="00921233">
          <w:rPr>
            <w:noProof/>
            <w:webHidden/>
          </w:rPr>
          <w:fldChar w:fldCharType="begin"/>
        </w:r>
        <w:r w:rsidR="00921233">
          <w:rPr>
            <w:noProof/>
            <w:webHidden/>
          </w:rPr>
          <w:instrText xml:space="preserve"> PAGEREF _Toc124168628 \h </w:instrText>
        </w:r>
        <w:r w:rsidR="00921233">
          <w:rPr>
            <w:noProof/>
            <w:webHidden/>
          </w:rPr>
        </w:r>
        <w:r w:rsidR="00921233">
          <w:rPr>
            <w:noProof/>
            <w:webHidden/>
          </w:rPr>
          <w:fldChar w:fldCharType="separate"/>
        </w:r>
        <w:r w:rsidR="00921233">
          <w:rPr>
            <w:noProof/>
            <w:webHidden/>
          </w:rPr>
          <w:t>9</w:t>
        </w:r>
        <w:r w:rsidR="00921233">
          <w:rPr>
            <w:noProof/>
            <w:webHidden/>
          </w:rPr>
          <w:fldChar w:fldCharType="end"/>
        </w:r>
      </w:hyperlink>
    </w:p>
    <w:p w14:paraId="7273CFD1" w14:textId="50E2B469" w:rsidR="00921233" w:rsidRDefault="00841CBE">
      <w:pPr>
        <w:pStyle w:val="TM1"/>
        <w:rPr>
          <w:rFonts w:asciiTheme="minorHAnsi" w:cstheme="minorBidi" w:eastAsiaTheme="minorEastAsia" w:hAnsiTheme="minorHAnsi"/>
          <w:b w:val="0"/>
          <w:caps w:val="0"/>
          <w:noProof/>
          <w:sz w:val="22"/>
          <w:szCs w:val="22"/>
          <w:lang w:val="fr-FR"/>
        </w:rPr>
      </w:pPr>
      <w:hyperlink w:anchor="_Toc124168629" w:history="1">
        <w:r w:rsidR="00921233" w:rsidRPr="00232415">
          <w:rPr>
            <w:rStyle w:val="Lienhypertexte"/>
            <w:rFonts w:ascii="Century Gothic" w:hAnsi="Century Gothic"/>
            <w:noProof/>
          </w:rPr>
          <w:t>VII.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Homepage</w:t>
        </w:r>
        <w:r w:rsidR="00921233">
          <w:rPr>
            <w:noProof/>
            <w:webHidden/>
          </w:rPr>
          <w:tab/>
        </w:r>
        <w:r w:rsidR="00921233">
          <w:rPr>
            <w:noProof/>
            <w:webHidden/>
          </w:rPr>
          <w:fldChar w:fldCharType="begin"/>
        </w:r>
        <w:r w:rsidR="00921233">
          <w:rPr>
            <w:noProof/>
            <w:webHidden/>
          </w:rPr>
          <w:instrText xml:space="preserve"> PAGEREF _Toc124168629 \h </w:instrText>
        </w:r>
        <w:r w:rsidR="00921233">
          <w:rPr>
            <w:noProof/>
            <w:webHidden/>
          </w:rPr>
        </w:r>
        <w:r w:rsidR="00921233">
          <w:rPr>
            <w:noProof/>
            <w:webHidden/>
          </w:rPr>
          <w:fldChar w:fldCharType="separate"/>
        </w:r>
        <w:r w:rsidR="00921233">
          <w:rPr>
            <w:noProof/>
            <w:webHidden/>
          </w:rPr>
          <w:t>11</w:t>
        </w:r>
        <w:r w:rsidR="00921233">
          <w:rPr>
            <w:noProof/>
            <w:webHidden/>
          </w:rPr>
          <w:fldChar w:fldCharType="end"/>
        </w:r>
      </w:hyperlink>
    </w:p>
    <w:p w14:paraId="5FF87EE8" w14:textId="35E06011" w:rsidR="00921233" w:rsidRDefault="00841CBE">
      <w:pPr>
        <w:pStyle w:val="TM2"/>
        <w:rPr>
          <w:rFonts w:asciiTheme="minorHAnsi" w:cstheme="minorBidi" w:eastAsiaTheme="minorEastAsia" w:hAnsiTheme="minorHAnsi"/>
          <w:caps w:val="0"/>
          <w:noProof/>
          <w:sz w:val="22"/>
          <w:szCs w:val="22"/>
          <w:lang w:val="fr-FR"/>
        </w:rPr>
      </w:pPr>
      <w:hyperlink w:anchor="_Toc124168630" w:history="1">
        <w:r w:rsidR="00921233" w:rsidRPr="00232415">
          <w:rPr>
            <w:rStyle w:val="Lienhypertexte"/>
            <w:rFonts w:ascii="Century Gothic" w:hAnsi="Century Gothic"/>
            <w:noProof/>
            <w:lang w:val="fr-FR"/>
          </w:rPr>
          <w:t>VII.1.</w:t>
        </w:r>
        <w:r w:rsidR="00921233" w:rsidRPr="00232415">
          <w:rPr>
            <w:rStyle w:val="Lienhypertexte"/>
            <w:rFonts w:ascii="Century Gothic" w:hAnsi="Century Gothic"/>
            <w:noProof/>
          </w:rPr>
          <w:t xml:space="preserve"> Informative notes topic</w:t>
        </w:r>
        <w:r w:rsidR="00921233">
          <w:rPr>
            <w:noProof/>
            <w:webHidden/>
          </w:rPr>
          <w:tab/>
        </w:r>
        <w:r w:rsidR="00921233">
          <w:rPr>
            <w:noProof/>
            <w:webHidden/>
          </w:rPr>
          <w:fldChar w:fldCharType="begin"/>
        </w:r>
        <w:r w:rsidR="00921233">
          <w:rPr>
            <w:noProof/>
            <w:webHidden/>
          </w:rPr>
          <w:instrText xml:space="preserve"> PAGEREF _Toc124168630 \h </w:instrText>
        </w:r>
        <w:r w:rsidR="00921233">
          <w:rPr>
            <w:noProof/>
            <w:webHidden/>
          </w:rPr>
        </w:r>
        <w:r w:rsidR="00921233">
          <w:rPr>
            <w:noProof/>
            <w:webHidden/>
          </w:rPr>
          <w:fldChar w:fldCharType="separate"/>
        </w:r>
        <w:r w:rsidR="00921233">
          <w:rPr>
            <w:noProof/>
            <w:webHidden/>
          </w:rPr>
          <w:t>11</w:t>
        </w:r>
        <w:r w:rsidR="00921233">
          <w:rPr>
            <w:noProof/>
            <w:webHidden/>
          </w:rPr>
          <w:fldChar w:fldCharType="end"/>
        </w:r>
      </w:hyperlink>
    </w:p>
    <w:p w14:paraId="5B297F65" w14:textId="4FFB06B7" w:rsidR="00921233" w:rsidRDefault="00841CBE">
      <w:pPr>
        <w:pStyle w:val="TM2"/>
        <w:rPr>
          <w:rFonts w:asciiTheme="minorHAnsi" w:cstheme="minorBidi" w:eastAsiaTheme="minorEastAsia" w:hAnsiTheme="minorHAnsi"/>
          <w:caps w:val="0"/>
          <w:noProof/>
          <w:sz w:val="22"/>
          <w:szCs w:val="22"/>
          <w:lang w:val="fr-FR"/>
        </w:rPr>
      </w:pPr>
      <w:hyperlink w:anchor="_Toc124168631" w:history="1">
        <w:r w:rsidR="00921233" w:rsidRPr="00232415">
          <w:rPr>
            <w:rStyle w:val="Lienhypertexte"/>
            <w:rFonts w:ascii="Century Gothic" w:hAnsi="Century Gothic"/>
            <w:noProof/>
            <w:lang w:val="fr-FR"/>
          </w:rPr>
          <w:t>VII.2.</w:t>
        </w:r>
        <w:r w:rsidR="00921233" w:rsidRPr="00232415">
          <w:rPr>
            <w:rStyle w:val="Lienhypertexte"/>
            <w:rFonts w:ascii="Century Gothic" w:hAnsi="Century Gothic"/>
            <w:noProof/>
          </w:rPr>
          <w:t xml:space="preserve"> File upload topic</w:t>
        </w:r>
        <w:r w:rsidR="00921233">
          <w:rPr>
            <w:noProof/>
            <w:webHidden/>
          </w:rPr>
          <w:tab/>
        </w:r>
        <w:r w:rsidR="00921233">
          <w:rPr>
            <w:noProof/>
            <w:webHidden/>
          </w:rPr>
          <w:fldChar w:fldCharType="begin"/>
        </w:r>
        <w:r w:rsidR="00921233">
          <w:rPr>
            <w:noProof/>
            <w:webHidden/>
          </w:rPr>
          <w:instrText xml:space="preserve"> PAGEREF _Toc124168631 \h </w:instrText>
        </w:r>
        <w:r w:rsidR="00921233">
          <w:rPr>
            <w:noProof/>
            <w:webHidden/>
          </w:rPr>
        </w:r>
        <w:r w:rsidR="00921233">
          <w:rPr>
            <w:noProof/>
            <w:webHidden/>
          </w:rPr>
          <w:fldChar w:fldCharType="separate"/>
        </w:r>
        <w:r w:rsidR="00921233">
          <w:rPr>
            <w:noProof/>
            <w:webHidden/>
          </w:rPr>
          <w:t>12</w:t>
        </w:r>
        <w:r w:rsidR="00921233">
          <w:rPr>
            <w:noProof/>
            <w:webHidden/>
          </w:rPr>
          <w:fldChar w:fldCharType="end"/>
        </w:r>
      </w:hyperlink>
    </w:p>
    <w:p w14:paraId="62091BDB" w14:textId="42AD9A15" w:rsidR="00921233" w:rsidRDefault="00841CBE">
      <w:pPr>
        <w:pStyle w:val="TM2"/>
        <w:rPr>
          <w:rFonts w:asciiTheme="minorHAnsi" w:cstheme="minorBidi" w:eastAsiaTheme="minorEastAsia" w:hAnsiTheme="minorHAnsi"/>
          <w:caps w:val="0"/>
          <w:noProof/>
          <w:sz w:val="22"/>
          <w:szCs w:val="22"/>
          <w:lang w:val="fr-FR"/>
        </w:rPr>
      </w:pPr>
      <w:hyperlink w:anchor="_Toc124168632" w:history="1">
        <w:r w:rsidR="00921233" w:rsidRPr="00232415">
          <w:rPr>
            <w:rStyle w:val="Lienhypertexte"/>
            <w:rFonts w:ascii="Century Gothic" w:hAnsi="Century Gothic"/>
            <w:noProof/>
            <w:lang w:val="fr-FR"/>
          </w:rPr>
          <w:t>VII.3.</w:t>
        </w:r>
        <w:r w:rsidR="00921233" w:rsidRPr="00232415">
          <w:rPr>
            <w:rStyle w:val="Lienhypertexte"/>
            <w:rFonts w:ascii="Century Gothic" w:hAnsi="Century Gothic"/>
            <w:noProof/>
          </w:rPr>
          <w:t xml:space="preserve"> Submission followup topic</w:t>
        </w:r>
        <w:r w:rsidR="00921233">
          <w:rPr>
            <w:noProof/>
            <w:webHidden/>
          </w:rPr>
          <w:tab/>
        </w:r>
        <w:r w:rsidR="00921233">
          <w:rPr>
            <w:noProof/>
            <w:webHidden/>
          </w:rPr>
          <w:fldChar w:fldCharType="begin"/>
        </w:r>
        <w:r w:rsidR="00921233">
          <w:rPr>
            <w:noProof/>
            <w:webHidden/>
          </w:rPr>
          <w:instrText xml:space="preserve"> PAGEREF _Toc124168632 \h </w:instrText>
        </w:r>
        <w:r w:rsidR="00921233">
          <w:rPr>
            <w:noProof/>
            <w:webHidden/>
          </w:rPr>
        </w:r>
        <w:r w:rsidR="00921233">
          <w:rPr>
            <w:noProof/>
            <w:webHidden/>
          </w:rPr>
          <w:fldChar w:fldCharType="separate"/>
        </w:r>
        <w:r w:rsidR="00921233">
          <w:rPr>
            <w:noProof/>
            <w:webHidden/>
          </w:rPr>
          <w:t>13</w:t>
        </w:r>
        <w:r w:rsidR="00921233">
          <w:rPr>
            <w:noProof/>
            <w:webHidden/>
          </w:rPr>
          <w:fldChar w:fldCharType="end"/>
        </w:r>
      </w:hyperlink>
    </w:p>
    <w:p w14:paraId="127E9C6B" w14:textId="440602B4" w:rsidR="00921233" w:rsidRDefault="00841CBE">
      <w:pPr>
        <w:pStyle w:val="TM1"/>
        <w:rPr>
          <w:rFonts w:asciiTheme="minorHAnsi" w:cstheme="minorBidi" w:eastAsiaTheme="minorEastAsia" w:hAnsiTheme="minorHAnsi"/>
          <w:b w:val="0"/>
          <w:caps w:val="0"/>
          <w:noProof/>
          <w:sz w:val="22"/>
          <w:szCs w:val="22"/>
          <w:lang w:val="fr-FR"/>
        </w:rPr>
      </w:pPr>
      <w:hyperlink w:anchor="_Toc124168633" w:history="1">
        <w:r w:rsidR="00921233" w:rsidRPr="00232415">
          <w:rPr>
            <w:rStyle w:val="Lienhypertexte"/>
            <w:rFonts w:ascii="Century Gothic" w:hAnsi="Century Gothic"/>
            <w:noProof/>
          </w:rPr>
          <w:t>VIII.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Accessing your PROFILE</w:t>
        </w:r>
        <w:r w:rsidR="00921233">
          <w:rPr>
            <w:noProof/>
            <w:webHidden/>
          </w:rPr>
          <w:tab/>
        </w:r>
        <w:r w:rsidR="00921233">
          <w:rPr>
            <w:noProof/>
            <w:webHidden/>
          </w:rPr>
          <w:fldChar w:fldCharType="begin"/>
        </w:r>
        <w:r w:rsidR="00921233">
          <w:rPr>
            <w:noProof/>
            <w:webHidden/>
          </w:rPr>
          <w:instrText xml:space="preserve"> PAGEREF _Toc124168633 \h </w:instrText>
        </w:r>
        <w:r w:rsidR="00921233">
          <w:rPr>
            <w:noProof/>
            <w:webHidden/>
          </w:rPr>
        </w:r>
        <w:r w:rsidR="00921233">
          <w:rPr>
            <w:noProof/>
            <w:webHidden/>
          </w:rPr>
          <w:fldChar w:fldCharType="separate"/>
        </w:r>
        <w:r w:rsidR="00921233">
          <w:rPr>
            <w:noProof/>
            <w:webHidden/>
          </w:rPr>
          <w:t>14</w:t>
        </w:r>
        <w:r w:rsidR="00921233">
          <w:rPr>
            <w:noProof/>
            <w:webHidden/>
          </w:rPr>
          <w:fldChar w:fldCharType="end"/>
        </w:r>
      </w:hyperlink>
    </w:p>
    <w:p w14:paraId="1E437204" w14:textId="7AF8EB6E" w:rsidR="00921233" w:rsidRDefault="00841CBE">
      <w:pPr>
        <w:pStyle w:val="TM1"/>
        <w:rPr>
          <w:rFonts w:asciiTheme="minorHAnsi" w:cstheme="minorBidi" w:eastAsiaTheme="minorEastAsia" w:hAnsiTheme="minorHAnsi"/>
          <w:b w:val="0"/>
          <w:caps w:val="0"/>
          <w:noProof/>
          <w:sz w:val="22"/>
          <w:szCs w:val="22"/>
          <w:lang w:val="fr-FR"/>
        </w:rPr>
      </w:pPr>
      <w:hyperlink w:anchor="_Toc124168634" w:history="1">
        <w:r w:rsidR="00921233" w:rsidRPr="00232415">
          <w:rPr>
            <w:rStyle w:val="Lienhypertexte"/>
            <w:rFonts w:ascii="Century Gothic" w:hAnsi="Century Gothic"/>
            <w:noProof/>
          </w:rPr>
          <w:t>IX.</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REPORTS menu</w:t>
        </w:r>
        <w:r w:rsidR="00921233">
          <w:rPr>
            <w:noProof/>
            <w:webHidden/>
          </w:rPr>
          <w:tab/>
        </w:r>
        <w:r w:rsidR="00921233">
          <w:rPr>
            <w:noProof/>
            <w:webHidden/>
          </w:rPr>
          <w:fldChar w:fldCharType="begin"/>
        </w:r>
        <w:r w:rsidR="00921233">
          <w:rPr>
            <w:noProof/>
            <w:webHidden/>
          </w:rPr>
          <w:instrText xml:space="preserve"> PAGEREF _Toc124168634 \h </w:instrText>
        </w:r>
        <w:r w:rsidR="00921233">
          <w:rPr>
            <w:noProof/>
            <w:webHidden/>
          </w:rPr>
        </w:r>
        <w:r w:rsidR="00921233">
          <w:rPr>
            <w:noProof/>
            <w:webHidden/>
          </w:rPr>
          <w:fldChar w:fldCharType="separate"/>
        </w:r>
        <w:r w:rsidR="00921233">
          <w:rPr>
            <w:noProof/>
            <w:webHidden/>
          </w:rPr>
          <w:t>15</w:t>
        </w:r>
        <w:r w:rsidR="00921233">
          <w:rPr>
            <w:noProof/>
            <w:webHidden/>
          </w:rPr>
          <w:fldChar w:fldCharType="end"/>
        </w:r>
      </w:hyperlink>
    </w:p>
    <w:p w14:paraId="1C79BF53" w14:textId="22E5BC07" w:rsidR="00921233" w:rsidRDefault="00841CBE">
      <w:pPr>
        <w:pStyle w:val="TM2"/>
        <w:rPr>
          <w:rFonts w:asciiTheme="minorHAnsi" w:cstheme="minorBidi" w:eastAsiaTheme="minorEastAsia" w:hAnsiTheme="minorHAnsi"/>
          <w:caps w:val="0"/>
          <w:noProof/>
          <w:sz w:val="22"/>
          <w:szCs w:val="22"/>
          <w:lang w:val="fr-FR"/>
        </w:rPr>
      </w:pPr>
      <w:hyperlink w:anchor="_Toc124168635" w:history="1">
        <w:r w:rsidR="00921233" w:rsidRPr="00232415">
          <w:rPr>
            <w:rStyle w:val="Lienhypertexte"/>
            <w:rFonts w:ascii="Century Gothic" w:hAnsi="Century Gothic"/>
            <w:noProof/>
            <w:lang w:val="fr-FR"/>
          </w:rPr>
          <w:t>IX.1.</w:t>
        </w:r>
        <w:r w:rsidR="00921233" w:rsidRPr="00232415">
          <w:rPr>
            <w:rStyle w:val="Lienhypertexte"/>
            <w:rFonts w:ascii="Century Gothic" w:hAnsi="Century Gothic"/>
            <w:noProof/>
          </w:rPr>
          <w:t xml:space="preserve"> REPORTS menu – REPORT tab (Importing .csv files)</w:t>
        </w:r>
        <w:r w:rsidR="00921233">
          <w:rPr>
            <w:noProof/>
            <w:webHidden/>
          </w:rPr>
          <w:tab/>
        </w:r>
        <w:r w:rsidR="00921233">
          <w:rPr>
            <w:noProof/>
            <w:webHidden/>
          </w:rPr>
          <w:fldChar w:fldCharType="begin"/>
        </w:r>
        <w:r w:rsidR="00921233">
          <w:rPr>
            <w:noProof/>
            <w:webHidden/>
          </w:rPr>
          <w:instrText xml:space="preserve"> PAGEREF _Toc124168635 \h </w:instrText>
        </w:r>
        <w:r w:rsidR="00921233">
          <w:rPr>
            <w:noProof/>
            <w:webHidden/>
          </w:rPr>
        </w:r>
        <w:r w:rsidR="00921233">
          <w:rPr>
            <w:noProof/>
            <w:webHidden/>
          </w:rPr>
          <w:fldChar w:fldCharType="separate"/>
        </w:r>
        <w:r w:rsidR="00921233">
          <w:rPr>
            <w:noProof/>
            <w:webHidden/>
          </w:rPr>
          <w:t>17</w:t>
        </w:r>
        <w:r w:rsidR="00921233">
          <w:rPr>
            <w:noProof/>
            <w:webHidden/>
          </w:rPr>
          <w:fldChar w:fldCharType="end"/>
        </w:r>
      </w:hyperlink>
    </w:p>
    <w:p w14:paraId="05AD8BA7" w14:textId="4C7DE6AF" w:rsidR="00921233" w:rsidRDefault="00841CBE">
      <w:pPr>
        <w:pStyle w:val="TM2"/>
        <w:rPr>
          <w:rFonts w:asciiTheme="minorHAnsi" w:cstheme="minorBidi" w:eastAsiaTheme="minorEastAsia" w:hAnsiTheme="minorHAnsi"/>
          <w:caps w:val="0"/>
          <w:noProof/>
          <w:sz w:val="22"/>
          <w:szCs w:val="22"/>
          <w:lang w:val="fr-FR"/>
        </w:rPr>
      </w:pPr>
      <w:hyperlink w:anchor="_Toc124168636" w:history="1">
        <w:r w:rsidR="00921233" w:rsidRPr="00232415">
          <w:rPr>
            <w:rStyle w:val="Lienhypertexte"/>
            <w:rFonts w:ascii="Century Gothic" w:hAnsi="Century Gothic"/>
            <w:noProof/>
            <w:lang w:val="fr-FR"/>
          </w:rPr>
          <w:t>IX.2.</w:t>
        </w:r>
        <w:r w:rsidR="00921233" w:rsidRPr="00232415">
          <w:rPr>
            <w:rStyle w:val="Lienhypertexte"/>
            <w:rFonts w:ascii="Century Gothic" w:hAnsi="Century Gothic"/>
            <w:noProof/>
          </w:rPr>
          <w:t xml:space="preserve"> REPORTS menu – IMPORT HISTORY tab</w:t>
        </w:r>
        <w:r w:rsidR="00921233">
          <w:rPr>
            <w:noProof/>
            <w:webHidden/>
          </w:rPr>
          <w:tab/>
        </w:r>
        <w:r w:rsidR="00921233">
          <w:rPr>
            <w:noProof/>
            <w:webHidden/>
          </w:rPr>
          <w:fldChar w:fldCharType="begin"/>
        </w:r>
        <w:r w:rsidR="00921233">
          <w:rPr>
            <w:noProof/>
            <w:webHidden/>
          </w:rPr>
          <w:instrText xml:space="preserve"> PAGEREF _Toc124168636 \h </w:instrText>
        </w:r>
        <w:r w:rsidR="00921233">
          <w:rPr>
            <w:noProof/>
            <w:webHidden/>
          </w:rPr>
        </w:r>
        <w:r w:rsidR="00921233">
          <w:rPr>
            <w:noProof/>
            <w:webHidden/>
          </w:rPr>
          <w:fldChar w:fldCharType="separate"/>
        </w:r>
        <w:r w:rsidR="00921233">
          <w:rPr>
            <w:noProof/>
            <w:webHidden/>
          </w:rPr>
          <w:t>17</w:t>
        </w:r>
        <w:r w:rsidR="00921233">
          <w:rPr>
            <w:noProof/>
            <w:webHidden/>
          </w:rPr>
          <w:fldChar w:fldCharType="end"/>
        </w:r>
      </w:hyperlink>
    </w:p>
    <w:p w14:paraId="6DD3377E" w14:textId="5575C476" w:rsidR="00921233" w:rsidRDefault="00841CBE">
      <w:pPr>
        <w:pStyle w:val="TM2"/>
        <w:rPr>
          <w:rFonts w:asciiTheme="minorHAnsi" w:cstheme="minorBidi" w:eastAsiaTheme="minorEastAsia" w:hAnsiTheme="minorHAnsi"/>
          <w:caps w:val="0"/>
          <w:noProof/>
          <w:sz w:val="22"/>
          <w:szCs w:val="22"/>
          <w:lang w:val="fr-FR"/>
        </w:rPr>
      </w:pPr>
      <w:hyperlink w:anchor="_Toc124168637" w:history="1">
        <w:r w:rsidR="00921233" w:rsidRPr="00232415">
          <w:rPr>
            <w:rStyle w:val="Lienhypertexte"/>
            <w:rFonts w:ascii="Century Gothic" w:hAnsi="Century Gothic"/>
            <w:noProof/>
            <w:lang w:val="fr-FR"/>
          </w:rPr>
          <w:t>IX.3.</w:t>
        </w:r>
        <w:r w:rsidR="00921233" w:rsidRPr="00232415">
          <w:rPr>
            <w:rStyle w:val="Lienhypertexte"/>
            <w:rFonts w:ascii="Century Gothic" w:hAnsi="Century Gothic"/>
            <w:noProof/>
          </w:rPr>
          <w:t xml:space="preserve"> REPORTS menu – REPORT tab – Accessing the form</w:t>
        </w:r>
        <w:r w:rsidR="00921233">
          <w:rPr>
            <w:noProof/>
            <w:webHidden/>
          </w:rPr>
          <w:tab/>
        </w:r>
        <w:r w:rsidR="00921233">
          <w:rPr>
            <w:noProof/>
            <w:webHidden/>
          </w:rPr>
          <w:fldChar w:fldCharType="begin"/>
        </w:r>
        <w:r w:rsidR="00921233">
          <w:rPr>
            <w:noProof/>
            <w:webHidden/>
          </w:rPr>
          <w:instrText xml:space="preserve"> PAGEREF _Toc124168637 \h </w:instrText>
        </w:r>
        <w:r w:rsidR="00921233">
          <w:rPr>
            <w:noProof/>
            <w:webHidden/>
          </w:rPr>
        </w:r>
        <w:r w:rsidR="00921233">
          <w:rPr>
            <w:noProof/>
            <w:webHidden/>
          </w:rPr>
          <w:fldChar w:fldCharType="separate"/>
        </w:r>
        <w:r w:rsidR="00921233">
          <w:rPr>
            <w:noProof/>
            <w:webHidden/>
          </w:rPr>
          <w:t>18</w:t>
        </w:r>
        <w:r w:rsidR="00921233">
          <w:rPr>
            <w:noProof/>
            <w:webHidden/>
          </w:rPr>
          <w:fldChar w:fldCharType="end"/>
        </w:r>
      </w:hyperlink>
    </w:p>
    <w:p w14:paraId="5B04D4F5" w14:textId="14340D52" w:rsidR="00921233" w:rsidRDefault="00841CBE">
      <w:pPr>
        <w:pStyle w:val="TM2"/>
        <w:rPr>
          <w:rFonts w:asciiTheme="minorHAnsi" w:cstheme="minorBidi" w:eastAsiaTheme="minorEastAsia" w:hAnsiTheme="minorHAnsi"/>
          <w:caps w:val="0"/>
          <w:noProof/>
          <w:sz w:val="22"/>
          <w:szCs w:val="22"/>
          <w:lang w:val="fr-FR"/>
        </w:rPr>
      </w:pPr>
      <w:hyperlink w:anchor="_Toc124168638" w:history="1">
        <w:r w:rsidR="00921233" w:rsidRPr="00232415">
          <w:rPr>
            <w:rStyle w:val="Lienhypertexte"/>
            <w:rFonts w:ascii="Century Gothic" w:hAnsi="Century Gothic"/>
            <w:noProof/>
            <w:lang w:val="fr-FR"/>
          </w:rPr>
          <w:t>IX.4.</w:t>
        </w:r>
        <w:r w:rsidR="00921233" w:rsidRPr="00232415">
          <w:rPr>
            <w:rStyle w:val="Lienhypertexte"/>
            <w:rFonts w:ascii="Century Gothic" w:hAnsi="Century Gothic"/>
            <w:noProof/>
          </w:rPr>
          <w:t xml:space="preserve"> REPORTS menu – REPORT tab – Closing and sending the form</w:t>
        </w:r>
        <w:r w:rsidR="00921233">
          <w:rPr>
            <w:noProof/>
            <w:webHidden/>
          </w:rPr>
          <w:tab/>
        </w:r>
        <w:r w:rsidR="00921233">
          <w:rPr>
            <w:noProof/>
            <w:webHidden/>
          </w:rPr>
          <w:fldChar w:fldCharType="begin"/>
        </w:r>
        <w:r w:rsidR="00921233">
          <w:rPr>
            <w:noProof/>
            <w:webHidden/>
          </w:rPr>
          <w:instrText xml:space="preserve"> PAGEREF _Toc124168638 \h </w:instrText>
        </w:r>
        <w:r w:rsidR="00921233">
          <w:rPr>
            <w:noProof/>
            <w:webHidden/>
          </w:rPr>
        </w:r>
        <w:r w:rsidR="00921233">
          <w:rPr>
            <w:noProof/>
            <w:webHidden/>
          </w:rPr>
          <w:fldChar w:fldCharType="separate"/>
        </w:r>
        <w:r w:rsidR="00921233">
          <w:rPr>
            <w:noProof/>
            <w:webHidden/>
          </w:rPr>
          <w:t>19</w:t>
        </w:r>
        <w:r w:rsidR="00921233">
          <w:rPr>
            <w:noProof/>
            <w:webHidden/>
          </w:rPr>
          <w:fldChar w:fldCharType="end"/>
        </w:r>
      </w:hyperlink>
    </w:p>
    <w:p w14:paraId="636AA254" w14:textId="1F6E0BC5" w:rsidR="00921233" w:rsidRDefault="00841CBE">
      <w:pPr>
        <w:pStyle w:val="TM1"/>
        <w:rPr>
          <w:rFonts w:asciiTheme="minorHAnsi" w:cstheme="minorBidi" w:eastAsiaTheme="minorEastAsia" w:hAnsiTheme="minorHAnsi"/>
          <w:b w:val="0"/>
          <w:caps w:val="0"/>
          <w:noProof/>
          <w:sz w:val="22"/>
          <w:szCs w:val="22"/>
          <w:lang w:val="fr-FR"/>
        </w:rPr>
      </w:pPr>
      <w:hyperlink w:anchor="_Toc124168639" w:history="1">
        <w:r w:rsidR="00921233" w:rsidRPr="00232415">
          <w:rPr>
            <w:rStyle w:val="Lienhypertexte"/>
            <w:rFonts w:ascii="Century Gothic" w:hAnsi="Century Gothic"/>
            <w:noProof/>
          </w:rPr>
          <w:t>X.</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iCs/>
            <w:noProof/>
          </w:rPr>
          <w:t>MONITORING</w:t>
        </w:r>
        <w:r w:rsidR="00921233" w:rsidRPr="00232415">
          <w:rPr>
            <w:rStyle w:val="Lienhypertexte"/>
            <w:rFonts w:ascii="Century Gothic" w:hAnsi="Century Gothic"/>
            <w:i/>
            <w:iCs/>
            <w:noProof/>
          </w:rPr>
          <w:t xml:space="preserve"> </w:t>
        </w:r>
        <w:r w:rsidR="00921233" w:rsidRPr="00232415">
          <w:rPr>
            <w:rStyle w:val="Lienhypertexte"/>
            <w:rFonts w:ascii="Century Gothic" w:hAnsi="Century Gothic"/>
            <w:noProof/>
          </w:rPr>
          <w:t>menu – Submission followup</w:t>
        </w:r>
        <w:r w:rsidR="00921233">
          <w:rPr>
            <w:noProof/>
            <w:webHidden/>
          </w:rPr>
          <w:tab/>
        </w:r>
        <w:r w:rsidR="00921233">
          <w:rPr>
            <w:noProof/>
            <w:webHidden/>
          </w:rPr>
          <w:fldChar w:fldCharType="begin"/>
        </w:r>
        <w:r w:rsidR="00921233">
          <w:rPr>
            <w:noProof/>
            <w:webHidden/>
          </w:rPr>
          <w:instrText xml:space="preserve"> PAGEREF _Toc124168639 \h </w:instrText>
        </w:r>
        <w:r w:rsidR="00921233">
          <w:rPr>
            <w:noProof/>
            <w:webHidden/>
          </w:rPr>
        </w:r>
        <w:r w:rsidR="00921233">
          <w:rPr>
            <w:noProof/>
            <w:webHidden/>
          </w:rPr>
          <w:fldChar w:fldCharType="separate"/>
        </w:r>
        <w:r w:rsidR="00921233">
          <w:rPr>
            <w:noProof/>
            <w:webHidden/>
          </w:rPr>
          <w:t>20</w:t>
        </w:r>
        <w:r w:rsidR="00921233">
          <w:rPr>
            <w:noProof/>
            <w:webHidden/>
          </w:rPr>
          <w:fldChar w:fldCharType="end"/>
        </w:r>
      </w:hyperlink>
    </w:p>
    <w:p w14:paraId="0CE25CDE" w14:textId="047D7DFE" w:rsidR="00921233" w:rsidRDefault="00841CBE">
      <w:pPr>
        <w:pStyle w:val="TM2"/>
        <w:rPr>
          <w:rFonts w:asciiTheme="minorHAnsi" w:cstheme="minorBidi" w:eastAsiaTheme="minorEastAsia" w:hAnsiTheme="minorHAnsi"/>
          <w:caps w:val="0"/>
          <w:noProof/>
          <w:sz w:val="22"/>
          <w:szCs w:val="22"/>
          <w:lang w:val="fr-FR"/>
        </w:rPr>
      </w:pPr>
      <w:hyperlink w:anchor="_Toc124168640" w:history="1">
        <w:r w:rsidR="00921233" w:rsidRPr="00232415">
          <w:rPr>
            <w:rStyle w:val="Lienhypertexte"/>
            <w:rFonts w:ascii="Century Gothic" w:hAnsi="Century Gothic"/>
            <w:noProof/>
            <w:lang w:val="fr-FR"/>
          </w:rPr>
          <w:t>X.1.</w:t>
        </w:r>
        <w:r w:rsidR="00921233" w:rsidRPr="00232415">
          <w:rPr>
            <w:rStyle w:val="Lienhypertexte"/>
            <w:rFonts w:ascii="Century Gothic" w:hAnsi="Century Gothic"/>
            <w:noProof/>
          </w:rPr>
          <w:t xml:space="preserve"> MONITORING menu – Submission followup – Page overview</w:t>
        </w:r>
        <w:r w:rsidR="00921233">
          <w:rPr>
            <w:noProof/>
            <w:webHidden/>
          </w:rPr>
          <w:tab/>
        </w:r>
        <w:r w:rsidR="00921233">
          <w:rPr>
            <w:noProof/>
            <w:webHidden/>
          </w:rPr>
          <w:fldChar w:fldCharType="begin"/>
        </w:r>
        <w:r w:rsidR="00921233">
          <w:rPr>
            <w:noProof/>
            <w:webHidden/>
          </w:rPr>
          <w:instrText xml:space="preserve"> PAGEREF _Toc124168640 \h </w:instrText>
        </w:r>
        <w:r w:rsidR="00921233">
          <w:rPr>
            <w:noProof/>
            <w:webHidden/>
          </w:rPr>
        </w:r>
        <w:r w:rsidR="00921233">
          <w:rPr>
            <w:noProof/>
            <w:webHidden/>
          </w:rPr>
          <w:fldChar w:fldCharType="separate"/>
        </w:r>
        <w:r w:rsidR="00921233">
          <w:rPr>
            <w:noProof/>
            <w:webHidden/>
          </w:rPr>
          <w:t>20</w:t>
        </w:r>
        <w:r w:rsidR="00921233">
          <w:rPr>
            <w:noProof/>
            <w:webHidden/>
          </w:rPr>
          <w:fldChar w:fldCharType="end"/>
        </w:r>
      </w:hyperlink>
    </w:p>
    <w:p w14:paraId="631156C9" w14:textId="7AC216B4" w:rsidR="00921233" w:rsidRDefault="00841CBE">
      <w:pPr>
        <w:pStyle w:val="TM2"/>
        <w:rPr>
          <w:rFonts w:asciiTheme="minorHAnsi" w:cstheme="minorBidi" w:eastAsiaTheme="minorEastAsia" w:hAnsiTheme="minorHAnsi"/>
          <w:caps w:val="0"/>
          <w:noProof/>
          <w:sz w:val="22"/>
          <w:szCs w:val="22"/>
          <w:lang w:val="fr-FR"/>
        </w:rPr>
      </w:pPr>
      <w:hyperlink w:anchor="_Toc124168641" w:history="1">
        <w:r w:rsidR="00921233" w:rsidRPr="00232415">
          <w:rPr>
            <w:rStyle w:val="Lienhypertexte"/>
            <w:rFonts w:ascii="Century Gothic" w:hAnsi="Century Gothic"/>
            <w:noProof/>
            <w:lang w:val="fr-FR"/>
          </w:rPr>
          <w:t>X.2.</w:t>
        </w:r>
        <w:r w:rsidR="00921233" w:rsidRPr="00232415">
          <w:rPr>
            <w:rStyle w:val="Lienhypertexte"/>
            <w:rFonts w:ascii="Century Gothic" w:hAnsi="Century Gothic"/>
            <w:noProof/>
          </w:rPr>
          <w:t xml:space="preserve"> MONITORING menu – Submission followup –Submission detail</w:t>
        </w:r>
        <w:r w:rsidR="00921233">
          <w:rPr>
            <w:noProof/>
            <w:webHidden/>
          </w:rPr>
          <w:tab/>
        </w:r>
        <w:r w:rsidR="00921233">
          <w:rPr>
            <w:noProof/>
            <w:webHidden/>
          </w:rPr>
          <w:fldChar w:fldCharType="begin"/>
        </w:r>
        <w:r w:rsidR="00921233">
          <w:rPr>
            <w:noProof/>
            <w:webHidden/>
          </w:rPr>
          <w:instrText xml:space="preserve"> PAGEREF _Toc124168641 \h </w:instrText>
        </w:r>
        <w:r w:rsidR="00921233">
          <w:rPr>
            <w:noProof/>
            <w:webHidden/>
          </w:rPr>
        </w:r>
        <w:r w:rsidR="00921233">
          <w:rPr>
            <w:noProof/>
            <w:webHidden/>
          </w:rPr>
          <w:fldChar w:fldCharType="separate"/>
        </w:r>
        <w:r w:rsidR="00921233">
          <w:rPr>
            <w:noProof/>
            <w:webHidden/>
          </w:rPr>
          <w:t>21</w:t>
        </w:r>
        <w:r w:rsidR="00921233">
          <w:rPr>
            <w:noProof/>
            <w:webHidden/>
          </w:rPr>
          <w:fldChar w:fldCharType="end"/>
        </w:r>
      </w:hyperlink>
    </w:p>
    <w:p w14:paraId="2B3B4852" w14:textId="4DFCE0F1" w:rsidR="00921233" w:rsidRDefault="00841CBE">
      <w:pPr>
        <w:pStyle w:val="TM1"/>
        <w:rPr>
          <w:rFonts w:asciiTheme="minorHAnsi" w:cstheme="minorBidi" w:eastAsiaTheme="minorEastAsia" w:hAnsiTheme="minorHAnsi"/>
          <w:b w:val="0"/>
          <w:caps w:val="0"/>
          <w:noProof/>
          <w:sz w:val="22"/>
          <w:szCs w:val="22"/>
          <w:lang w:val="fr-FR"/>
        </w:rPr>
      </w:pPr>
      <w:hyperlink w:anchor="_Toc124168642" w:history="1">
        <w:r w:rsidR="00921233" w:rsidRPr="00232415">
          <w:rPr>
            <w:rStyle w:val="Lienhypertexte"/>
            <w:rFonts w:ascii="Century Gothic" w:hAnsi="Century Gothic"/>
            <w:noProof/>
          </w:rPr>
          <w:t>XI.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MANAGE menu – Document management</w:t>
        </w:r>
        <w:r w:rsidR="00921233">
          <w:rPr>
            <w:noProof/>
            <w:webHidden/>
          </w:rPr>
          <w:tab/>
        </w:r>
        <w:r w:rsidR="00921233">
          <w:rPr>
            <w:noProof/>
            <w:webHidden/>
          </w:rPr>
          <w:fldChar w:fldCharType="begin"/>
        </w:r>
        <w:r w:rsidR="00921233">
          <w:rPr>
            <w:noProof/>
            <w:webHidden/>
          </w:rPr>
          <w:instrText xml:space="preserve"> PAGEREF _Toc124168642 \h </w:instrText>
        </w:r>
        <w:r w:rsidR="00921233">
          <w:rPr>
            <w:noProof/>
            <w:webHidden/>
          </w:rPr>
        </w:r>
        <w:r w:rsidR="00921233">
          <w:rPr>
            <w:noProof/>
            <w:webHidden/>
          </w:rPr>
          <w:fldChar w:fldCharType="separate"/>
        </w:r>
        <w:r w:rsidR="00921233">
          <w:rPr>
            <w:noProof/>
            <w:webHidden/>
          </w:rPr>
          <w:t>23</w:t>
        </w:r>
        <w:r w:rsidR="00921233">
          <w:rPr>
            <w:noProof/>
            <w:webHidden/>
          </w:rPr>
          <w:fldChar w:fldCharType="end"/>
        </w:r>
      </w:hyperlink>
    </w:p>
    <w:p w14:paraId="1C522977" w14:textId="18F55EDF" w:rsidR="00921233" w:rsidRDefault="00841CBE">
      <w:pPr>
        <w:pStyle w:val="TM1"/>
        <w:rPr>
          <w:rFonts w:asciiTheme="minorHAnsi" w:cstheme="minorBidi" w:eastAsiaTheme="minorEastAsia" w:hAnsiTheme="minorHAnsi"/>
          <w:b w:val="0"/>
          <w:caps w:val="0"/>
          <w:noProof/>
          <w:sz w:val="22"/>
          <w:szCs w:val="22"/>
          <w:lang w:val="fr-FR"/>
        </w:rPr>
      </w:pPr>
      <w:hyperlink w:anchor="_Toc124168643" w:history="1">
        <w:r w:rsidR="00921233" w:rsidRPr="00232415">
          <w:rPr>
            <w:rStyle w:val="Lienhypertexte"/>
            <w:rFonts w:ascii="Century Gothic" w:hAnsi="Century Gothic"/>
            <w:noProof/>
          </w:rPr>
          <w:t>XII.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Glossary</w:t>
        </w:r>
        <w:r w:rsidR="00921233">
          <w:rPr>
            <w:noProof/>
            <w:webHidden/>
          </w:rPr>
          <w:tab/>
        </w:r>
        <w:r w:rsidR="00921233">
          <w:rPr>
            <w:noProof/>
            <w:webHidden/>
          </w:rPr>
          <w:fldChar w:fldCharType="begin"/>
        </w:r>
        <w:r w:rsidR="00921233">
          <w:rPr>
            <w:noProof/>
            <w:webHidden/>
          </w:rPr>
          <w:instrText xml:space="preserve"> PAGEREF _Toc124168643 \h </w:instrText>
        </w:r>
        <w:r w:rsidR="00921233">
          <w:rPr>
            <w:noProof/>
            <w:webHidden/>
          </w:rPr>
        </w:r>
        <w:r w:rsidR="00921233">
          <w:rPr>
            <w:noProof/>
            <w:webHidden/>
          </w:rPr>
          <w:fldChar w:fldCharType="separate"/>
        </w:r>
        <w:r w:rsidR="00921233">
          <w:rPr>
            <w:noProof/>
            <w:webHidden/>
          </w:rPr>
          <w:t>25</w:t>
        </w:r>
        <w:r w:rsidR="00921233">
          <w:rPr>
            <w:noProof/>
            <w:webHidden/>
          </w:rPr>
          <w:fldChar w:fldCharType="end"/>
        </w:r>
      </w:hyperlink>
    </w:p>
    <w:p w14:paraId="170D6C23" w14:textId="7A62F52B" w:rsidR="00921233" w:rsidRDefault="00841CBE">
      <w:pPr>
        <w:pStyle w:val="TM1"/>
        <w:rPr>
          <w:rFonts w:asciiTheme="minorHAnsi" w:cstheme="minorBidi" w:eastAsiaTheme="minorEastAsia" w:hAnsiTheme="minorHAnsi"/>
          <w:b w:val="0"/>
          <w:caps w:val="0"/>
          <w:noProof/>
          <w:sz w:val="22"/>
          <w:szCs w:val="22"/>
          <w:lang w:val="fr-FR"/>
        </w:rPr>
      </w:pPr>
      <w:hyperlink w:anchor="_Toc124168644" w:history="1">
        <w:r w:rsidR="00921233" w:rsidRPr="00232415">
          <w:rPr>
            <w:rStyle w:val="Lienhypertexte"/>
            <w:rFonts w:ascii="Century Gothic" w:hAnsi="Century Gothic"/>
            <w:noProof/>
          </w:rPr>
          <w:t>XIII.</w:t>
        </w:r>
        <w:r w:rsidR="00921233">
          <w:rPr>
            <w:rFonts w:asciiTheme="minorHAnsi" w:cstheme="minorBidi" w:eastAsiaTheme="minorEastAsia" w:hAnsiTheme="minorHAnsi"/>
            <w:b w:val="0"/>
            <w:caps w:val="0"/>
            <w:noProof/>
            <w:sz w:val="22"/>
            <w:szCs w:val="22"/>
            <w:lang w:val="fr-FR"/>
          </w:rPr>
          <w:tab/>
        </w:r>
        <w:r w:rsidR="00921233" w:rsidRPr="00232415">
          <w:rPr>
            <w:rStyle w:val="Lienhypertexte"/>
            <w:rFonts w:ascii="Century Gothic" w:hAnsi="Century Gothic"/>
            <w:noProof/>
          </w:rPr>
          <w:t>Appendices</w:t>
        </w:r>
        <w:r w:rsidR="00921233">
          <w:rPr>
            <w:noProof/>
            <w:webHidden/>
          </w:rPr>
          <w:tab/>
        </w:r>
        <w:r w:rsidR="00921233">
          <w:rPr>
            <w:noProof/>
            <w:webHidden/>
          </w:rPr>
          <w:fldChar w:fldCharType="begin"/>
        </w:r>
        <w:r w:rsidR="00921233">
          <w:rPr>
            <w:noProof/>
            <w:webHidden/>
          </w:rPr>
          <w:instrText xml:space="preserve"> PAGEREF _Toc124168644 \h </w:instrText>
        </w:r>
        <w:r w:rsidR="00921233">
          <w:rPr>
            <w:noProof/>
            <w:webHidden/>
          </w:rPr>
        </w:r>
        <w:r w:rsidR="00921233">
          <w:rPr>
            <w:noProof/>
            <w:webHidden/>
          </w:rPr>
          <w:fldChar w:fldCharType="separate"/>
        </w:r>
        <w:r w:rsidR="00921233">
          <w:rPr>
            <w:noProof/>
            <w:webHidden/>
          </w:rPr>
          <w:t>25</w:t>
        </w:r>
        <w:r w:rsidR="00921233">
          <w:rPr>
            <w:noProof/>
            <w:webHidden/>
          </w:rPr>
          <w:fldChar w:fldCharType="end"/>
        </w:r>
      </w:hyperlink>
    </w:p>
    <w:p w14:paraId="78FA2D23" w14:textId="10E49EA8" w:rsidR="00921233" w:rsidRDefault="00841CBE">
      <w:pPr>
        <w:pStyle w:val="TM2"/>
        <w:rPr>
          <w:rFonts w:asciiTheme="minorHAnsi" w:cstheme="minorBidi" w:eastAsiaTheme="minorEastAsia" w:hAnsiTheme="minorHAnsi"/>
          <w:caps w:val="0"/>
          <w:noProof/>
          <w:sz w:val="22"/>
          <w:szCs w:val="22"/>
          <w:lang w:val="fr-FR"/>
        </w:rPr>
      </w:pPr>
      <w:hyperlink w:anchor="_Toc124168645" w:history="1">
        <w:r w:rsidR="00921233" w:rsidRPr="00232415">
          <w:rPr>
            <w:rStyle w:val="Lienhypertexte"/>
            <w:rFonts w:ascii="Century Gothic" w:hAnsi="Century Gothic"/>
            <w:noProof/>
            <w:lang w:val="fr-FR"/>
          </w:rPr>
          <w:t>XIII.1.</w:t>
        </w:r>
        <w:r w:rsidR="00921233" w:rsidRPr="00232415">
          <w:rPr>
            <w:rStyle w:val="Lienhypertexte"/>
            <w:rFonts w:ascii="Century Gothic" w:hAnsi="Century Gothic"/>
            <w:noProof/>
          </w:rPr>
          <w:t xml:space="preserve"> Appendix 1: Procedure for exporting the electronic certificate in base 64 format (certificat.cer)</w:t>
        </w:r>
        <w:r w:rsidR="00921233">
          <w:rPr>
            <w:noProof/>
            <w:webHidden/>
          </w:rPr>
          <w:tab/>
        </w:r>
        <w:r w:rsidR="00921233">
          <w:rPr>
            <w:noProof/>
            <w:webHidden/>
          </w:rPr>
          <w:fldChar w:fldCharType="begin"/>
        </w:r>
        <w:r w:rsidR="00921233">
          <w:rPr>
            <w:noProof/>
            <w:webHidden/>
          </w:rPr>
          <w:instrText xml:space="preserve"> PAGEREF _Toc124168645 \h </w:instrText>
        </w:r>
        <w:r w:rsidR="00921233">
          <w:rPr>
            <w:noProof/>
            <w:webHidden/>
          </w:rPr>
        </w:r>
        <w:r w:rsidR="00921233">
          <w:rPr>
            <w:noProof/>
            <w:webHidden/>
          </w:rPr>
          <w:fldChar w:fldCharType="separate"/>
        </w:r>
        <w:r w:rsidR="00921233">
          <w:rPr>
            <w:noProof/>
            <w:webHidden/>
          </w:rPr>
          <w:t>25</w:t>
        </w:r>
        <w:r w:rsidR="00921233">
          <w:rPr>
            <w:noProof/>
            <w:webHidden/>
          </w:rPr>
          <w:fldChar w:fldCharType="end"/>
        </w:r>
      </w:hyperlink>
    </w:p>
    <w:p w14:paraId="5A53BF6D" w14:textId="1E9BA29E" w:rsidP="00F3160B" w:rsidR="007054CF" w:rsidRDefault="000658AC" w:rsidRPr="00616C5A">
      <w:pPr>
        <w:pStyle w:val="TM2"/>
      </w:pPr>
      <w:r w:rsidRPr="00E543FD">
        <w:rPr>
          <w:rFonts w:asciiTheme="minorHAnsi" w:cstheme="minorHAnsi" w:hAnsiTheme="minorHAnsi"/>
          <w:b/>
          <w:sz w:val="24"/>
        </w:rPr>
        <w:fldChar w:fldCharType="end"/>
      </w:r>
      <w:bookmarkStart w:id="0" w:name="_Toc240193499"/>
      <w:r w:rsidRPr="00616C5A">
        <w:fldChar w:fldCharType="begin"/>
      </w:r>
      <w:r w:rsidR="007054CF" w:rsidRPr="00616C5A">
        <w:instrText>SET NOMPROJET</w:instrText>
      </w:r>
      <w:r w:rsidRPr="00616C5A">
        <w:fldChar w:fldCharType="separate"/>
      </w:r>
      <w:r>
        <w:t xml:space="preserve"> </w:t>
      </w:r>
      <w:r w:rsidRPr="00616C5A">
        <w:fldChar w:fldCharType="end"/>
      </w:r>
      <w:r w:rsidRPr="00616C5A">
        <w:fldChar w:fldCharType="begin"/>
      </w:r>
      <w:r w:rsidR="007054CF" w:rsidRPr="00616C5A">
        <w:instrText>SET DateComitePilotage</w:instrText>
      </w:r>
      <w:r w:rsidRPr="00616C5A">
        <w:fldChar w:fldCharType="separate"/>
      </w:r>
      <w:bookmarkStart w:id="1" w:name="DateComitePilotage"/>
      <w:r>
        <w:t xml:space="preserve"> </w:t>
      </w:r>
      <w:bookmarkEnd w:id="1"/>
      <w:r w:rsidRPr="00616C5A">
        <w:fldChar w:fldCharType="end"/>
      </w:r>
      <w:r w:rsidRPr="00616C5A">
        <w:fldChar w:fldCharType="begin"/>
      </w:r>
      <w:r w:rsidR="007054CF" w:rsidRPr="00616C5A">
        <w:instrText>SET DateArrete</w:instrText>
      </w:r>
      <w:r w:rsidRPr="00616C5A">
        <w:fldChar w:fldCharType="separate"/>
      </w:r>
      <w:bookmarkStart w:id="2" w:name="DateArrete"/>
      <w:r>
        <w:t xml:space="preserve"> </w:t>
      </w:r>
      <w:bookmarkEnd w:id="2"/>
      <w:r w:rsidRPr="00616C5A">
        <w:fldChar w:fldCharType="end"/>
      </w:r>
      <w:r w:rsidRPr="00616C5A">
        <w:fldChar w:fldCharType="begin"/>
      </w:r>
      <w:r w:rsidR="007054CF" w:rsidRPr="00616C5A">
        <w:instrText>SET DatePremierComite</w:instrText>
      </w:r>
      <w:r w:rsidRPr="00616C5A">
        <w:fldChar w:fldCharType="separate"/>
      </w:r>
      <w:bookmarkStart w:id="3" w:name="DatePremierComite"/>
      <w:r>
        <w:t xml:space="preserve"> </w:t>
      </w:r>
      <w:bookmarkEnd w:id="3"/>
      <w:r w:rsidRPr="00616C5A">
        <w:fldChar w:fldCharType="end"/>
      </w:r>
      <w:r w:rsidRPr="00616C5A">
        <w:fldChar w:fldCharType="begin"/>
      </w:r>
      <w:r w:rsidR="007054CF" w:rsidRPr="00616C5A">
        <w:instrText>ASK NomProjet "Nom du projet :"</w:instrText>
      </w:r>
      <w:r w:rsidRPr="00616C5A">
        <w:fldChar w:fldCharType="separate"/>
      </w:r>
      <w:bookmarkStart w:id="4" w:name="NomProjet"/>
      <w:r>
        <w:t>Projet test</w:t>
      </w:r>
      <w:bookmarkEnd w:id="4"/>
      <w:r w:rsidRPr="00616C5A">
        <w:fldChar w:fldCharType="end"/>
      </w:r>
      <w:r w:rsidRPr="00616C5A">
        <w:fldChar w:fldCharType="begin"/>
      </w:r>
      <w:r w:rsidR="007054CF" w:rsidRPr="00616C5A">
        <w:instrText>ASK DateComitePilotage "Comite de pilotage du :"</w:instrText>
      </w:r>
      <w:r w:rsidRPr="00616C5A">
        <w:fldChar w:fldCharType="separate"/>
      </w:r>
      <w:r>
        <w:t>24/06/1998</w:t>
      </w:r>
      <w:r w:rsidRPr="00616C5A">
        <w:fldChar w:fldCharType="end"/>
      </w:r>
      <w:r w:rsidRPr="00616C5A">
        <w:fldChar w:fldCharType="begin"/>
      </w:r>
      <w:r w:rsidR="007054CF" w:rsidRPr="00616C5A">
        <w:instrText>ASK DateArrete "Date d'arrêté :"</w:instrText>
      </w:r>
      <w:r w:rsidRPr="00616C5A">
        <w:fldChar w:fldCharType="separate"/>
      </w:r>
      <w:r>
        <w:t>01/06/1998</w:t>
      </w:r>
      <w:r w:rsidRPr="00616C5A">
        <w:fldChar w:fldCharType="end"/>
      </w:r>
      <w:r w:rsidRPr="00616C5A">
        <w:fldChar w:fldCharType="begin"/>
      </w:r>
      <w:r w:rsidR="007054CF" w:rsidRPr="00616C5A">
        <w:instrText>ASK DatePremierComite "Date du precedent Comité"</w:instrText>
      </w:r>
      <w:r w:rsidRPr="00616C5A">
        <w:fldChar w:fldCharType="separate"/>
      </w:r>
      <w:r>
        <w:t>01/01/1998</w:t>
      </w:r>
      <w:r w:rsidRPr="00616C5A">
        <w:fldChar w:fldCharType="end"/>
      </w:r>
    </w:p>
    <w:p w14:paraId="59E39F06" w14:textId="77777777" w:rsidP="006F1073" w:rsidR="0001424B" w:rsidRDefault="0001424B">
      <w:pPr>
        <w:rPr>
          <w:rFonts w:ascii="Century Gothic" w:cs="Tahoma" w:hAnsi="Century Gothic"/>
        </w:rPr>
        <w:sectPr w:rsidR="0001424B" w:rsidSect="00BA3845">
          <w:pgSz w:code="9" w:h="16840" w:w="11907"/>
          <w:pgMar w:bottom="720" w:footer="720" w:gutter="0" w:header="720" w:left="720" w:right="720" w:top="720"/>
          <w:cols w:space="720"/>
          <w:titlePg/>
          <w:docGrid w:linePitch="299"/>
        </w:sectPr>
      </w:pPr>
    </w:p>
    <w:p w14:paraId="0C588EA3" w14:textId="77777777" w:rsidP="00F3160B" w:rsidR="007054CF" w:rsidRDefault="00FA765E" w:rsidRPr="00496889">
      <w:pPr>
        <w:pStyle w:val="Titre1"/>
        <w:rPr>
          <w:rFonts w:ascii="Century Gothic" w:hAnsi="Century Gothic"/>
        </w:rPr>
      </w:pPr>
      <w:bookmarkStart w:id="5" w:name="_Toc124168617"/>
      <w:r>
        <w:rPr>
          <w:rFonts w:ascii="Century Gothic" w:hAnsi="Century Gothic"/>
        </w:rPr>
        <w:lastRenderedPageBreak/>
        <w:t>INTRODUCTION</w:t>
      </w:r>
      <w:bookmarkEnd w:id="5"/>
    </w:p>
    <w:p w14:paraId="3C64B471" w14:textId="77777777" w:rsidP="006F1073" w:rsidR="00F950C9" w:rsidRDefault="00F950C9">
      <w:pPr>
        <w:rPr>
          <w:rFonts w:ascii="Century Gothic" w:cs="Tahoma" w:hAnsi="Century Gothic"/>
          <w:szCs w:val="22"/>
        </w:rPr>
      </w:pPr>
      <w:bookmarkStart w:id="6" w:name="_Toc233793201"/>
      <w:bookmarkStart w:id="7" w:name="_Toc296951449"/>
      <w:r>
        <w:rPr>
          <w:rFonts w:ascii="Century Gothic" w:hAnsi="Century Gothic"/>
        </w:rPr>
        <w:t>This guide, which is intended for submitters, presents the new version of the ONEGATE portal (V7.2).</w:t>
      </w:r>
    </w:p>
    <w:p w14:paraId="7E6B39D9" w14:textId="77777777" w:rsidP="0003572F" w:rsidR="007054CF" w:rsidRDefault="007054CF" w:rsidRPr="00616C5A">
      <w:pPr>
        <w:pStyle w:val="Titre2"/>
        <w:ind w:left="0"/>
        <w:jc w:val="both"/>
        <w:rPr>
          <w:rFonts w:ascii="Century Gothic" w:hAnsi="Century Gothic"/>
        </w:rPr>
      </w:pPr>
      <w:bookmarkStart w:id="8" w:name="_Toc274311803"/>
      <w:bookmarkStart w:id="9" w:name="_Toc366054959"/>
      <w:bookmarkStart w:id="10" w:name="_Toc366055072"/>
      <w:bookmarkStart w:id="11" w:name="_Toc387217003"/>
      <w:bookmarkStart w:id="12" w:name="_Toc124168618"/>
      <w:r>
        <w:rPr>
          <w:rFonts w:ascii="Century Gothic" w:hAnsi="Century Gothic"/>
        </w:rPr>
        <w:t>About ONEGATE</w:t>
      </w:r>
      <w:bookmarkEnd w:id="8"/>
      <w:bookmarkEnd w:id="9"/>
      <w:bookmarkEnd w:id="10"/>
      <w:bookmarkEnd w:id="11"/>
      <w:bookmarkEnd w:id="12"/>
    </w:p>
    <w:p w14:paraId="72974220" w14:textId="77777777" w:rsidP="00441439" w:rsidR="00441439" w:rsidRDefault="00123ED8">
      <w:pPr>
        <w:pStyle w:val="textecourant"/>
        <w:rPr>
          <w:rFonts w:ascii="Century Gothic" w:cs="Times New Roman" w:hAnsi="Century Gothic"/>
          <w:szCs w:val="20"/>
        </w:rPr>
      </w:pPr>
      <w:r>
        <w:rPr>
          <w:rFonts w:ascii="Century Gothic" w:hAnsi="Century Gothic"/>
        </w:rPr>
        <w:t xml:space="preserve">The ONEGATE portal provides a “new organisation for exchanges via a window for uploading data and transferring data outwards” (in French, </w:t>
      </w:r>
      <w:r w:rsidRPr="00DF04A5">
        <w:rPr>
          <w:rFonts w:ascii="Century Gothic" w:hAnsi="Century Gothic"/>
          <w:b/>
          <w:bCs/>
          <w:i/>
        </w:rPr>
        <w:t>O</w:t>
      </w:r>
      <w:r w:rsidRPr="00DF04A5">
        <w:rPr>
          <w:rFonts w:ascii="Century Gothic" w:hAnsi="Century Gothic"/>
          <w:i/>
        </w:rPr>
        <w:t xml:space="preserve">rganisation </w:t>
      </w:r>
      <w:r w:rsidRPr="00DF04A5">
        <w:rPr>
          <w:rFonts w:ascii="Century Gothic" w:hAnsi="Century Gothic"/>
          <w:b/>
          <w:bCs/>
          <w:i/>
        </w:rPr>
        <w:t>N</w:t>
      </w:r>
      <w:r w:rsidRPr="00DF04A5">
        <w:rPr>
          <w:rFonts w:ascii="Century Gothic" w:hAnsi="Century Gothic"/>
          <w:i/>
        </w:rPr>
        <w:t xml:space="preserve">ouvelle des </w:t>
      </w:r>
      <w:r w:rsidR="00AB3ECB">
        <w:rPr>
          <w:rFonts w:ascii="Century Gothic" w:hAnsi="Century Gothic"/>
          <w:b/>
          <w:bCs/>
          <w:i/>
        </w:rPr>
        <w:t>É</w:t>
      </w:r>
      <w:r w:rsidRPr="00DF04A5">
        <w:rPr>
          <w:rFonts w:ascii="Century Gothic" w:hAnsi="Century Gothic"/>
          <w:i/>
        </w:rPr>
        <w:t xml:space="preserve">changes via un </w:t>
      </w:r>
      <w:r w:rsidRPr="00DF04A5">
        <w:rPr>
          <w:rFonts w:ascii="Century Gothic" w:hAnsi="Century Gothic"/>
          <w:b/>
          <w:bCs/>
          <w:i/>
        </w:rPr>
        <w:t>G</w:t>
      </w:r>
      <w:r w:rsidRPr="00DF04A5">
        <w:rPr>
          <w:rFonts w:ascii="Century Gothic" w:hAnsi="Century Gothic"/>
          <w:i/>
        </w:rPr>
        <w:t>uichet d’</w:t>
      </w:r>
      <w:r w:rsidRPr="00DF04A5">
        <w:rPr>
          <w:rFonts w:ascii="Century Gothic" w:hAnsi="Century Gothic"/>
          <w:b/>
          <w:bCs/>
          <w:i/>
        </w:rPr>
        <w:t>A</w:t>
      </w:r>
      <w:r w:rsidRPr="00DF04A5">
        <w:rPr>
          <w:rFonts w:ascii="Century Gothic" w:hAnsi="Century Gothic"/>
          <w:i/>
        </w:rPr>
        <w:t xml:space="preserve">limentation et de </w:t>
      </w:r>
      <w:r w:rsidRPr="00DF04A5">
        <w:rPr>
          <w:rFonts w:ascii="Century Gothic" w:hAnsi="Century Gothic"/>
          <w:b/>
          <w:bCs/>
          <w:i/>
        </w:rPr>
        <w:t>T</w:t>
      </w:r>
      <w:r w:rsidRPr="00DF04A5">
        <w:rPr>
          <w:rFonts w:ascii="Century Gothic" w:hAnsi="Century Gothic"/>
          <w:i/>
        </w:rPr>
        <w:t>ransferts vers l’</w:t>
      </w:r>
      <w:r w:rsidR="00AB3ECB">
        <w:rPr>
          <w:rFonts w:ascii="Century Gothic" w:hAnsi="Century Gothic"/>
          <w:b/>
          <w:bCs/>
          <w:i/>
        </w:rPr>
        <w:t>E</w:t>
      </w:r>
      <w:r w:rsidRPr="00DF04A5">
        <w:rPr>
          <w:rFonts w:ascii="Century Gothic" w:hAnsi="Century Gothic"/>
          <w:i/>
        </w:rPr>
        <w:t>xtérieur</w:t>
      </w:r>
      <w:r>
        <w:rPr>
          <w:rFonts w:ascii="Century Gothic" w:hAnsi="Century Gothic"/>
        </w:rPr>
        <w:t>).</w:t>
      </w:r>
    </w:p>
    <w:p w14:paraId="2FD0AF0D" w14:textId="77777777" w:rsidP="00F0521F" w:rsidR="00E659E0" w:rsidRDefault="00E659E0" w:rsidRPr="00F0521F">
      <w:pPr>
        <w:pStyle w:val="textecourant"/>
        <w:rPr>
          <w:rFonts w:ascii="Century Gothic" w:cs="Times New Roman" w:hAnsi="Century Gothic"/>
        </w:rPr>
      </w:pPr>
      <w:r>
        <w:rPr>
          <w:rFonts w:ascii="Century Gothic" w:hAnsi="Century Gothic"/>
        </w:rPr>
        <w:t xml:space="preserve">ONEGATE allows the use of suitable formats and data collection methods for each </w:t>
      </w:r>
      <w:r w:rsidR="00AD5FD8">
        <w:rPr>
          <w:rFonts w:ascii="Century Gothic" w:hAnsi="Century Gothic"/>
        </w:rPr>
        <w:t>declarer</w:t>
      </w:r>
      <w:r>
        <w:rPr>
          <w:rFonts w:ascii="Century Gothic" w:hAnsi="Century Gothic"/>
        </w:rPr>
        <w:t xml:space="preserve"> and for the information required while also reducing the </w:t>
      </w:r>
      <w:r w:rsidR="00DF04A5">
        <w:rPr>
          <w:rFonts w:ascii="Century Gothic" w:hAnsi="Century Gothic"/>
        </w:rPr>
        <w:t>overall</w:t>
      </w:r>
      <w:r>
        <w:rPr>
          <w:rFonts w:ascii="Century Gothic" w:hAnsi="Century Gothic"/>
        </w:rPr>
        <w:t xml:space="preserve"> workload, thereby benefiting the </w:t>
      </w:r>
      <w:r w:rsidR="00AD5FD8">
        <w:rPr>
          <w:rFonts w:ascii="Century Gothic" w:hAnsi="Century Gothic"/>
        </w:rPr>
        <w:t>declarer</w:t>
      </w:r>
      <w:r>
        <w:rPr>
          <w:rFonts w:ascii="Century Gothic" w:hAnsi="Century Gothic"/>
        </w:rPr>
        <w:t>s as well as the Banque de France.</w:t>
      </w:r>
    </w:p>
    <w:p w14:paraId="73D84F13" w14:textId="77777777" w:rsidP="0003572F" w:rsidR="007054CF" w:rsidRDefault="007054CF" w:rsidRPr="00616C5A">
      <w:pPr>
        <w:pStyle w:val="Titre2"/>
        <w:ind w:hanging="6804"/>
        <w:jc w:val="both"/>
        <w:rPr>
          <w:rFonts w:ascii="Century Gothic" w:hAnsi="Century Gothic"/>
        </w:rPr>
      </w:pPr>
      <w:bookmarkStart w:id="13" w:name="_Toc366054961"/>
      <w:bookmarkStart w:id="14" w:name="_Toc366055074"/>
      <w:bookmarkStart w:id="15" w:name="_Toc387217005"/>
      <w:bookmarkStart w:id="16" w:name="_Toc124168619"/>
      <w:r>
        <w:rPr>
          <w:rFonts w:ascii="Century Gothic" w:hAnsi="Century Gothic"/>
        </w:rPr>
        <w:t>Summary of</w:t>
      </w:r>
      <w:bookmarkEnd w:id="13"/>
      <w:bookmarkEnd w:id="14"/>
      <w:bookmarkEnd w:id="15"/>
      <w:r w:rsidR="007555C4">
        <w:rPr>
          <w:rFonts w:ascii="Century Gothic" w:hAnsi="Century Gothic"/>
        </w:rPr>
        <w:t xml:space="preserve"> </w:t>
      </w:r>
      <w:r>
        <w:rPr>
          <w:rFonts w:ascii="Century Gothic" w:hAnsi="Century Gothic"/>
        </w:rPr>
        <w:t>ONEGATE terms</w:t>
      </w:r>
      <w:bookmarkEnd w:id="16"/>
    </w:p>
    <w:p w14:paraId="4C5E8570" w14:textId="77777777" w:rsidP="006F1073" w:rsidR="00FA765E" w:rsidRDefault="00FA765E" w:rsidRPr="00616C5A">
      <w:pPr>
        <w:rPr>
          <w:rFonts w:ascii="Century Gothic" w:hAnsi="Century Gothic"/>
        </w:rPr>
      </w:pPr>
    </w:p>
    <w:p w14:paraId="6131E523" w14:textId="77777777" w:rsidP="003D365F" w:rsidR="003D365F" w:rsidRDefault="00AD5FD8" w:rsidRPr="00616C5A">
      <w:pPr>
        <w:rPr>
          <w:rFonts w:ascii="Century Gothic" w:cs="Tahoma" w:hAnsi="Century Gothic"/>
          <w:bCs/>
          <w:iCs/>
        </w:rPr>
      </w:pPr>
      <w:r>
        <w:rPr>
          <w:rFonts w:ascii="Century Gothic" w:hAnsi="Century Gothic"/>
          <w:b/>
          <w:color w:val="B2A1C7"/>
        </w:rPr>
        <w:t>Declarer</w:t>
      </w:r>
      <w:r w:rsidR="007054CF">
        <w:rPr>
          <w:rFonts w:ascii="Century Gothic" w:hAnsi="Century Gothic"/>
          <w:b/>
          <w:color w:val="B2A1C7"/>
        </w:rPr>
        <w:t>/Reporting company:</w:t>
      </w:r>
      <w:r w:rsidR="007054CF">
        <w:rPr>
          <w:rFonts w:ascii="Century Gothic" w:hAnsi="Century Gothic"/>
        </w:rPr>
        <w:t xml:space="preserve"> Company invited to send a set of predefined information.</w:t>
      </w:r>
    </w:p>
    <w:p w14:paraId="52306C8B" w14:textId="77777777" w:rsidP="006F1073" w:rsidR="007054CF" w:rsidRDefault="007054CF" w:rsidRPr="00616C5A">
      <w:pPr>
        <w:rPr>
          <w:rFonts w:ascii="Century Gothic" w:cs="Tahoma" w:hAnsi="Century Gothic"/>
          <w:bCs/>
          <w:iCs/>
          <w:color w:val="00B0F0"/>
        </w:rPr>
      </w:pPr>
    </w:p>
    <w:p w14:paraId="26C101DD" w14:textId="77777777" w:rsidP="006F1073" w:rsidR="00FB5A43" w:rsidRDefault="007054CF">
      <w:pPr>
        <w:rPr>
          <w:rFonts w:ascii="Century Gothic" w:cs="Tahoma" w:hAnsi="Century Gothic"/>
          <w:bCs/>
          <w:iCs/>
        </w:rPr>
      </w:pPr>
      <w:r>
        <w:rPr>
          <w:rFonts w:ascii="Century Gothic" w:hAnsi="Century Gothic"/>
          <w:b/>
          <w:color w:val="B2A1C7"/>
        </w:rPr>
        <w:t>Submitter:</w:t>
      </w:r>
      <w:r>
        <w:rPr>
          <w:rFonts w:ascii="Century Gothic" w:hAnsi="Century Gothic"/>
        </w:rPr>
        <w:t xml:space="preserve"> Stakeholder (Banking, Insurance o</w:t>
      </w:r>
      <w:r w:rsidR="00F902A7">
        <w:rPr>
          <w:rFonts w:ascii="Century Gothic" w:hAnsi="Century Gothic"/>
        </w:rPr>
        <w:t>r</w:t>
      </w:r>
      <w:r>
        <w:rPr>
          <w:rFonts w:ascii="Century Gothic" w:hAnsi="Century Gothic"/>
        </w:rPr>
        <w:t xml:space="preserve"> Corporate organisation) </w:t>
      </w:r>
      <w:r w:rsidR="00AB3ECB">
        <w:rPr>
          <w:rFonts w:ascii="Century Gothic" w:hAnsi="Century Gothic"/>
        </w:rPr>
        <w:t>authorised</w:t>
      </w:r>
      <w:r>
        <w:rPr>
          <w:rFonts w:ascii="Century Gothic" w:hAnsi="Century Gothic"/>
        </w:rPr>
        <w:t xml:space="preserve"> to input or integrate data via the ONEGATE UI for itself or for others.</w:t>
      </w:r>
      <w:bookmarkStart w:id="17" w:name="_Toc274311806"/>
      <w:bookmarkStart w:id="18" w:name="_Toc366054962"/>
      <w:bookmarkStart w:id="19" w:name="_Toc366055075"/>
    </w:p>
    <w:p w14:paraId="55714E4E" w14:textId="77777777" w:rsidP="002E173D" w:rsidR="002E173D" w:rsidRDefault="002E173D">
      <w:pPr>
        <w:rPr>
          <w:rFonts w:ascii="Century Gothic" w:cs="Tahoma" w:hAnsi="Century Gothic"/>
          <w:b/>
          <w:bCs/>
          <w:iCs/>
          <w:color w:val="B2A1C7"/>
        </w:rPr>
      </w:pPr>
    </w:p>
    <w:p w14:paraId="76D5EA10" w14:textId="77777777" w:rsidP="002E173D" w:rsidR="00230025" w:rsidRDefault="00230025">
      <w:pPr>
        <w:rPr>
          <w:rFonts w:ascii="Century Gothic" w:cs="Tahoma" w:hAnsi="Century Gothic"/>
          <w:bCs/>
          <w:iCs/>
        </w:rPr>
      </w:pPr>
      <w:r>
        <w:rPr>
          <w:rFonts w:ascii="Century Gothic" w:hAnsi="Century Gothic"/>
          <w:b/>
          <w:color w:val="B2A1C7"/>
        </w:rPr>
        <w:t xml:space="preserve">Submission: </w:t>
      </w:r>
      <w:r>
        <w:rPr>
          <w:rFonts w:ascii="Century Gothic" w:hAnsi="Century Gothic"/>
        </w:rPr>
        <w:t xml:space="preserve">Expected data sent by a </w:t>
      </w:r>
      <w:r w:rsidR="00AD5FD8">
        <w:rPr>
          <w:rFonts w:ascii="Century Gothic" w:hAnsi="Century Gothic"/>
        </w:rPr>
        <w:t>declarer</w:t>
      </w:r>
      <w:r>
        <w:rPr>
          <w:rFonts w:ascii="Century Gothic" w:hAnsi="Century Gothic"/>
        </w:rPr>
        <w:t xml:space="preserve"> to the Banque de France.</w:t>
      </w:r>
    </w:p>
    <w:p w14:paraId="07815EF4" w14:textId="77777777" w:rsidP="002E173D" w:rsidR="008C03DA" w:rsidRDefault="008C03DA">
      <w:pPr>
        <w:rPr>
          <w:rFonts w:ascii="Century Gothic" w:cs="Tahoma" w:hAnsi="Century Gothic"/>
          <w:bCs/>
          <w:iCs/>
        </w:rPr>
      </w:pPr>
    </w:p>
    <w:p w14:paraId="092462ED" w14:textId="77777777" w:rsidP="002E173D" w:rsidR="008C03DA" w:rsidRDefault="008C03DA">
      <w:pPr>
        <w:rPr>
          <w:rFonts w:ascii="Century Gothic" w:cs="Tahoma" w:hAnsi="Century Gothic"/>
          <w:bCs/>
          <w:iCs/>
        </w:rPr>
      </w:pPr>
      <w:r>
        <w:rPr>
          <w:rFonts w:ascii="Century Gothic" w:hAnsi="Century Gothic"/>
          <w:b/>
          <w:color w:val="B2A1C7"/>
        </w:rPr>
        <w:t xml:space="preserve">Submission channel: </w:t>
      </w:r>
      <w:r>
        <w:rPr>
          <w:rFonts w:ascii="Century Gothic" w:hAnsi="Century Gothic"/>
        </w:rPr>
        <w:t>Transmission method:</w:t>
      </w:r>
    </w:p>
    <w:p w14:paraId="53F3DEFC" w14:textId="04FBD888" w:rsidP="00D20AF3" w:rsidR="008C03DA" w:rsidRDefault="00B53141">
      <w:pPr>
        <w:pStyle w:val="Paragraphedeliste"/>
        <w:numPr>
          <w:ilvl w:val="0"/>
          <w:numId w:val="15"/>
        </w:numPr>
        <w:rPr>
          <w:rFonts w:ascii="Century Gothic" w:cs="Tahoma" w:hAnsi="Century Gothic"/>
          <w:bCs/>
          <w:iCs/>
        </w:rPr>
      </w:pPr>
      <w:r>
        <w:rPr>
          <w:rFonts w:ascii="Century Gothic" w:hAnsi="Century Gothic"/>
        </w:rPr>
        <w:t>UI access (</w:t>
      </w:r>
      <w:r w:rsidR="00AB3ECB">
        <w:rPr>
          <w:rFonts w:ascii="Century Gothic" w:hAnsi="Century Gothic"/>
        </w:rPr>
        <w:t>user-</w:t>
      </w:r>
      <w:r w:rsidR="00972C68">
        <w:rPr>
          <w:rFonts w:ascii="Century Gothic" w:hAnsi="Century Gothic"/>
        </w:rPr>
        <w:t>t</w:t>
      </w:r>
      <w:r w:rsidR="00AB3ECB">
        <w:rPr>
          <w:rFonts w:ascii="Century Gothic" w:hAnsi="Century Gothic"/>
        </w:rPr>
        <w:t xml:space="preserve">o-application or </w:t>
      </w:r>
      <w:r>
        <w:rPr>
          <w:rFonts w:ascii="Century Gothic" w:hAnsi="Century Gothic"/>
        </w:rPr>
        <w:t>U2A) for making a submission or accessing information.</w:t>
      </w:r>
    </w:p>
    <w:p w14:paraId="4DBE4EED" w14:textId="77777777" w:rsidP="00D20AF3" w:rsidR="0019367C" w:rsidRDefault="00AB3ECB">
      <w:pPr>
        <w:pStyle w:val="Paragraphedeliste"/>
        <w:numPr>
          <w:ilvl w:val="0"/>
          <w:numId w:val="15"/>
        </w:numPr>
        <w:rPr>
          <w:rFonts w:ascii="Century Gothic" w:cs="Tahoma" w:hAnsi="Century Gothic"/>
          <w:bCs/>
          <w:iCs/>
        </w:rPr>
      </w:pPr>
      <w:r>
        <w:rPr>
          <w:rFonts w:ascii="Century Gothic" w:hAnsi="Century Gothic"/>
        </w:rPr>
        <w:t>Application-to-application (A2A) r</w:t>
      </w:r>
      <w:r w:rsidR="00F902A7">
        <w:rPr>
          <w:rFonts w:ascii="Century Gothic" w:hAnsi="Century Gothic"/>
        </w:rPr>
        <w:t xml:space="preserve">emote data transmission </w:t>
      </w:r>
      <w:r w:rsidR="008C03DA">
        <w:rPr>
          <w:rFonts w:ascii="Century Gothic" w:hAnsi="Century Gothic"/>
        </w:rPr>
        <w:t>for making a submission without logging in to the UI.</w:t>
      </w:r>
      <w:bookmarkEnd w:id="17"/>
      <w:bookmarkEnd w:id="18"/>
      <w:bookmarkEnd w:id="19"/>
    </w:p>
    <w:p w14:paraId="18E6AAB9" w14:textId="77777777" w:rsidP="00086CB5" w:rsidR="00966419" w:rsidRDefault="00966419" w:rsidRPr="00086CB5">
      <w:pPr>
        <w:pStyle w:val="Paragraphedeliste"/>
        <w:rPr>
          <w:rFonts w:ascii="Century Gothic" w:cs="Tahoma" w:hAnsi="Century Gothic"/>
          <w:bCs/>
          <w:iCs/>
        </w:rPr>
      </w:pPr>
    </w:p>
    <w:p w14:paraId="64303FC4" w14:textId="77777777" w:rsidP="00C5336B" w:rsidR="00936F41" w:rsidRDefault="00936F41">
      <w:pPr>
        <w:pStyle w:val="Paragraphedeliste"/>
        <w:ind w:left="0"/>
        <w:rPr>
          <w:rFonts w:ascii="Century Gothic" w:cs="Tahoma" w:hAnsi="Century Gothic"/>
          <w:bCs/>
          <w:iCs/>
        </w:rPr>
      </w:pPr>
    </w:p>
    <w:p w14:paraId="2A0B23C3" w14:textId="77777777" w:rsidR="00086CB5" w:rsidRDefault="00086CB5">
      <w:pPr>
        <w:jc w:val="left"/>
        <w:rPr>
          <w:rFonts w:ascii="Century Gothic" w:cs="Tahoma" w:hAnsi="Century Gothic"/>
          <w:bCs/>
          <w:iCs/>
        </w:rPr>
      </w:pPr>
    </w:p>
    <w:p w14:paraId="0867B65A" w14:textId="77777777" w:rsidR="0019367C" w:rsidRDefault="00086CB5">
      <w:pPr>
        <w:jc w:val="left"/>
        <w:rPr>
          <w:rFonts w:ascii="Century Gothic" w:cs="Tahoma" w:hAnsi="Century Gothic"/>
          <w:bCs/>
          <w:iCs/>
        </w:rPr>
      </w:pPr>
      <w:r>
        <w:rPr>
          <w:noProof/>
          <w:lang w:val="fr-FR"/>
        </w:rPr>
        <w:drawing>
          <wp:inline distB="0" distL="0" distR="0" distT="0" wp14:anchorId="48D3751C" wp14:editId="734091A7">
            <wp:extent cx="6098875" cy="2311880"/>
            <wp:effectExtent b="12700" l="19050" r="16510" t="190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15129" cy="2318041"/>
                    </a:xfrm>
                    <a:prstGeom prst="rect">
                      <a:avLst/>
                    </a:prstGeom>
                    <a:ln>
                      <a:solidFill>
                        <a:srgbClr val="002060"/>
                      </a:solidFill>
                    </a:ln>
                  </pic:spPr>
                </pic:pic>
              </a:graphicData>
            </a:graphic>
          </wp:inline>
        </w:drawing>
      </w:r>
    </w:p>
    <w:p w14:paraId="0DCB4B41" w14:textId="77777777" w:rsidR="00086CB5" w:rsidRDefault="00086CB5">
      <w:pPr>
        <w:jc w:val="left"/>
        <w:rPr>
          <w:rFonts w:ascii="Century Gothic" w:cs="Tahoma" w:hAnsi="Century Gothic"/>
          <w:bCs/>
          <w:iCs/>
        </w:rPr>
      </w:pPr>
      <w:r>
        <w:br w:type="page"/>
      </w:r>
    </w:p>
    <w:p w14:paraId="4B12A4B3" w14:textId="77777777" w:rsidP="006F1073" w:rsidR="00FA765E" w:rsidRDefault="00936F41" w:rsidRPr="00CD03F2">
      <w:pPr>
        <w:pStyle w:val="Titre1"/>
        <w:spacing w:after="0" w:before="0"/>
        <w:jc w:val="both"/>
        <w:rPr>
          <w:rFonts w:ascii="Century Gothic" w:hAnsi="Century Gothic"/>
        </w:rPr>
      </w:pPr>
      <w:bookmarkStart w:id="20" w:name="_Toc366054963"/>
      <w:bookmarkStart w:id="21" w:name="_Toc366055076"/>
      <w:bookmarkStart w:id="22" w:name="_Toc124168620"/>
      <w:r>
        <w:rPr>
          <w:rFonts w:ascii="Century Gothic" w:hAnsi="Century Gothic"/>
        </w:rPr>
        <w:lastRenderedPageBreak/>
        <w:t>Submission channels</w:t>
      </w:r>
      <w:bookmarkEnd w:id="20"/>
      <w:bookmarkEnd w:id="21"/>
      <w:bookmarkEnd w:id="22"/>
    </w:p>
    <w:p w14:paraId="254547B0" w14:textId="77777777" w:rsidP="0003572F" w:rsidR="00953A26" w:rsidRDefault="00936F41" w:rsidRPr="006D190E">
      <w:pPr>
        <w:pStyle w:val="Titre2"/>
        <w:ind w:hanging="6804"/>
        <w:rPr>
          <w:rFonts w:ascii="Century Gothic" w:hAnsi="Century Gothic"/>
        </w:rPr>
      </w:pPr>
      <w:bookmarkStart w:id="23" w:name="_Canal_de_connexion"/>
      <w:bookmarkStart w:id="24" w:name="_Toc124168621"/>
      <w:bookmarkEnd w:id="23"/>
      <w:r>
        <w:rPr>
          <w:rFonts w:ascii="Century Gothic" w:hAnsi="Century Gothic"/>
        </w:rPr>
        <w:t xml:space="preserve">UI </w:t>
      </w:r>
      <w:r w:rsidR="00745C19">
        <w:rPr>
          <w:rFonts w:ascii="Century Gothic" w:hAnsi="Century Gothic"/>
        </w:rPr>
        <w:t xml:space="preserve">submission channel </w:t>
      </w:r>
      <w:r>
        <w:rPr>
          <w:rFonts w:ascii="Century Gothic" w:hAnsi="Century Gothic"/>
        </w:rPr>
        <w:t>(U2A)</w:t>
      </w:r>
      <w:bookmarkEnd w:id="24"/>
    </w:p>
    <w:p w14:paraId="6DDBEA8D" w14:textId="77777777" w:rsidP="006F1073" w:rsidR="00BA2E3B" w:rsidRDefault="00B53141">
      <w:pPr>
        <w:rPr>
          <w:rFonts w:ascii="Century Gothic" w:cs="Tahoma" w:hAnsi="Century Gothic"/>
        </w:rPr>
      </w:pPr>
      <w:r>
        <w:rPr>
          <w:rFonts w:ascii="Century Gothic" w:hAnsi="Century Gothic"/>
        </w:rPr>
        <w:t>Two types of authentication are proposed, depending on the type of submissions involved:</w:t>
      </w:r>
    </w:p>
    <w:p w14:paraId="28C2053B" w14:textId="77777777" w:rsidP="00D20AF3" w:rsidR="00A16572" w:rsidRDefault="00812275">
      <w:pPr>
        <w:pStyle w:val="Paragraphedeliste"/>
        <w:numPr>
          <w:ilvl w:val="0"/>
          <w:numId w:val="14"/>
        </w:numPr>
        <w:rPr>
          <w:rFonts w:ascii="Century Gothic" w:cs="Tahoma" w:hAnsi="Century Gothic"/>
        </w:rPr>
      </w:pPr>
      <w:r>
        <w:rPr>
          <w:rFonts w:ascii="Century Gothic" w:hAnsi="Century Gothic"/>
        </w:rPr>
        <w:t>“Weak” access: username + password.</w:t>
      </w:r>
    </w:p>
    <w:p w14:paraId="364F7264" w14:textId="77777777" w:rsidP="00D20AF3" w:rsidR="00A16572" w:rsidRDefault="00812275" w:rsidRPr="00A16572">
      <w:pPr>
        <w:pStyle w:val="Paragraphedeliste"/>
        <w:numPr>
          <w:ilvl w:val="0"/>
          <w:numId w:val="14"/>
        </w:numPr>
        <w:rPr>
          <w:rFonts w:ascii="Century Gothic" w:cs="Tahoma" w:hAnsi="Century Gothic"/>
        </w:rPr>
      </w:pPr>
      <w:r>
        <w:rPr>
          <w:rFonts w:ascii="Century Gothic" w:hAnsi="Century Gothic"/>
        </w:rPr>
        <w:t xml:space="preserve">“Strong” access: </w:t>
      </w:r>
      <w:r w:rsidR="00745C19">
        <w:rPr>
          <w:rFonts w:ascii="Century Gothic" w:hAnsi="Century Gothic"/>
        </w:rPr>
        <w:t>use of</w:t>
      </w:r>
      <w:r>
        <w:rPr>
          <w:rFonts w:ascii="Century Gothic" w:hAnsi="Century Gothic"/>
        </w:rPr>
        <w:t xml:space="preserve"> an authentication certificate.</w:t>
      </w:r>
    </w:p>
    <w:p w14:paraId="20E42485" w14:textId="77777777" w:rsidP="006F1073" w:rsidR="00814786" w:rsidRDefault="00814786">
      <w:pPr>
        <w:rPr>
          <w:rFonts w:ascii="Century Gothic" w:cs="Tahoma" w:hAnsi="Century Gothic"/>
        </w:rPr>
      </w:pPr>
    </w:p>
    <w:p w14:paraId="6B59D303" w14:textId="77777777" w:rsidP="006F1073" w:rsidR="003774A9" w:rsidRDefault="003774A9">
      <w:pPr>
        <w:rPr>
          <w:rFonts w:ascii="Century Gothic" w:cs="Tahoma" w:hAnsi="Century Gothic"/>
          <w:b/>
          <w:u w:val="single"/>
        </w:rPr>
      </w:pPr>
      <w:r>
        <w:rPr>
          <w:rFonts w:ascii="Century Gothic" w:hAnsi="Century Gothic"/>
          <w:b/>
          <w:u w:val="single"/>
        </w:rPr>
        <w:t>Access URL:</w:t>
      </w:r>
      <w:r>
        <w:rPr>
          <w:rFonts w:ascii="Century Gothic" w:hAnsi="Century Gothic"/>
        </w:rPr>
        <w:t xml:space="preserve"> </w:t>
      </w:r>
    </w:p>
    <w:p w14:paraId="70010BFA" w14:textId="77777777" w:rsidP="006F1073" w:rsidR="00E07B66" w:rsidRDefault="00E07B66" w:rsidRPr="00616C5A">
      <w:pPr>
        <w:rPr>
          <w:rFonts w:ascii="Century Gothic" w:cs="Tahoma" w:hAnsi="Century Gothic"/>
          <w:b/>
          <w:u w:val="single"/>
        </w:rPr>
      </w:pPr>
    </w:p>
    <w:tbl>
      <w:tblPr>
        <w:tblW w:type="dxa" w:w="8662"/>
        <w:tblInd w:type="dxa" w:w="55"/>
        <w:tblCellMar>
          <w:left w:type="dxa" w:w="70"/>
          <w:right w:type="dxa" w:w="70"/>
        </w:tblCellMar>
        <w:tblLook w:firstColumn="1" w:firstRow="1" w:lastColumn="0" w:lastRow="0" w:noHBand="0" w:noVBand="1" w:val="04A0"/>
      </w:tblPr>
      <w:tblGrid>
        <w:gridCol w:w="2540"/>
        <w:gridCol w:w="6122"/>
      </w:tblGrid>
      <w:tr w14:paraId="1CA16049" w14:textId="77777777" w:rsidR="00E07B66" w:rsidRPr="00E07B66" w:rsidTr="00F465C9">
        <w:trPr>
          <w:trHeight w:val="330"/>
        </w:trPr>
        <w:tc>
          <w:tcPr>
            <w:tcW w:type="dxa" w:w="2540"/>
            <w:tcBorders>
              <w:top w:color="auto" w:space="0" w:sz="4" w:val="single"/>
              <w:left w:color="auto" w:space="0" w:sz="4" w:val="single"/>
              <w:bottom w:color="auto" w:space="0" w:sz="4" w:val="single"/>
              <w:right w:color="auto" w:space="0" w:sz="4" w:val="single"/>
            </w:tcBorders>
            <w:shd w:color="auto" w:fill="auto" w:val="clear"/>
            <w:noWrap/>
            <w:vAlign w:val="center"/>
            <w:hideMark/>
          </w:tcPr>
          <w:p w14:paraId="7335799E" w14:textId="77777777" w:rsidP="00E07B66" w:rsidR="00E07B66" w:rsidRDefault="00E07B66" w:rsidRPr="00E07B66">
            <w:pPr>
              <w:rPr>
                <w:rFonts w:ascii="Century Gothic" w:cs="Calibri" w:hAnsi="Century Gothic"/>
                <w:color w:val="000000"/>
                <w:szCs w:val="22"/>
              </w:rPr>
            </w:pPr>
            <w:r>
              <w:rPr>
                <w:rFonts w:ascii="Century Gothic" w:hAnsi="Century Gothic"/>
                <w:color w:val="000000"/>
              </w:rPr>
              <w:t xml:space="preserve">Weak Production: </w:t>
            </w:r>
          </w:p>
        </w:tc>
        <w:tc>
          <w:tcPr>
            <w:tcW w:type="dxa" w:w="6122"/>
            <w:tcBorders>
              <w:top w:color="auto" w:space="0" w:sz="4" w:val="single"/>
              <w:left w:val="nil"/>
              <w:bottom w:color="auto" w:space="0" w:sz="4" w:val="single"/>
              <w:right w:color="auto" w:space="0" w:sz="4" w:val="single"/>
            </w:tcBorders>
            <w:shd w:color="auto" w:fill="auto" w:val="clear"/>
            <w:noWrap/>
            <w:vAlign w:val="bottom"/>
            <w:hideMark/>
          </w:tcPr>
          <w:p w14:paraId="65878FB8" w14:textId="77777777" w:rsidP="00E07B66" w:rsidR="00E07B66" w:rsidRDefault="00841CBE" w:rsidRPr="00E07B66">
            <w:pPr>
              <w:jc w:val="left"/>
              <w:rPr>
                <w:rFonts w:ascii="Calibri" w:cs="Calibri" w:hAnsi="Calibri"/>
                <w:color w:val="0000FF"/>
                <w:szCs w:val="22"/>
                <w:u w:val="single"/>
              </w:rPr>
            </w:pPr>
            <w:hyperlink r:id="rId15" w:history="1">
              <w:r w:rsidR="00E86C73">
                <w:rPr>
                  <w:rFonts w:ascii="Calibri" w:hAnsi="Calibri"/>
                  <w:color w:val="0000FF"/>
                  <w:u w:val="single"/>
                </w:rPr>
                <w:t>https://onegate.banque-france.fr/onegate</w:t>
              </w:r>
            </w:hyperlink>
          </w:p>
        </w:tc>
      </w:tr>
      <w:tr w14:paraId="23B453B8" w14:textId="77777777" w:rsidR="00E07B66" w:rsidRPr="00E07B66" w:rsidTr="00F465C9">
        <w:trPr>
          <w:trHeight w:val="330"/>
        </w:trPr>
        <w:tc>
          <w:tcPr>
            <w:tcW w:type="dxa" w:w="2540"/>
            <w:tcBorders>
              <w:top w:val="nil"/>
              <w:left w:color="auto" w:space="0" w:sz="4" w:val="single"/>
              <w:bottom w:color="auto" w:space="0" w:sz="4" w:val="single"/>
              <w:right w:color="auto" w:space="0" w:sz="4" w:val="single"/>
            </w:tcBorders>
            <w:shd w:color="auto" w:fill="auto" w:val="clear"/>
            <w:noWrap/>
            <w:vAlign w:val="center"/>
            <w:hideMark/>
          </w:tcPr>
          <w:p w14:paraId="75F78D35" w14:textId="77777777" w:rsidP="00E07B66" w:rsidR="00E07B66" w:rsidRDefault="00E07B66" w:rsidRPr="00E07B66">
            <w:pPr>
              <w:rPr>
                <w:rFonts w:ascii="Century Gothic" w:cs="Calibri" w:hAnsi="Century Gothic"/>
                <w:color w:val="000000"/>
                <w:szCs w:val="22"/>
              </w:rPr>
            </w:pPr>
            <w:r>
              <w:rPr>
                <w:rFonts w:ascii="Century Gothic" w:hAnsi="Century Gothic"/>
                <w:color w:val="000000"/>
              </w:rPr>
              <w:t xml:space="preserve">Strong Production: </w:t>
            </w:r>
          </w:p>
        </w:tc>
        <w:tc>
          <w:tcPr>
            <w:tcW w:type="dxa" w:w="6122"/>
            <w:tcBorders>
              <w:top w:val="nil"/>
              <w:left w:val="nil"/>
              <w:bottom w:color="auto" w:space="0" w:sz="4" w:val="single"/>
              <w:right w:color="auto" w:space="0" w:sz="4" w:val="single"/>
            </w:tcBorders>
            <w:shd w:color="auto" w:fill="auto" w:val="clear"/>
            <w:noWrap/>
            <w:vAlign w:val="bottom"/>
            <w:hideMark/>
          </w:tcPr>
          <w:p w14:paraId="34F12F67" w14:textId="77777777" w:rsidP="00E07B66" w:rsidR="00E07B66" w:rsidRDefault="00E07B66" w:rsidRPr="00E07B66">
            <w:pPr>
              <w:jc w:val="left"/>
              <w:rPr>
                <w:rFonts w:ascii="Calibri" w:cs="Calibri" w:hAnsi="Calibri"/>
                <w:color w:val="000000"/>
                <w:szCs w:val="22"/>
              </w:rPr>
            </w:pPr>
            <w:r>
              <w:rPr>
                <w:rFonts w:ascii="Calibri" w:hAnsi="Calibri"/>
                <w:color w:val="000000"/>
              </w:rPr>
              <w:t> </w:t>
            </w:r>
            <w:hyperlink r:id="rId16" w:history="1">
              <w:r>
                <w:rPr>
                  <w:rStyle w:val="Lienhypertexte"/>
                  <w:rFonts w:ascii="Calibri" w:hAnsi="Calibri"/>
                </w:rPr>
                <w:t>https://onegate-strong.banque-france.fr/onegate</w:t>
              </w:r>
            </w:hyperlink>
          </w:p>
        </w:tc>
      </w:tr>
      <w:tr w14:paraId="1B30E1C7" w14:textId="77777777" w:rsidR="00E07B66" w:rsidRPr="00E07B66" w:rsidTr="00F465C9">
        <w:trPr>
          <w:trHeight w:val="330"/>
        </w:trPr>
        <w:tc>
          <w:tcPr>
            <w:tcW w:type="dxa" w:w="2540"/>
            <w:tcBorders>
              <w:top w:val="nil"/>
              <w:left w:color="auto" w:space="0" w:sz="4" w:val="single"/>
              <w:bottom w:color="auto" w:space="0" w:sz="4" w:val="single"/>
              <w:right w:color="auto" w:space="0" w:sz="4" w:val="single"/>
            </w:tcBorders>
            <w:shd w:color="auto" w:fill="auto" w:val="clear"/>
            <w:noWrap/>
            <w:vAlign w:val="center"/>
            <w:hideMark/>
          </w:tcPr>
          <w:p w14:paraId="57FC7064" w14:textId="77777777" w:rsidP="00E07B66" w:rsidR="00E07B66" w:rsidRDefault="00E07B66" w:rsidRPr="00E07B66">
            <w:pPr>
              <w:rPr>
                <w:rFonts w:ascii="Century Gothic" w:cs="Calibri" w:hAnsi="Century Gothic"/>
                <w:color w:val="000000"/>
                <w:szCs w:val="22"/>
              </w:rPr>
            </w:pPr>
            <w:r>
              <w:rPr>
                <w:rFonts w:ascii="Century Gothic" w:hAnsi="Century Gothic"/>
                <w:color w:val="000000"/>
              </w:rPr>
              <w:t>Weak Approval</w:t>
            </w:r>
            <w:r>
              <w:rPr>
                <w:color w:val="000000"/>
              </w:rPr>
              <w:t xml:space="preserve">: </w:t>
            </w:r>
          </w:p>
        </w:tc>
        <w:tc>
          <w:tcPr>
            <w:tcW w:type="dxa" w:w="6122"/>
            <w:tcBorders>
              <w:top w:val="nil"/>
              <w:left w:val="nil"/>
              <w:bottom w:color="auto" w:space="0" w:sz="4" w:val="single"/>
              <w:right w:color="auto" w:space="0" w:sz="4" w:val="single"/>
            </w:tcBorders>
            <w:shd w:color="auto" w:fill="auto" w:val="clear"/>
            <w:noWrap/>
            <w:vAlign w:val="bottom"/>
            <w:hideMark/>
          </w:tcPr>
          <w:p w14:paraId="0A708F2A" w14:textId="77777777" w:rsidP="00E07B66" w:rsidR="00E07B66" w:rsidRDefault="00E07B66" w:rsidRPr="00E07B66">
            <w:pPr>
              <w:jc w:val="left"/>
              <w:rPr>
                <w:rFonts w:ascii="Calibri" w:cs="Calibri" w:hAnsi="Calibri"/>
                <w:color w:val="000000"/>
                <w:szCs w:val="22"/>
              </w:rPr>
            </w:pPr>
            <w:r>
              <w:rPr>
                <w:rFonts w:ascii="Calibri" w:hAnsi="Calibri"/>
                <w:color w:val="000000"/>
              </w:rPr>
              <w:t> </w:t>
            </w:r>
            <w:hyperlink r:id="rId17" w:history="1">
              <w:r>
                <w:rPr>
                  <w:rStyle w:val="Lienhypertexte"/>
                  <w:rFonts w:ascii="Calibri" w:hAnsi="Calibri"/>
                </w:rPr>
                <w:t>https://onegate-test.banque-france.fr/onegate/</w:t>
              </w:r>
            </w:hyperlink>
          </w:p>
        </w:tc>
      </w:tr>
      <w:tr w14:paraId="6A721915" w14:textId="77777777" w:rsidR="00E07B66" w:rsidRPr="00E07B66" w:rsidTr="00F465C9">
        <w:trPr>
          <w:trHeight w:val="330"/>
        </w:trPr>
        <w:tc>
          <w:tcPr>
            <w:tcW w:type="dxa" w:w="2540"/>
            <w:tcBorders>
              <w:top w:val="nil"/>
              <w:left w:color="auto" w:space="0" w:sz="4" w:val="single"/>
              <w:bottom w:color="auto" w:space="0" w:sz="4" w:val="single"/>
              <w:right w:color="auto" w:space="0" w:sz="4" w:val="single"/>
            </w:tcBorders>
            <w:shd w:color="auto" w:fill="auto" w:val="clear"/>
            <w:noWrap/>
            <w:vAlign w:val="center"/>
            <w:hideMark/>
          </w:tcPr>
          <w:p w14:paraId="3D524684" w14:textId="77777777" w:rsidP="00E07B66" w:rsidR="00E07B66" w:rsidRDefault="00E07B66" w:rsidRPr="00E07B66">
            <w:pPr>
              <w:rPr>
                <w:rFonts w:ascii="Century Gothic" w:cs="Calibri" w:hAnsi="Century Gothic"/>
                <w:color w:val="000000"/>
                <w:szCs w:val="22"/>
              </w:rPr>
            </w:pPr>
            <w:r>
              <w:rPr>
                <w:rFonts w:ascii="Century Gothic" w:hAnsi="Century Gothic"/>
                <w:color w:val="000000"/>
              </w:rPr>
              <w:t>Strong Approval</w:t>
            </w:r>
            <w:r>
              <w:rPr>
                <w:color w:val="000000"/>
              </w:rPr>
              <w:t xml:space="preserve">: </w:t>
            </w:r>
          </w:p>
        </w:tc>
        <w:tc>
          <w:tcPr>
            <w:tcW w:type="dxa" w:w="6122"/>
            <w:tcBorders>
              <w:top w:val="nil"/>
              <w:left w:val="nil"/>
              <w:bottom w:color="auto" w:space="0" w:sz="4" w:val="single"/>
              <w:right w:color="auto" w:space="0" w:sz="4" w:val="single"/>
            </w:tcBorders>
            <w:shd w:color="auto" w:fill="auto" w:val="clear"/>
            <w:noWrap/>
            <w:vAlign w:val="bottom"/>
            <w:hideMark/>
          </w:tcPr>
          <w:p w14:paraId="18680AC6" w14:textId="77777777" w:rsidP="00E07B66" w:rsidR="00BE5644" w:rsidRDefault="00E07B66" w:rsidRPr="00E07B66">
            <w:pPr>
              <w:jc w:val="left"/>
              <w:rPr>
                <w:rFonts w:ascii="Calibri" w:cs="Calibri" w:hAnsi="Calibri"/>
                <w:color w:val="000000"/>
                <w:szCs w:val="22"/>
              </w:rPr>
            </w:pPr>
            <w:r>
              <w:rPr>
                <w:rFonts w:ascii="Calibri" w:hAnsi="Calibri"/>
                <w:color w:val="000000"/>
              </w:rPr>
              <w:t> </w:t>
            </w:r>
            <w:hyperlink r:id="rId18" w:history="1">
              <w:r>
                <w:rPr>
                  <w:rStyle w:val="Lienhypertexte"/>
                  <w:rFonts w:ascii="Calibri" w:hAnsi="Calibri"/>
                </w:rPr>
                <w:t>https://onegate-strong-test.banque-france.fr/onegate/</w:t>
              </w:r>
            </w:hyperlink>
          </w:p>
        </w:tc>
      </w:tr>
    </w:tbl>
    <w:p w14:paraId="36391B96" w14:textId="77777777" w:rsidP="006F1073" w:rsidR="00823706" w:rsidRDefault="00823706" w:rsidRPr="00F1188C">
      <w:pPr>
        <w:rPr>
          <w:rStyle w:val="Lienhypertexte"/>
        </w:rPr>
      </w:pPr>
    </w:p>
    <w:p w14:paraId="47E424FB" w14:textId="77777777" w:rsidP="006F1073" w:rsidR="004D2BD9" w:rsidRDefault="00936F41">
      <w:pPr>
        <w:rPr>
          <w:rFonts w:ascii="Century Gothic" w:cs="Tahoma" w:hAnsi="Century Gothic"/>
        </w:rPr>
      </w:pPr>
      <w:r>
        <w:rPr>
          <w:rFonts w:ascii="Century Gothic" w:hAnsi="Century Gothic"/>
        </w:rPr>
        <w:t>To obtain a username and passwo</w:t>
      </w:r>
      <w:r w:rsidR="00745C19">
        <w:rPr>
          <w:rFonts w:ascii="Century Gothic" w:hAnsi="Century Gothic"/>
        </w:rPr>
        <w:t>rd or access via a certificate</w:t>
      </w:r>
      <w:r>
        <w:rPr>
          <w:rFonts w:ascii="Century Gothic" w:hAnsi="Century Gothic"/>
        </w:rPr>
        <w:t xml:space="preserve">, </w:t>
      </w:r>
      <w:r w:rsidR="00745C19">
        <w:rPr>
          <w:rFonts w:ascii="Century Gothic" w:hAnsi="Century Gothic"/>
        </w:rPr>
        <w:t>you will need to</w:t>
      </w:r>
      <w:r>
        <w:rPr>
          <w:rFonts w:ascii="Century Gothic" w:hAnsi="Century Gothic"/>
        </w:rPr>
        <w:t xml:space="preserve"> request a user account via the ONEGATE login page (</w:t>
      </w:r>
      <w:hyperlink w:anchor="_Page_de_demande" w:history="1">
        <w:r>
          <w:rPr>
            <w:rStyle w:val="Lienhypertexte"/>
            <w:rFonts w:ascii="Century Gothic" w:hAnsi="Century Gothic"/>
          </w:rPr>
          <w:t>see §IV</w:t>
        </w:r>
      </w:hyperlink>
      <w:r>
        <w:rPr>
          <w:rFonts w:ascii="Century Gothic" w:hAnsi="Century Gothic"/>
        </w:rPr>
        <w:t>).</w:t>
      </w:r>
    </w:p>
    <w:p w14:paraId="166B82B5" w14:textId="77777777" w:rsidP="006F1073" w:rsidR="00936F41" w:rsidRDefault="00936F41">
      <w:pPr>
        <w:rPr>
          <w:rFonts w:ascii="Century Gothic" w:cs="Tahoma" w:hAnsi="Century Gothic"/>
        </w:rPr>
      </w:pPr>
      <w:r>
        <w:rPr>
          <w:rFonts w:ascii="Century Gothic" w:hAnsi="Century Gothic"/>
        </w:rPr>
        <w:t xml:space="preserve">The documents needed to request a certificate or the renewal of your existing one are provided by your business mentor or via ONEGATE Support. </w:t>
      </w:r>
    </w:p>
    <w:p w14:paraId="35822535" w14:textId="77777777" w:rsidP="00581C87" w:rsidR="00936F41" w:rsidRDefault="00936F41" w:rsidRPr="00593ABC">
      <w:pPr>
        <w:pStyle w:val="Titre2"/>
        <w:ind w:left="0"/>
        <w:rPr>
          <w:rFonts w:ascii="Century Gothic" w:hAnsi="Century Gothic"/>
        </w:rPr>
      </w:pPr>
      <w:bookmarkStart w:id="25" w:name="_Toc124168622"/>
      <w:r>
        <w:rPr>
          <w:rFonts w:ascii="Century Gothic" w:hAnsi="Century Gothic"/>
        </w:rPr>
        <w:t>Remote data transmission submission channel (A2A)</w:t>
      </w:r>
      <w:bookmarkEnd w:id="25"/>
    </w:p>
    <w:p w14:paraId="5CDA38B8" w14:textId="77777777" w:rsidP="00936F41" w:rsidR="00936F41" w:rsidRDefault="00936F41">
      <w:pPr>
        <w:rPr>
          <w:rFonts w:ascii="Century Gothic" w:cs="Tahoma" w:hAnsi="Century Gothic"/>
        </w:rPr>
      </w:pPr>
      <w:r>
        <w:rPr>
          <w:rFonts w:ascii="Century Gothic" w:hAnsi="Century Gothic"/>
        </w:rPr>
        <w:t>Data can be transmitted remotely to ONEGATE using either one of the following transmission protocols:</w:t>
      </w:r>
    </w:p>
    <w:p w14:paraId="3ABEDC36" w14:textId="77777777" w:rsidP="00D20AF3" w:rsidR="00936F41" w:rsidRDefault="00936F41" w:rsidRPr="00936F41">
      <w:pPr>
        <w:pStyle w:val="Paragraphedeliste"/>
        <w:numPr>
          <w:ilvl w:val="0"/>
          <w:numId w:val="16"/>
        </w:numPr>
        <w:rPr>
          <w:rFonts w:ascii="Century Gothic" w:cs="Tahoma" w:hAnsi="Century Gothic"/>
        </w:rPr>
      </w:pPr>
      <w:r>
        <w:rPr>
          <w:rFonts w:ascii="Century Gothic" w:hAnsi="Century Gothic"/>
        </w:rPr>
        <w:t>Via an EAI connection, requiring the creation of an EAI connection between the Banque de France system and the customer’s system;</w:t>
      </w:r>
    </w:p>
    <w:p w14:paraId="4712D6A3" w14:textId="77777777" w:rsidP="00D20AF3" w:rsidR="00936F41" w:rsidRDefault="00936F41">
      <w:pPr>
        <w:pStyle w:val="Paragraphedeliste"/>
        <w:numPr>
          <w:ilvl w:val="0"/>
          <w:numId w:val="16"/>
        </w:numPr>
        <w:rPr>
          <w:rFonts w:ascii="Century Gothic" w:cs="Tahoma" w:hAnsi="Century Gothic"/>
        </w:rPr>
      </w:pPr>
      <w:r>
        <w:rPr>
          <w:rFonts w:ascii="Century Gothic" w:hAnsi="Century Gothic"/>
        </w:rPr>
        <w:t>Via a web service, requiring a machine connection certificate and a call to a dedicated URL.</w:t>
      </w:r>
    </w:p>
    <w:p w14:paraId="38C10EF2" w14:textId="77777777" w:rsidP="00936F41" w:rsidR="00936F41" w:rsidRDefault="00936F41" w:rsidRPr="00936F41">
      <w:pPr>
        <w:pStyle w:val="Paragraphedeliste"/>
        <w:rPr>
          <w:rFonts w:ascii="Century Gothic" w:cs="Tahoma" w:hAnsi="Century Gothic"/>
        </w:rPr>
      </w:pPr>
    </w:p>
    <w:p w14:paraId="61672AAF" w14:textId="77777777" w:rsidP="00936F41" w:rsidR="00936F41" w:rsidRDefault="00936F41">
      <w:pPr>
        <w:rPr>
          <w:rFonts w:ascii="Century Gothic" w:cs="Tahoma" w:hAnsi="Century Gothic"/>
        </w:rPr>
      </w:pPr>
      <w:r>
        <w:rPr>
          <w:rFonts w:ascii="Century Gothic" w:hAnsi="Century Gothic"/>
        </w:rPr>
        <w:t xml:space="preserve">Details of each remote data transmission are available in French on the Banque de France website </w:t>
      </w:r>
      <w:r w:rsidR="00745C19">
        <w:rPr>
          <w:rFonts w:ascii="Century Gothic" w:hAnsi="Century Gothic"/>
        </w:rPr>
        <w:t>(</w:t>
      </w:r>
      <w:hyperlink r:id="rId19" w:history="1">
        <w:r>
          <w:rPr>
            <w:rStyle w:val="Lienhypertexte"/>
            <w:rFonts w:ascii="Century Gothic" w:hAnsi="Century Gothic"/>
          </w:rPr>
          <w:t>https://www.banque-france.fr/statistiques/portail-onegate</w:t>
        </w:r>
      </w:hyperlink>
      <w:r>
        <w:rPr>
          <w:rFonts w:ascii="Century Gothic" w:hAnsi="Century Gothic"/>
        </w:rPr>
        <w:t xml:space="preserve"> in the “</w:t>
      </w:r>
      <w:r>
        <w:rPr>
          <w:rFonts w:ascii="Century Gothic" w:hAnsi="Century Gothic"/>
          <w:i/>
          <w:iCs/>
        </w:rPr>
        <w:t>Notice technique modalité de remise par télétransmission</w:t>
      </w:r>
      <w:r>
        <w:rPr>
          <w:rFonts w:ascii="Century Gothic" w:hAnsi="Century Gothic"/>
        </w:rPr>
        <w:t>” (Technical procedure for making submissions via remote data transmission</w:t>
      </w:r>
      <w:r w:rsidR="00745C19">
        <w:rPr>
          <w:rFonts w:ascii="Century Gothic" w:hAnsi="Century Gothic"/>
        </w:rPr>
        <w:t>)</w:t>
      </w:r>
      <w:r>
        <w:rPr>
          <w:rFonts w:ascii="Century Gothic" w:hAnsi="Century Gothic"/>
        </w:rPr>
        <w:t xml:space="preserve"> section</w:t>
      </w:r>
      <w:r w:rsidR="00745C19">
        <w:rPr>
          <w:rFonts w:ascii="Century Gothic" w:hAnsi="Century Gothic"/>
        </w:rPr>
        <w:t>)</w:t>
      </w:r>
      <w:r>
        <w:rPr>
          <w:rFonts w:ascii="Century Gothic" w:hAnsi="Century Gothic"/>
        </w:rPr>
        <w:t>. For further information, please contact your business mentors or ONEGATE Support.</w:t>
      </w:r>
    </w:p>
    <w:p w14:paraId="4DDD746F" w14:textId="77777777" w:rsidP="00936F41" w:rsidR="00A81264" w:rsidRDefault="00A81264">
      <w:pPr>
        <w:rPr>
          <w:rFonts w:ascii="Century Gothic" w:cs="Tahoma" w:hAnsi="Century Gothic"/>
        </w:rPr>
      </w:pPr>
    </w:p>
    <w:p w14:paraId="43C89FA4" w14:textId="77777777" w:rsidP="00936F41" w:rsidR="00F26906" w:rsidRDefault="00A81264">
      <w:pPr>
        <w:rPr>
          <w:rFonts w:ascii="Century Gothic" w:cs="Tahoma" w:hAnsi="Century Gothic"/>
        </w:rPr>
      </w:pPr>
      <w:r>
        <w:rPr>
          <w:rFonts w:ascii="Century Gothic" w:hAnsi="Century Gothic"/>
        </w:rPr>
        <w:t>ONEGATE Su</w:t>
      </w:r>
      <w:r w:rsidR="00DF04A5">
        <w:rPr>
          <w:rFonts w:ascii="Century Gothic" w:hAnsi="Century Gothic"/>
        </w:rPr>
        <w:t>pport is available from 8 a.m. t</w:t>
      </w:r>
      <w:r>
        <w:rPr>
          <w:rFonts w:ascii="Century Gothic" w:hAnsi="Century Gothic"/>
        </w:rPr>
        <w:t>o 7 p.m. by phone at +33 (0)1 42 92 60 05 or by sending an email to Support-OneGate@banque-france.fr</w:t>
      </w:r>
    </w:p>
    <w:p w14:paraId="02A11DD7" w14:textId="77777777" w:rsidP="00936F41" w:rsidR="00A81264" w:rsidRDefault="00A81264" w:rsidRPr="00936F41">
      <w:pPr>
        <w:rPr>
          <w:rFonts w:ascii="Century Gothic" w:cs="Tahoma" w:hAnsi="Century Gothic"/>
        </w:rPr>
      </w:pPr>
    </w:p>
    <w:p w14:paraId="7A026A9D" w14:textId="77777777" w:rsidR="00936F41" w:rsidRDefault="00936F41">
      <w:pPr>
        <w:jc w:val="left"/>
        <w:rPr>
          <w:rFonts w:ascii="Century Gothic" w:cs="Tahoma" w:hAnsi="Century Gothic"/>
        </w:rPr>
      </w:pPr>
      <w:r>
        <w:br w:type="page"/>
      </w:r>
    </w:p>
    <w:p w14:paraId="49C0FB01" w14:textId="77777777" w:rsidP="004D2BD9" w:rsidR="00496889" w:rsidRDefault="00496889">
      <w:pPr>
        <w:pStyle w:val="Titre1"/>
        <w:spacing w:after="0" w:before="0"/>
        <w:jc w:val="both"/>
        <w:rPr>
          <w:rFonts w:ascii="Century Gothic" w:hAnsi="Century Gothic"/>
        </w:rPr>
      </w:pPr>
      <w:bookmarkStart w:id="26" w:name="_Toc124168623"/>
      <w:r>
        <w:rPr>
          <w:rFonts w:ascii="Century Gothic" w:hAnsi="Century Gothic"/>
        </w:rPr>
        <w:lastRenderedPageBreak/>
        <w:t>ONEGATE login page</w:t>
      </w:r>
      <w:bookmarkEnd w:id="26"/>
    </w:p>
    <w:p w14:paraId="0B6A2A69" w14:textId="77777777" w:rsidP="00496889" w:rsidR="00496889" w:rsidRDefault="00496889"/>
    <w:p w14:paraId="02E9B7D8" w14:textId="77777777" w:rsidP="00496889" w:rsidR="00496889" w:rsidRDefault="00496889">
      <w:pPr>
        <w:rPr>
          <w:rFonts w:ascii="Century Gothic" w:cs="Tahoma" w:hAnsi="Century Gothic"/>
        </w:rPr>
      </w:pPr>
      <w:r>
        <w:rPr>
          <w:rFonts w:ascii="Century Gothic" w:hAnsi="Century Gothic"/>
        </w:rPr>
        <w:t>The login page of the ONEGATE application has been redesigned.</w:t>
      </w:r>
    </w:p>
    <w:p w14:paraId="014E6B34" w14:textId="77777777" w:rsidP="00496889" w:rsidR="00C02691" w:rsidRDefault="00C02691">
      <w:pPr>
        <w:rPr>
          <w:rFonts w:ascii="Century Gothic" w:cs="Tahoma" w:hAnsi="Century Gothic"/>
        </w:rPr>
      </w:pPr>
    </w:p>
    <w:p w14:paraId="5B3E87B3" w14:textId="0A051DA1" w:rsidP="00496889" w:rsidR="00496889" w:rsidRDefault="00A55095" w:rsidRPr="00496889">
      <w:pPr>
        <w:rPr>
          <w:rFonts w:ascii="Century Gothic" w:cs="Tahoma" w:hAnsi="Century Gothic"/>
        </w:rPr>
      </w:pPr>
      <w:r>
        <w:rPr>
          <w:rFonts w:ascii="Century Gothic" w:hAnsi="Century Gothic"/>
          <w:noProof/>
          <w:lang w:val="fr-FR"/>
        </w:rPr>
        <mc:AlternateContent>
          <mc:Choice Requires="wps">
            <w:drawing>
              <wp:anchor allowOverlap="1" behindDoc="0" distB="0" distL="114300" distR="114300" distT="0" layoutInCell="1" locked="0" relativeHeight="251901440" simplePos="0" wp14:anchorId="0F20B5BF" wp14:editId="74E92073">
                <wp:simplePos x="0" y="0"/>
                <wp:positionH relativeFrom="column">
                  <wp:posOffset>3935069</wp:posOffset>
                </wp:positionH>
                <wp:positionV relativeFrom="paragraph">
                  <wp:posOffset>3006065</wp:posOffset>
                </wp:positionV>
                <wp:extent cx="333375" cy="276225"/>
                <wp:effectExtent b="123825" l="76200" r="28575" t="38100"/>
                <wp:wrapSquare wrapText="bothSides"/>
                <wp:docPr id="13" name="Ellipse 13"/>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14:paraId="4DC59377" w14:textId="77777777" w:rsidP="00FD7DF4" w:rsidR="00841CBE" w:rsidRDefault="00841CBE" w:rsidRPr="00EF71A1">
                            <w:pPr>
                              <w:jc w:val="center"/>
                              <w:rPr>
                                <w:b/>
                                <w:color w:themeColor="background1" w:val="FFFFFF"/>
                                <w:sz w:val="20"/>
                              </w:rPr>
                            </w:pPr>
                            <w:r>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Century Gothic" w:hAnsi="Century Gothic"/>
          <w:noProof/>
          <w:lang w:val="fr-FR"/>
        </w:rPr>
        <mc:AlternateContent>
          <mc:Choice Requires="wps">
            <w:drawing>
              <wp:anchor allowOverlap="1" behindDoc="0" distB="0" distL="114300" distR="114300" distT="0" layoutInCell="1" locked="0" relativeHeight="251902464" simplePos="0" wp14:anchorId="2E8EC13B" wp14:editId="3597CC2D">
                <wp:simplePos x="0" y="0"/>
                <wp:positionH relativeFrom="column">
                  <wp:posOffset>3955415</wp:posOffset>
                </wp:positionH>
                <wp:positionV relativeFrom="paragraph">
                  <wp:posOffset>3362325</wp:posOffset>
                </wp:positionV>
                <wp:extent cx="333375" cy="276225"/>
                <wp:effectExtent b="123825" l="76200" r="28575" t="38100"/>
                <wp:wrapSquare wrapText="bothSides"/>
                <wp:docPr id="39" name="Ellipse 39"/>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14:paraId="1EB997FF" w14:textId="77777777" w:rsidP="00FD7DF4" w:rsidR="00841CBE" w:rsidRDefault="00841CBE" w:rsidRPr="00EF71A1">
                            <w:pPr>
                              <w:jc w:val="center"/>
                              <w:rPr>
                                <w:b/>
                                <w:color w:themeColor="background1" w:val="FFFFFF"/>
                                <w:sz w:val="20"/>
                              </w:rPr>
                            </w:pPr>
                            <w:r>
                              <w:rPr>
                                <w:b/>
                                <w:color w:themeColor="background1" w:val="FFFFFF"/>
                                <w:sz w:val="18"/>
                              </w:rPr>
                              <w:t>2</w:t>
                            </w:r>
                            <w:r>
                              <w:rPr>
                                <w:noProof/>
                                <w:lang w:val="fr-FR"/>
                              </w:rPr>
                              <w:drawing>
                                <wp:inline distB="0" distL="0" distR="0" distT="0" wp14:anchorId="04690E11" wp14:editId="4D4D4BC3">
                                  <wp:extent cx="52705" cy="46577"/>
                                  <wp:effectExtent b="0" l="0" r="0" t="0"/>
                                  <wp:docPr id="5153" name="Image 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Century Gothic" w:hAnsi="Century Gothic"/>
          <w:noProof/>
          <w:lang w:val="fr-FR"/>
        </w:rPr>
        <mc:AlternateContent>
          <mc:Choice Requires="wps">
            <w:drawing>
              <wp:anchor allowOverlap="1" behindDoc="0" distB="0" distL="114300" distR="114300" distT="0" layoutInCell="1" locked="0" relativeHeight="251903488" simplePos="0" wp14:anchorId="1B80A8BA" wp14:editId="31D59AE6">
                <wp:simplePos x="0" y="0"/>
                <wp:positionH relativeFrom="column">
                  <wp:posOffset>3882974</wp:posOffset>
                </wp:positionH>
                <wp:positionV relativeFrom="paragraph">
                  <wp:posOffset>4553229</wp:posOffset>
                </wp:positionV>
                <wp:extent cx="333375" cy="276225"/>
                <wp:effectExtent b="123825" l="76200" r="28575" t="38100"/>
                <wp:wrapSquare wrapText="bothSides"/>
                <wp:docPr id="59" name="Ellipse 59"/>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14:paraId="5B6179F8" w14:textId="77777777" w:rsidP="00FD7DF4" w:rsidR="00841CBE" w:rsidRDefault="00841CBE" w:rsidRPr="00EF71A1">
                            <w:pPr>
                              <w:jc w:val="center"/>
                              <w:rPr>
                                <w:b/>
                                <w:color w:themeColor="background1" w:val="FFFFFF"/>
                                <w:sz w:val="20"/>
                              </w:rPr>
                            </w:pPr>
                            <w:r>
                              <w:rPr>
                                <w:b/>
                                <w:color w:themeColor="background1" w:val="FFFFFF"/>
                                <w:sz w:val="18"/>
                              </w:rPr>
                              <w:t>3</w:t>
                            </w:r>
                            <w:r>
                              <w:rPr>
                                <w:noProof/>
                                <w:lang w:val="fr-FR"/>
                              </w:rPr>
                              <w:drawing>
                                <wp:inline distB="0" distL="0" distR="0" distT="0" wp14:anchorId="29604A6A" wp14:editId="6E137E6D">
                                  <wp:extent cx="52705" cy="46577"/>
                                  <wp:effectExtent b="0" l="0" r="0" t="0"/>
                                  <wp:docPr id="5154" name="Image 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Century Gothic" w:hAnsi="Century Gothic"/>
          <w:noProof/>
          <w:lang w:val="fr-FR"/>
        </w:rPr>
        <mc:AlternateContent>
          <mc:Choice Requires="wps">
            <w:drawing>
              <wp:anchor allowOverlap="1" behindDoc="0" distB="0" distL="114300" distR="114300" distT="0" layoutInCell="1" locked="0" relativeHeight="251904512" simplePos="0" wp14:anchorId="6AA42D4A" wp14:editId="376A5184">
                <wp:simplePos x="0" y="0"/>
                <wp:positionH relativeFrom="column">
                  <wp:posOffset>3901744</wp:posOffset>
                </wp:positionH>
                <wp:positionV relativeFrom="paragraph">
                  <wp:posOffset>4916577</wp:posOffset>
                </wp:positionV>
                <wp:extent cx="333375" cy="276225"/>
                <wp:effectExtent b="123825" l="76200" r="28575" t="38100"/>
                <wp:wrapSquare wrapText="bothSides"/>
                <wp:docPr id="65" name="Ellipse 65"/>
                <wp:cNvGraphicFramePr/>
                <a:graphic xmlns:a="http://schemas.openxmlformats.org/drawingml/2006/main">
                  <a:graphicData uri="http://schemas.microsoft.com/office/word/2010/wordprocessingShape">
                    <wps:wsp>
                      <wps:cNvSpPr/>
                      <wps:spPr>
                        <a:xfrm>
                          <a:off x="0" y="0"/>
                          <a:ext cx="333375" cy="276225"/>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wps:spPr>
                      <wps:txbx>
                        <w:txbxContent>
                          <w:p w14:paraId="67DB4147" w14:textId="77777777" w:rsidP="00FD7DF4" w:rsidR="00841CBE" w:rsidRDefault="00841CBE" w:rsidRPr="00EF71A1">
                            <w:pPr>
                              <w:jc w:val="center"/>
                              <w:rPr>
                                <w:b/>
                                <w:color w:themeColor="background1" w:val="FFFFFF"/>
                                <w:sz w:val="20"/>
                              </w:rPr>
                            </w:pPr>
                            <w:r>
                              <w:rPr>
                                <w:b/>
                                <w:color w:themeColor="background1" w:val="FFFFFF"/>
                                <w:sz w:val="18"/>
                              </w:rPr>
                              <w:t>4</w:t>
                            </w:r>
                            <w:r>
                              <w:rPr>
                                <w:noProof/>
                                <w:lang w:val="fr-FR"/>
                              </w:rPr>
                              <w:drawing>
                                <wp:inline distB="0" distL="0" distR="0" distT="0" wp14:anchorId="7CE60518" wp14:editId="1F5E6055">
                                  <wp:extent cx="52705" cy="46577"/>
                                  <wp:effectExtent b="0" l="0" r="0" t="0"/>
                                  <wp:docPr id="5156" name="Image 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05" cy="46577"/>
                                          </a:xfrm>
                                          <a:prstGeom prst="rect">
                                            <a:avLst/>
                                          </a:prstGeom>
                                          <a:noFill/>
                                          <a:ln>
                                            <a:noFill/>
                                          </a:ln>
                                        </pic:spPr>
                                      </pic:pic>
                                    </a:graphicData>
                                  </a:graphic>
                                </wp:inline>
                              </w:drawing>
                            </w:r>
                            <w:r>
                              <w:rPr>
                                <w:b/>
                                <w:color w:themeColor="background1" w:val="FFFFFF"/>
                                <w:sz w:val="18"/>
                              </w:rPr>
                              <w:t>121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Century Gothic" w:hAnsi="Century Gothic"/>
          <w:noProof/>
          <w:lang w:val="fr-FR"/>
        </w:rPr>
        <w:drawing>
          <wp:anchor allowOverlap="1" behindDoc="0" distB="0" distL="114300" distR="114300" distT="0" layoutInCell="1" locked="0" relativeHeight="251900416" simplePos="0" wp14:anchorId="04C6026F" wp14:editId="3B5808C2">
            <wp:simplePos x="0" y="0"/>
            <wp:positionH relativeFrom="margin">
              <wp:posOffset>153035</wp:posOffset>
            </wp:positionH>
            <wp:positionV relativeFrom="margin">
              <wp:posOffset>906780</wp:posOffset>
            </wp:positionV>
            <wp:extent cx="5760720" cy="5318125"/>
            <wp:effectExtent b="15875" l="19050" r="11430" t="19050"/>
            <wp:wrapSquare wrapText="bothSides"/>
            <wp:docPr id="252" name="Imag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C3959.tmp"/>
                    <pic:cNvPicPr/>
                  </pic:nvPicPr>
                  <pic:blipFill>
                    <a:blip r:embed="rId21">
                      <a:extLst>
                        <a:ext uri="{28A0092B-C50C-407E-A947-70E740481C1C}">
                          <a14:useLocalDpi xmlns:a14="http://schemas.microsoft.com/office/drawing/2010/main" val="0"/>
                        </a:ext>
                      </a:extLst>
                    </a:blip>
                    <a:stretch>
                      <a:fillRect/>
                    </a:stretch>
                  </pic:blipFill>
                  <pic:spPr>
                    <a:xfrm>
                      <a:off x="0" y="0"/>
                      <a:ext cx="5760720" cy="5318125"/>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p>
    <w:tbl>
      <w:tblPr>
        <w:tblStyle w:val="Grilledutableau"/>
        <w:tblW w:type="dxa" w:w="9062"/>
        <w:jc w:val="center"/>
        <w:tblLook w:firstColumn="1" w:firstRow="1" w:lastColumn="0" w:lastRow="0" w:noHBand="0" w:noVBand="1" w:val="04A0"/>
      </w:tblPr>
      <w:tblGrid>
        <w:gridCol w:w="534"/>
        <w:gridCol w:w="8528"/>
      </w:tblGrid>
      <w:tr w14:paraId="7ED0D6DE" w14:textId="77777777" w:rsidR="00496889" w:rsidTr="003C7D78">
        <w:trPr>
          <w:jc w:val="center"/>
        </w:trPr>
        <w:tc>
          <w:tcPr>
            <w:tcW w:type="dxa" w:w="534"/>
            <w:shd w:color="auto" w:fill="E36C0A" w:themeFill="accent6" w:themeFillShade="BF" w:val="clear"/>
            <w:vAlign w:val="center"/>
          </w:tcPr>
          <w:p w14:paraId="08E8BAA5" w14:textId="77777777" w:rsidP="009D2839" w:rsidR="00496889" w:rsidRDefault="00496889" w:rsidRPr="007C7C75">
            <w:pPr>
              <w:jc w:val="right"/>
              <w:rPr>
                <w:b/>
                <w:color w:themeColor="background1" w:val="FFFFFF"/>
              </w:rPr>
            </w:pPr>
            <w:r>
              <w:rPr>
                <w:b/>
                <w:color w:themeColor="background1" w:val="FFFFFF"/>
              </w:rPr>
              <w:t>1</w:t>
            </w:r>
          </w:p>
        </w:tc>
        <w:tc>
          <w:tcPr>
            <w:tcW w:type="dxa" w:w="8528"/>
          </w:tcPr>
          <w:p w14:paraId="634D0389" w14:textId="77777777" w:rsidP="003C7D78" w:rsidR="00496889" w:rsidRDefault="00496889" w:rsidRPr="00A52E1D">
            <w:pPr>
              <w:jc w:val="left"/>
              <w:rPr>
                <w:rFonts w:ascii="Century Gothic" w:cs="Calibri" w:hAnsi="Century Gothic"/>
                <w:b/>
                <w:color w:val="000000"/>
                <w:szCs w:val="24"/>
              </w:rPr>
            </w:pPr>
            <w:r>
              <w:rPr>
                <w:rFonts w:ascii="Century Gothic" w:hAnsi="Century Gothic"/>
                <w:b/>
                <w:color w:val="000000"/>
              </w:rPr>
              <w:t>Username input field</w:t>
            </w:r>
          </w:p>
          <w:p w14:paraId="1C8D966F" w14:textId="77777777" w:rsidP="003C7D78" w:rsidR="00496889" w:rsidRDefault="00A73687" w:rsidRPr="00A52E1D">
            <w:pPr>
              <w:pStyle w:val="Paragraphedeliste"/>
              <w:jc w:val="left"/>
              <w:rPr>
                <w:rFonts w:ascii="Century Gothic" w:cs="Tahoma" w:hAnsi="Century Gothic"/>
                <w:szCs w:val="24"/>
              </w:rPr>
            </w:pPr>
            <w:r>
              <w:rPr>
                <w:rFonts w:ascii="Century Gothic" w:hAnsi="Century Gothic"/>
                <w:color w:val="000000"/>
              </w:rPr>
              <w:t>Enter your email address.</w:t>
            </w:r>
          </w:p>
        </w:tc>
      </w:tr>
      <w:tr w14:paraId="2AEC3ECA" w14:textId="77777777" w:rsidR="00496889" w:rsidTr="003C7D78">
        <w:trPr>
          <w:jc w:val="center"/>
        </w:trPr>
        <w:tc>
          <w:tcPr>
            <w:tcW w:type="dxa" w:w="534"/>
            <w:shd w:color="auto" w:fill="E36C0A" w:themeFill="accent6" w:themeFillShade="BF" w:val="clear"/>
            <w:vAlign w:val="center"/>
          </w:tcPr>
          <w:p w14:paraId="2CD00BD8" w14:textId="77777777" w:rsidP="009D2839" w:rsidR="00496889" w:rsidRDefault="00496889" w:rsidRPr="007C7C75">
            <w:pPr>
              <w:jc w:val="right"/>
              <w:rPr>
                <w:b/>
                <w:color w:themeColor="background1" w:val="FFFFFF"/>
              </w:rPr>
            </w:pPr>
            <w:r>
              <w:rPr>
                <w:b/>
                <w:color w:themeColor="background1" w:val="FFFFFF"/>
              </w:rPr>
              <w:t>2</w:t>
            </w:r>
          </w:p>
        </w:tc>
        <w:tc>
          <w:tcPr>
            <w:tcW w:type="dxa" w:w="8528"/>
          </w:tcPr>
          <w:p w14:paraId="4463276C" w14:textId="77777777" w:rsidP="003C7D78" w:rsidR="00496889" w:rsidRDefault="00A73687" w:rsidRPr="00A73687">
            <w:pPr>
              <w:jc w:val="left"/>
              <w:rPr>
                <w:rFonts w:ascii="Century Gothic" w:cs="Calibri" w:hAnsi="Century Gothic"/>
                <w:b/>
                <w:color w:val="000000"/>
                <w:szCs w:val="24"/>
              </w:rPr>
            </w:pPr>
            <w:r>
              <w:rPr>
                <w:rFonts w:ascii="Century Gothic" w:hAnsi="Century Gothic"/>
                <w:b/>
                <w:color w:val="000000"/>
              </w:rPr>
              <w:t>Password input field</w:t>
            </w:r>
          </w:p>
        </w:tc>
      </w:tr>
      <w:tr w14:paraId="3BD6C4FA" w14:textId="77777777" w:rsidR="00496889" w:rsidTr="003C7D78">
        <w:trPr>
          <w:jc w:val="center"/>
        </w:trPr>
        <w:tc>
          <w:tcPr>
            <w:tcW w:type="dxa" w:w="534"/>
            <w:shd w:color="auto" w:fill="E36C0A" w:themeFill="accent6" w:themeFillShade="BF" w:val="clear"/>
            <w:vAlign w:val="center"/>
          </w:tcPr>
          <w:p w14:paraId="44319C15" w14:textId="77777777" w:rsidP="009D2839" w:rsidR="00496889" w:rsidRDefault="00496889" w:rsidRPr="007C7C75">
            <w:pPr>
              <w:jc w:val="right"/>
              <w:rPr>
                <w:b/>
                <w:color w:themeColor="background1" w:val="FFFFFF"/>
              </w:rPr>
            </w:pPr>
            <w:r>
              <w:rPr>
                <w:b/>
                <w:color w:themeColor="background1" w:val="FFFFFF"/>
              </w:rPr>
              <w:t>3</w:t>
            </w:r>
          </w:p>
        </w:tc>
        <w:tc>
          <w:tcPr>
            <w:tcW w:type="dxa" w:w="8528"/>
          </w:tcPr>
          <w:p w14:paraId="3E3D9D28" w14:textId="77777777" w:rsidP="003C7D78" w:rsidR="00496889" w:rsidRDefault="00A73687">
            <w:pPr>
              <w:jc w:val="left"/>
              <w:rPr>
                <w:rFonts w:ascii="Century Gothic" w:cs="Calibri" w:hAnsi="Century Gothic"/>
                <w:b/>
                <w:color w:val="000000"/>
                <w:szCs w:val="24"/>
              </w:rPr>
            </w:pPr>
            <w:r>
              <w:rPr>
                <w:rFonts w:ascii="Century Gothic" w:hAnsi="Century Gothic"/>
                <w:b/>
                <w:color w:val="000000"/>
              </w:rPr>
              <w:t>Access request link</w:t>
            </w:r>
          </w:p>
          <w:p w14:paraId="5CC2E4F7" w14:textId="77777777" w:rsidP="003C7D78" w:rsidR="006B1CA6" w:rsidRDefault="006B1CA6" w:rsidRPr="00806E8E">
            <w:pPr>
              <w:pStyle w:val="Paragraphedeliste"/>
              <w:jc w:val="left"/>
              <w:rPr>
                <w:rFonts w:ascii="Century Gothic" w:cs="Calibri" w:hAnsi="Century Gothic"/>
                <w:color w:val="000000"/>
                <w:szCs w:val="24"/>
              </w:rPr>
            </w:pPr>
            <w:r>
              <w:rPr>
                <w:rFonts w:ascii="Century Gothic" w:hAnsi="Century Gothic"/>
                <w:color w:val="000000"/>
              </w:rPr>
              <w:t>This link is used to request the creation of a ONEGATE account (</w:t>
            </w:r>
            <w:hyperlink w:anchor="_Page_de_demande" w:history="1">
              <w:r>
                <w:rPr>
                  <w:rStyle w:val="Lienhypertexte"/>
                  <w:rFonts w:ascii="Century Gothic" w:hAnsi="Century Gothic"/>
                </w:rPr>
                <w:t>see §IV</w:t>
              </w:r>
            </w:hyperlink>
            <w:r>
              <w:rPr>
                <w:rFonts w:ascii="Century Gothic" w:hAnsi="Century Gothic"/>
                <w:color w:val="000000"/>
              </w:rPr>
              <w:t>)</w:t>
            </w:r>
            <w:r w:rsidR="00745C19">
              <w:rPr>
                <w:rFonts w:ascii="Century Gothic" w:hAnsi="Century Gothic"/>
                <w:color w:val="000000"/>
              </w:rPr>
              <w:t>.</w:t>
            </w:r>
          </w:p>
        </w:tc>
      </w:tr>
      <w:tr w14:paraId="3C06E977" w14:textId="77777777" w:rsidR="00496889" w:rsidTr="003C7D78">
        <w:trPr>
          <w:jc w:val="center"/>
        </w:trPr>
        <w:tc>
          <w:tcPr>
            <w:tcW w:type="dxa" w:w="534"/>
            <w:shd w:color="auto" w:fill="E36C0A" w:themeFill="accent6" w:themeFillShade="BF" w:val="clear"/>
            <w:vAlign w:val="center"/>
          </w:tcPr>
          <w:p w14:paraId="394F7E37" w14:textId="77777777" w:rsidP="009D2839" w:rsidR="00496889" w:rsidRDefault="00496889" w:rsidRPr="007C7C75">
            <w:pPr>
              <w:jc w:val="right"/>
              <w:rPr>
                <w:b/>
                <w:color w:themeColor="background1" w:val="FFFFFF"/>
              </w:rPr>
            </w:pPr>
            <w:r>
              <w:rPr>
                <w:b/>
                <w:color w:themeColor="background1" w:val="FFFFFF"/>
              </w:rPr>
              <w:t>4</w:t>
            </w:r>
          </w:p>
        </w:tc>
        <w:tc>
          <w:tcPr>
            <w:tcW w:type="dxa" w:w="8528"/>
          </w:tcPr>
          <w:p w14:paraId="39A9E430" w14:textId="77777777" w:rsidP="003C7D78" w:rsidR="00496889" w:rsidRDefault="00A73687" w:rsidRPr="00A52E1D">
            <w:pPr>
              <w:jc w:val="left"/>
              <w:rPr>
                <w:rFonts w:ascii="Century Gothic" w:cs="Calibri" w:hAnsi="Century Gothic"/>
                <w:b/>
                <w:color w:val="000000"/>
                <w:szCs w:val="24"/>
              </w:rPr>
            </w:pPr>
            <w:r>
              <w:rPr>
                <w:rFonts w:ascii="Century Gothic" w:hAnsi="Century Gothic"/>
                <w:b/>
                <w:color w:val="000000"/>
              </w:rPr>
              <w:t>Password reset link</w:t>
            </w:r>
          </w:p>
          <w:p w14:paraId="45A3E7F8" w14:textId="098988B3" w:rsidP="00745C19" w:rsidR="00496889" w:rsidRDefault="00745C19" w:rsidRPr="00806E8E">
            <w:pPr>
              <w:pStyle w:val="Paragraphedeliste"/>
              <w:ind w:left="708"/>
              <w:jc w:val="left"/>
              <w:rPr>
                <w:rFonts w:ascii="Century Gothic" w:cs="Tahoma" w:hAnsi="Century Gothic"/>
              </w:rPr>
            </w:pPr>
            <w:r>
              <w:rPr>
                <w:rFonts w:ascii="Century Gothic" w:hAnsi="Century Gothic"/>
              </w:rPr>
              <w:t xml:space="preserve">This link can be used to reset your password </w:t>
            </w:r>
            <w:r w:rsidR="00DC13E1">
              <w:rPr>
                <w:rFonts w:ascii="Century Gothic" w:hAnsi="Century Gothic"/>
                <w:color w:val="000000"/>
              </w:rPr>
              <w:t>(</w:t>
            </w:r>
            <w:hyperlink w:anchor="_Modification_du_mot" w:history="1">
              <w:r>
                <w:rPr>
                  <w:rStyle w:val="Lienhypertexte"/>
                  <w:rFonts w:ascii="Century Gothic" w:hAnsi="Century Gothic"/>
                </w:rPr>
                <w:t xml:space="preserve">see </w:t>
              </w:r>
              <w:r w:rsidR="00DC13E1">
                <w:rPr>
                  <w:rStyle w:val="Lienhypertexte"/>
                  <w:rFonts w:ascii="Century Gothic" w:hAnsi="Century Gothic"/>
                </w:rPr>
                <w:t>§V</w:t>
              </w:r>
            </w:hyperlink>
            <w:r w:rsidR="00DC13E1">
              <w:rPr>
                <w:rFonts w:ascii="Century Gothic" w:hAnsi="Century Gothic"/>
                <w:color w:val="000000"/>
              </w:rPr>
              <w:t>)</w:t>
            </w:r>
            <w:r w:rsidR="00510D38">
              <w:rPr>
                <w:rFonts w:ascii="Century Gothic" w:hAnsi="Century Gothic"/>
                <w:color w:val="000000"/>
              </w:rPr>
              <w:t>.</w:t>
            </w:r>
          </w:p>
        </w:tc>
      </w:tr>
    </w:tbl>
    <w:p w14:paraId="703741EF" w14:textId="77777777" w:rsidP="00496889" w:rsidR="00660C30" w:rsidRDefault="00660C30"/>
    <w:p w14:paraId="12E96783" w14:textId="77777777" w:rsidR="00660C30" w:rsidRDefault="00660C30">
      <w:pPr>
        <w:jc w:val="left"/>
      </w:pPr>
      <w:r>
        <w:br w:type="page"/>
      </w:r>
    </w:p>
    <w:p w14:paraId="1F34BF78" w14:textId="77777777" w:rsidP="00FD7DF4" w:rsidR="00FD7DF4" w:rsidRDefault="00FD7DF4">
      <w:pPr>
        <w:pStyle w:val="Titre1"/>
        <w:rPr>
          <w:rFonts w:ascii="Century Gothic" w:hAnsi="Century Gothic"/>
        </w:rPr>
      </w:pPr>
      <w:bookmarkStart w:id="27" w:name="_Contexte_refonte_6.3"/>
      <w:bookmarkStart w:id="28" w:name="_Toc124168624"/>
      <w:bookmarkEnd w:id="27"/>
      <w:r>
        <w:rPr>
          <w:rFonts w:ascii="Century Gothic" w:hAnsi="Century Gothic"/>
        </w:rPr>
        <w:lastRenderedPageBreak/>
        <w:t>Page for requesting new access details</w:t>
      </w:r>
      <w:bookmarkEnd w:id="28"/>
      <w:r>
        <w:rPr>
          <w:rFonts w:ascii="Century Gothic" w:hAnsi="Century Gothic"/>
        </w:rPr>
        <w:t xml:space="preserve"> </w:t>
      </w:r>
    </w:p>
    <w:p w14:paraId="45A21EE2" w14:textId="77777777" w:rsidP="0003572F" w:rsidR="00B478BC" w:rsidRDefault="00B478BC" w:rsidRPr="006D190E">
      <w:pPr>
        <w:pStyle w:val="Titre2"/>
        <w:ind w:hanging="6804"/>
        <w:rPr>
          <w:rFonts w:ascii="Century Gothic" w:hAnsi="Century Gothic"/>
        </w:rPr>
      </w:pPr>
      <w:bookmarkStart w:id="29" w:name="_Toc124168625"/>
      <w:r>
        <w:rPr>
          <w:rFonts w:ascii="Century Gothic" w:hAnsi="Century Gothic"/>
        </w:rPr>
        <w:t>Requesting access with a username and password</w:t>
      </w:r>
      <w:bookmarkEnd w:id="29"/>
    </w:p>
    <w:p w14:paraId="77879818" w14:textId="77777777" w:rsidP="006078D8" w:rsidR="00FD7DF4" w:rsidRDefault="004619FF">
      <w:pPr>
        <w:jc w:val="left"/>
        <w:rPr>
          <w:rFonts w:ascii="Century Gothic" w:cs="Tahoma" w:hAnsi="Century Gothic"/>
          <w:noProof/>
        </w:rPr>
      </w:pPr>
      <w:r>
        <w:rPr>
          <w:rFonts w:ascii="Century Gothic" w:hAnsi="Century Gothic"/>
          <w:noProof/>
          <w:lang w:val="fr-FR"/>
        </w:rPr>
        <w:drawing>
          <wp:inline distB="0" distL="0" distR="0" distT="0" wp14:anchorId="3B54C94D" wp14:editId="3EBB6C1C">
            <wp:extent cx="6251408" cy="3672840"/>
            <wp:effectExtent b="3810" l="0" r="0" t="0"/>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E4450CB.tmp"/>
                    <pic:cNvPicPr/>
                  </pic:nvPicPr>
                  <pic:blipFill>
                    <a:blip r:embed="rId22">
                      <a:extLst>
                        <a:ext uri="{28A0092B-C50C-407E-A947-70E740481C1C}">
                          <a14:useLocalDpi xmlns:a14="http://schemas.microsoft.com/office/drawing/2010/main" val="0"/>
                        </a:ext>
                      </a:extLst>
                    </a:blip>
                    <a:stretch>
                      <a:fillRect/>
                    </a:stretch>
                  </pic:blipFill>
                  <pic:spPr>
                    <a:xfrm>
                      <a:off x="0" y="0"/>
                      <a:ext cx="6258798" cy="3677182"/>
                    </a:xfrm>
                    <a:prstGeom prst="rect">
                      <a:avLst/>
                    </a:prstGeom>
                  </pic:spPr>
                </pic:pic>
              </a:graphicData>
            </a:graphic>
          </wp:inline>
        </w:drawing>
      </w:r>
    </w:p>
    <w:p w14:paraId="27E2C250" w14:textId="77777777" w:rsidP="006078D8" w:rsidR="004619FF" w:rsidRDefault="004619FF">
      <w:pPr>
        <w:jc w:val="left"/>
        <w:rPr>
          <w:rFonts w:ascii="Century Gothic" w:cs="Tahoma" w:hAnsi="Century Gothic"/>
        </w:rPr>
      </w:pPr>
    </w:p>
    <w:tbl>
      <w:tblPr>
        <w:tblStyle w:val="Grilledutableau"/>
        <w:tblW w:type="auto" w:w="0"/>
        <w:jc w:val="center"/>
        <w:tblLook w:firstColumn="1" w:firstRow="1" w:lastColumn="0" w:lastRow="0" w:noHBand="0" w:noVBand="1" w:val="04A0"/>
      </w:tblPr>
      <w:tblGrid>
        <w:gridCol w:w="533"/>
        <w:gridCol w:w="8529"/>
      </w:tblGrid>
      <w:tr w14:paraId="2247B8BC" w14:textId="77777777" w:rsidR="006078D8" w:rsidRPr="00A52E1D" w:rsidTr="006078D8">
        <w:trPr>
          <w:jc w:val="center"/>
        </w:trPr>
        <w:tc>
          <w:tcPr>
            <w:tcW w:type="dxa" w:w="533"/>
            <w:shd w:color="auto" w:fill="E36C0A" w:themeFill="accent6" w:themeFillShade="BF" w:val="clear"/>
            <w:vAlign w:val="center"/>
          </w:tcPr>
          <w:p w14:paraId="414538A0" w14:textId="77777777" w:rsidP="00E00B16" w:rsidR="006078D8" w:rsidRDefault="00311BBE" w:rsidRPr="007C7C75">
            <w:pPr>
              <w:jc w:val="right"/>
              <w:rPr>
                <w:b/>
                <w:color w:themeColor="background1" w:val="FFFFFF"/>
              </w:rPr>
            </w:pPr>
            <w:bookmarkStart w:id="30" w:name="_Page_de_demande"/>
            <w:bookmarkEnd w:id="30"/>
            <w:r>
              <w:br w:type="page"/>
            </w:r>
            <w:r>
              <w:rPr>
                <w:b/>
                <w:color w:themeColor="background1" w:val="FFFFFF"/>
              </w:rPr>
              <w:t>1</w:t>
            </w:r>
          </w:p>
        </w:tc>
        <w:tc>
          <w:tcPr>
            <w:tcW w:type="dxa" w:w="8529"/>
          </w:tcPr>
          <w:p w14:paraId="179A297F" w14:textId="77777777" w:rsidP="00E00B16" w:rsidR="006078D8" w:rsidRDefault="006078D8" w:rsidRPr="00A52E1D">
            <w:pPr>
              <w:rPr>
                <w:rFonts w:ascii="Century Gothic" w:cs="Calibri" w:hAnsi="Century Gothic"/>
                <w:b/>
                <w:color w:val="000000"/>
                <w:szCs w:val="24"/>
              </w:rPr>
            </w:pPr>
            <w:r>
              <w:rPr>
                <w:rFonts w:ascii="Century Gothic" w:hAnsi="Century Gothic"/>
                <w:b/>
                <w:color w:val="000000"/>
              </w:rPr>
              <w:t xml:space="preserve">Email address input field </w:t>
            </w:r>
          </w:p>
          <w:p w14:paraId="103698AC" w14:textId="77777777" w:rsidP="00E00B16" w:rsidR="006078D8" w:rsidRDefault="006078D8">
            <w:pPr>
              <w:pStyle w:val="Paragraphedeliste"/>
              <w:rPr>
                <w:rFonts w:ascii="Century Gothic" w:cs="Calibri" w:hAnsi="Century Gothic"/>
                <w:color w:val="000000"/>
                <w:szCs w:val="24"/>
              </w:rPr>
            </w:pPr>
            <w:r>
              <w:rPr>
                <w:rFonts w:ascii="Century Gothic" w:hAnsi="Century Gothic"/>
                <w:color w:val="000000"/>
              </w:rPr>
              <w:t>This personal, business email address will be used as your unique username.</w:t>
            </w:r>
          </w:p>
          <w:p w14:paraId="198BC66B" w14:textId="77777777" w:rsidP="00E00B16" w:rsidR="006078D8" w:rsidRDefault="006078D8" w:rsidRPr="009F203C">
            <w:pPr>
              <w:pStyle w:val="Paragraphedeliste"/>
              <w:rPr>
                <w:rFonts w:ascii="Century Gothic" w:cs="Tahoma" w:hAnsi="Century Gothic"/>
                <w:szCs w:val="24"/>
                <w:u w:val="single"/>
              </w:rPr>
            </w:pPr>
            <w:r>
              <w:rPr>
                <w:rFonts w:ascii="Century Gothic" w:hAnsi="Century Gothic"/>
                <w:color w:val="000000"/>
                <w:u w:val="single"/>
              </w:rPr>
              <w:t>A generic email or shared mailbox cannot be used as a username.</w:t>
            </w:r>
          </w:p>
        </w:tc>
      </w:tr>
      <w:tr w14:paraId="3AA1B735" w14:textId="77777777" w:rsidR="006078D8" w:rsidRPr="00A73687" w:rsidTr="006078D8">
        <w:trPr>
          <w:jc w:val="center"/>
        </w:trPr>
        <w:tc>
          <w:tcPr>
            <w:tcW w:type="dxa" w:w="533"/>
            <w:shd w:color="auto" w:fill="E36C0A" w:themeFill="accent6" w:themeFillShade="BF" w:val="clear"/>
            <w:vAlign w:val="center"/>
          </w:tcPr>
          <w:p w14:paraId="3486D12D" w14:textId="77777777" w:rsidP="00E00B16" w:rsidR="006078D8" w:rsidRDefault="006078D8" w:rsidRPr="007C7C75">
            <w:pPr>
              <w:jc w:val="right"/>
              <w:rPr>
                <w:b/>
                <w:color w:themeColor="background1" w:val="FFFFFF"/>
              </w:rPr>
            </w:pPr>
            <w:r>
              <w:rPr>
                <w:b/>
                <w:color w:themeColor="background1" w:val="FFFFFF"/>
              </w:rPr>
              <w:t>2</w:t>
            </w:r>
          </w:p>
        </w:tc>
        <w:tc>
          <w:tcPr>
            <w:tcW w:type="dxa" w:w="8529"/>
          </w:tcPr>
          <w:p w14:paraId="33136CC3" w14:textId="77777777" w:rsidP="00E00B16" w:rsidR="006078D8" w:rsidRDefault="006078D8">
            <w:pPr>
              <w:rPr>
                <w:rFonts w:ascii="Century Gothic" w:cs="Calibri" w:hAnsi="Century Gothic"/>
                <w:b/>
                <w:color w:val="000000"/>
                <w:szCs w:val="24"/>
              </w:rPr>
            </w:pPr>
            <w:r>
              <w:rPr>
                <w:rFonts w:ascii="Century Gothic" w:hAnsi="Century Gothic"/>
                <w:b/>
                <w:color w:val="000000"/>
              </w:rPr>
              <w:t>Identity input field</w:t>
            </w:r>
          </w:p>
          <w:p w14:paraId="0B403E46" w14:textId="33D66DBC" w:rsidP="00E00B16" w:rsidR="006078D8" w:rsidRDefault="006078D8" w:rsidRPr="00A73687">
            <w:pPr>
              <w:rPr>
                <w:rFonts w:ascii="Century Gothic" w:cs="Calibri" w:hAnsi="Century Gothic"/>
                <w:b/>
                <w:color w:val="000000"/>
                <w:szCs w:val="24"/>
              </w:rPr>
            </w:pPr>
            <w:r>
              <w:rPr>
                <w:rFonts w:ascii="Century Gothic" w:hAnsi="Century Gothic"/>
                <w:color w:val="000000"/>
              </w:rPr>
              <w:t xml:space="preserve">            Title, first name and surname</w:t>
            </w:r>
            <w:r w:rsidR="00510D38">
              <w:rPr>
                <w:rFonts w:ascii="Century Gothic" w:hAnsi="Century Gothic"/>
                <w:color w:val="000000"/>
              </w:rPr>
              <w:t>.</w:t>
            </w:r>
          </w:p>
        </w:tc>
      </w:tr>
      <w:tr w14:paraId="42ADB56A" w14:textId="77777777" w:rsidR="006078D8" w:rsidRPr="00806E8E" w:rsidTr="006078D8">
        <w:trPr>
          <w:jc w:val="center"/>
        </w:trPr>
        <w:tc>
          <w:tcPr>
            <w:tcW w:type="dxa" w:w="533"/>
            <w:shd w:color="auto" w:fill="E36C0A" w:themeFill="accent6" w:themeFillShade="BF" w:val="clear"/>
            <w:vAlign w:val="center"/>
          </w:tcPr>
          <w:p w14:paraId="68FE336F" w14:textId="77777777" w:rsidP="00E00B16" w:rsidR="006078D8" w:rsidRDefault="006078D8" w:rsidRPr="007C7C75">
            <w:pPr>
              <w:jc w:val="right"/>
              <w:rPr>
                <w:b/>
                <w:color w:themeColor="background1" w:val="FFFFFF"/>
              </w:rPr>
            </w:pPr>
            <w:r>
              <w:rPr>
                <w:b/>
                <w:color w:themeColor="background1" w:val="FFFFFF"/>
              </w:rPr>
              <w:t>3</w:t>
            </w:r>
          </w:p>
        </w:tc>
        <w:tc>
          <w:tcPr>
            <w:tcW w:type="dxa" w:w="8529"/>
          </w:tcPr>
          <w:p w14:paraId="7B081897" w14:textId="77777777" w:rsidP="00E00B16" w:rsidR="006078D8" w:rsidRDefault="006078D8" w:rsidRPr="00A52E1D">
            <w:pPr>
              <w:rPr>
                <w:rFonts w:ascii="Century Gothic" w:cs="Calibri" w:hAnsi="Century Gothic"/>
                <w:b/>
                <w:color w:val="000000"/>
                <w:szCs w:val="24"/>
              </w:rPr>
            </w:pPr>
            <w:r>
              <w:rPr>
                <w:rFonts w:ascii="Century Gothic" w:hAnsi="Century Gothic"/>
                <w:b/>
                <w:color w:val="000000"/>
              </w:rPr>
              <w:t>Have you received an accreditation code?</w:t>
            </w:r>
          </w:p>
          <w:p w14:paraId="00A44EF2" w14:textId="7F442EF4" w:rsidP="00E00B16" w:rsidR="006078D8" w:rsidRDefault="006078D8">
            <w:pPr>
              <w:pStyle w:val="Paragraphedeliste"/>
              <w:rPr>
                <w:rFonts w:ascii="Century Gothic" w:cs="Calibri" w:hAnsi="Century Gothic"/>
                <w:color w:val="000000"/>
                <w:szCs w:val="24"/>
              </w:rPr>
            </w:pPr>
            <w:r>
              <w:rPr>
                <w:rFonts w:ascii="Century Gothic" w:hAnsi="Century Gothic"/>
                <w:color w:val="000000"/>
              </w:rPr>
              <w:t>If you select Yes you are asked to enter the code provided by your business mentor. Certain data can only be collected using a code</w:t>
            </w:r>
          </w:p>
          <w:p w14:paraId="3A755795" w14:textId="1F026280" w:rsidP="00972C68" w:rsidR="006078D8" w:rsidRDefault="006078D8" w:rsidRPr="007307EA">
            <w:pPr>
              <w:pStyle w:val="Paragraphedeliste"/>
              <w:rPr>
                <w:rFonts w:ascii="Century Gothic" w:cs="Calibri" w:hAnsi="Century Gothic"/>
                <w:color w:val="000000"/>
                <w:szCs w:val="24"/>
              </w:rPr>
            </w:pPr>
            <w:r>
              <w:rPr>
                <w:rFonts w:ascii="Century Gothic" w:hAnsi="Century Gothic"/>
                <w:color w:val="000000"/>
              </w:rPr>
              <w:t xml:space="preserve">If you select No, you are asked to select the data collections and </w:t>
            </w:r>
            <w:r w:rsidR="00AD5FD8">
              <w:rPr>
                <w:rFonts w:ascii="Century Gothic" w:hAnsi="Century Gothic"/>
                <w:color w:val="000000"/>
              </w:rPr>
              <w:t>declarer</w:t>
            </w:r>
            <w:r>
              <w:rPr>
                <w:rFonts w:ascii="Century Gothic" w:hAnsi="Century Gothic"/>
                <w:color w:val="000000"/>
              </w:rPr>
              <w:t>s for which you are requesting access.</w:t>
            </w:r>
          </w:p>
        </w:tc>
      </w:tr>
      <w:tr w14:paraId="0DB184E3" w14:textId="77777777" w:rsidR="006078D8" w:rsidRPr="00806E8E" w:rsidTr="006078D8">
        <w:trPr>
          <w:jc w:val="center"/>
        </w:trPr>
        <w:tc>
          <w:tcPr>
            <w:tcW w:type="dxa" w:w="533"/>
            <w:shd w:color="auto" w:fill="E36C0A" w:themeFill="accent6" w:themeFillShade="BF" w:val="clear"/>
            <w:vAlign w:val="center"/>
          </w:tcPr>
          <w:p w14:paraId="1D1570FC" w14:textId="77777777" w:rsidP="00E00B16" w:rsidR="006078D8" w:rsidRDefault="006078D8" w:rsidRPr="007C7C75">
            <w:pPr>
              <w:jc w:val="right"/>
              <w:rPr>
                <w:b/>
                <w:color w:themeColor="background1" w:val="FFFFFF"/>
              </w:rPr>
            </w:pPr>
            <w:r>
              <w:rPr>
                <w:b/>
                <w:color w:themeColor="background1" w:val="FFFFFF"/>
              </w:rPr>
              <w:t>4</w:t>
            </w:r>
          </w:p>
        </w:tc>
        <w:tc>
          <w:tcPr>
            <w:tcW w:type="dxa" w:w="8529"/>
          </w:tcPr>
          <w:p w14:paraId="5A9C4657" w14:textId="77777777" w:rsidP="00E00B16" w:rsidR="006078D8" w:rsidRDefault="006078D8" w:rsidRPr="00A52E1D">
            <w:pPr>
              <w:rPr>
                <w:rFonts w:ascii="Century Gothic" w:cs="Calibri" w:hAnsi="Century Gothic"/>
                <w:b/>
                <w:color w:val="000000"/>
                <w:szCs w:val="24"/>
              </w:rPr>
            </w:pPr>
            <w:r>
              <w:rPr>
                <w:rFonts w:ascii="Century Gothic" w:hAnsi="Century Gothic"/>
                <w:b/>
                <w:color w:val="000000"/>
              </w:rPr>
              <w:t>Captcha check</w:t>
            </w:r>
          </w:p>
          <w:p w14:paraId="38436CCB" w14:textId="77777777" w:rsidP="00E00B16" w:rsidR="006078D8" w:rsidRDefault="006078D8" w:rsidRPr="00806E8E">
            <w:pPr>
              <w:pStyle w:val="Paragraphedeliste"/>
              <w:rPr>
                <w:rFonts w:ascii="Century Gothic" w:cs="Tahoma" w:hAnsi="Century Gothic"/>
              </w:rPr>
            </w:pPr>
            <w:r>
              <w:rPr>
                <w:rFonts w:ascii="Century Gothic" w:hAnsi="Century Gothic"/>
              </w:rPr>
              <w:t>For security reasons, you must enter a security code (captcha).</w:t>
            </w:r>
          </w:p>
        </w:tc>
      </w:tr>
      <w:tr w14:paraId="6ACA5843" w14:textId="77777777" w:rsidR="006078D8" w:rsidRPr="00806E8E" w:rsidTr="006078D8">
        <w:trPr>
          <w:jc w:val="center"/>
        </w:trPr>
        <w:tc>
          <w:tcPr>
            <w:tcW w:type="dxa" w:w="533"/>
            <w:shd w:color="auto" w:fill="E36C0A" w:themeFill="accent6" w:themeFillShade="BF" w:val="clear"/>
            <w:vAlign w:val="center"/>
          </w:tcPr>
          <w:p w14:paraId="6E43A379" w14:textId="77777777" w:rsidP="00E00B16" w:rsidR="006078D8" w:rsidRDefault="006078D8">
            <w:pPr>
              <w:jc w:val="right"/>
              <w:rPr>
                <w:b/>
                <w:color w:themeColor="background1" w:val="FFFFFF"/>
              </w:rPr>
            </w:pPr>
            <w:r>
              <w:rPr>
                <w:b/>
                <w:color w:themeColor="background1" w:val="FFFFFF"/>
              </w:rPr>
              <w:t>5</w:t>
            </w:r>
          </w:p>
        </w:tc>
        <w:tc>
          <w:tcPr>
            <w:tcW w:type="dxa" w:w="8529"/>
          </w:tcPr>
          <w:p w14:paraId="33E33CD6" w14:textId="77777777" w:rsidP="00E00B16" w:rsidR="006078D8" w:rsidRDefault="006078D8" w:rsidRPr="00A52E1D">
            <w:pPr>
              <w:rPr>
                <w:rFonts w:ascii="Century Gothic" w:cs="Calibri" w:hAnsi="Century Gothic"/>
                <w:b/>
                <w:color w:val="000000"/>
                <w:szCs w:val="24"/>
              </w:rPr>
            </w:pPr>
            <w:r>
              <w:rPr>
                <w:rFonts w:ascii="Century Gothic" w:hAnsi="Century Gothic"/>
                <w:b/>
                <w:color w:val="000000"/>
              </w:rPr>
              <w:t>Confirmation button</w:t>
            </w:r>
          </w:p>
          <w:p w14:paraId="2FA1BC87" w14:textId="77777777" w:rsidP="00E00B16" w:rsidR="006078D8" w:rsidRDefault="006078D8" w:rsidRPr="004F4766">
            <w:pPr>
              <w:ind w:left="735"/>
              <w:rPr>
                <w:rFonts w:ascii="Century Gothic" w:cs="Tahoma" w:hAnsi="Century Gothic"/>
              </w:rPr>
            </w:pPr>
            <w:r>
              <w:rPr>
                <w:rFonts w:ascii="Century Gothic" w:hAnsi="Century Gothic"/>
              </w:rPr>
              <w:t>After clicking the confirmation button, a delivery receipt email summarising your request will be sent to the valid email address you specified.</w:t>
            </w:r>
          </w:p>
        </w:tc>
      </w:tr>
    </w:tbl>
    <w:p w14:paraId="6FA8FEA5" w14:textId="77777777" w:rsidR="006078D8" w:rsidRDefault="006078D8">
      <w:pPr>
        <w:jc w:val="left"/>
        <w:rPr>
          <w:rFonts w:ascii="Century Gothic" w:cs="Tahoma" w:hAnsi="Century Gothic"/>
        </w:rPr>
      </w:pPr>
    </w:p>
    <w:p w14:paraId="413DE6F8" w14:textId="77777777" w:rsidP="0003572F" w:rsidR="00B478BC" w:rsidRDefault="00B478BC">
      <w:pPr>
        <w:pStyle w:val="Titre2"/>
        <w:ind w:left="0"/>
        <w:rPr>
          <w:rFonts w:ascii="Century Gothic" w:hAnsi="Century Gothic"/>
        </w:rPr>
      </w:pPr>
      <w:bookmarkStart w:id="31" w:name="_Toc124168626"/>
      <w:r>
        <w:rPr>
          <w:rFonts w:ascii="Century Gothic" w:hAnsi="Century Gothic"/>
        </w:rPr>
        <w:t>Requesting access with a certificate</w:t>
      </w:r>
      <w:bookmarkEnd w:id="31"/>
    </w:p>
    <w:p w14:paraId="7ED288A3" w14:textId="6449F172" w:rsidP="006543CC" w:rsidR="006543CC" w:rsidRDefault="006543CC">
      <w:pPr>
        <w:rPr>
          <w:rFonts w:ascii="Century Gothic" w:hAnsi="Century Gothic"/>
        </w:rPr>
      </w:pPr>
      <w:r>
        <w:rPr>
          <w:rFonts w:ascii="Century Gothic" w:hAnsi="Century Gothic"/>
        </w:rPr>
        <w:t>Certain ONEGATE surveys (DATAGAPS – DATABRI) require you to request portal access with an authentication certificate (</w:t>
      </w:r>
      <w:hyperlink w:anchor="_Canal_de_connexion" w:history="1">
        <w:r>
          <w:rPr>
            <w:rStyle w:val="Lienhypertexte"/>
            <w:rFonts w:ascii="Century Gothic" w:hAnsi="Century Gothic"/>
          </w:rPr>
          <w:t>see § II.1.</w:t>
        </w:r>
      </w:hyperlink>
      <w:r>
        <w:rPr>
          <w:rFonts w:ascii="Century Gothic" w:hAnsi="Century Gothic"/>
        </w:rPr>
        <w:t xml:space="preserve">). </w:t>
      </w:r>
    </w:p>
    <w:p w14:paraId="03C08B3E" w14:textId="4B7FAF0B" w:rsidP="006543CC" w:rsidR="00C02691" w:rsidRDefault="00C02691">
      <w:pPr>
        <w:rPr>
          <w:rFonts w:ascii="Century Gothic" w:hAnsi="Century Gothic"/>
        </w:rPr>
      </w:pPr>
    </w:p>
    <w:p w14:paraId="7C6B1095" w14:textId="77777777" w:rsidP="006543CC" w:rsidR="00C02691" w:rsidRDefault="00C02691">
      <w:pPr>
        <w:rPr>
          <w:rFonts w:ascii="Century Gothic" w:cs="Tahoma" w:hAnsi="Century Gothic"/>
        </w:rPr>
      </w:pPr>
    </w:p>
    <w:p w14:paraId="6DD0DF88" w14:textId="77777777" w:rsidP="006543CC" w:rsidR="006543CC" w:rsidRDefault="006543CC" w:rsidRPr="004C46D4">
      <w:pPr>
        <w:rPr>
          <w:rFonts w:ascii="Century Gothic" w:cs="Tahoma" w:hAnsi="Century Gothic"/>
        </w:rPr>
      </w:pPr>
      <w:r>
        <w:rPr>
          <w:rFonts w:ascii="Century Gothic" w:hAnsi="Century Gothic"/>
        </w:rPr>
        <w:lastRenderedPageBreak/>
        <w:t xml:space="preserve">In this case, as the submitter, you will be asked to import your authentication certificate. This is a file in CER format encoded in base 64 (see </w:t>
      </w:r>
      <w:hyperlink w:anchor="_Annexe_1_:" w:history="1">
        <w:r>
          <w:rPr>
            <w:rStyle w:val="Lienhypertexte"/>
            <w:rFonts w:ascii="Century Gothic" w:hAnsi="Century Gothic"/>
          </w:rPr>
          <w:t>Appendix for the certificate export procedure</w:t>
        </w:r>
      </w:hyperlink>
      <w:r>
        <w:rPr>
          <w:rFonts w:ascii="Century Gothic" w:hAnsi="Century Gothic"/>
        </w:rPr>
        <w:t>).</w:t>
      </w:r>
    </w:p>
    <w:p w14:paraId="011C4A3D" w14:textId="77777777" w:rsidP="000F239D" w:rsidR="00311BBE" w:rsidRDefault="00764245" w:rsidRPr="00311BBE">
      <w:pPr>
        <w:jc w:val="left"/>
      </w:pPr>
      <w:r>
        <w:rPr>
          <w:noProof/>
          <w:lang w:val="fr-FR"/>
        </w:rPr>
        <w:drawing>
          <wp:inline distB="0" distL="0" distR="0" distT="0" wp14:anchorId="372F3F8B" wp14:editId="2AA59B61">
            <wp:extent cx="5485765" cy="4783015"/>
            <wp:effectExtent b="0" l="0" r="635" t="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5C16EB.tmp"/>
                    <pic:cNvPicPr/>
                  </pic:nvPicPr>
                  <pic:blipFill>
                    <a:blip r:embed="rId23">
                      <a:extLst>
                        <a:ext uri="{28A0092B-C50C-407E-A947-70E740481C1C}">
                          <a14:useLocalDpi xmlns:a14="http://schemas.microsoft.com/office/drawing/2010/main" val="0"/>
                        </a:ext>
                      </a:extLst>
                    </a:blip>
                    <a:stretch>
                      <a:fillRect/>
                    </a:stretch>
                  </pic:blipFill>
                  <pic:spPr>
                    <a:xfrm>
                      <a:off x="0" y="0"/>
                      <a:ext cx="5505031" cy="4799813"/>
                    </a:xfrm>
                    <a:prstGeom prst="rect">
                      <a:avLst/>
                    </a:prstGeom>
                  </pic:spPr>
                </pic:pic>
              </a:graphicData>
            </a:graphic>
          </wp:inline>
        </w:drawing>
      </w:r>
    </w:p>
    <w:p w14:paraId="3558B3F1" w14:textId="77777777" w:rsidP="00E76078" w:rsidR="00B478BC" w:rsidRDefault="00B478BC">
      <w:pPr>
        <w:rPr>
          <w:rFonts w:ascii="Century Gothic" w:cs="Tahoma" w:hAnsi="Century Gothic"/>
        </w:rPr>
      </w:pPr>
    </w:p>
    <w:tbl>
      <w:tblPr>
        <w:tblStyle w:val="Grilledutableau"/>
        <w:tblW w:type="auto" w:w="0"/>
        <w:jc w:val="center"/>
        <w:tblLook w:firstColumn="1" w:firstRow="1" w:lastColumn="0" w:lastRow="0" w:noHBand="0" w:noVBand="1" w:val="04A0"/>
      </w:tblPr>
      <w:tblGrid>
        <w:gridCol w:w="533"/>
        <w:gridCol w:w="8529"/>
      </w:tblGrid>
      <w:tr w14:paraId="3483BF2E" w14:textId="77777777" w:rsidR="000B633D" w:rsidRPr="00A52E1D" w:rsidTr="00764245">
        <w:trPr>
          <w:jc w:val="center"/>
        </w:trPr>
        <w:tc>
          <w:tcPr>
            <w:tcW w:type="dxa" w:w="533"/>
            <w:shd w:color="auto" w:fill="E36C0A" w:themeFill="accent6" w:themeFillShade="BF" w:val="clear"/>
            <w:vAlign w:val="center"/>
          </w:tcPr>
          <w:p w14:paraId="26FBFDB8" w14:textId="77777777" w:rsidP="009D2839" w:rsidR="000B633D" w:rsidRDefault="000B633D" w:rsidRPr="007C7C75">
            <w:pPr>
              <w:jc w:val="right"/>
              <w:rPr>
                <w:b/>
                <w:color w:themeColor="background1" w:val="FFFFFF"/>
              </w:rPr>
            </w:pPr>
            <w:r>
              <w:rPr>
                <w:b/>
                <w:color w:themeColor="background1" w:val="FFFFFF"/>
              </w:rPr>
              <w:t>1</w:t>
            </w:r>
          </w:p>
        </w:tc>
        <w:tc>
          <w:tcPr>
            <w:tcW w:type="dxa" w:w="8529"/>
          </w:tcPr>
          <w:p w14:paraId="2C4140AB" w14:textId="77777777" w:rsidP="009D2839" w:rsidR="000B633D" w:rsidRDefault="000B633D" w:rsidRPr="00A52E1D">
            <w:pPr>
              <w:rPr>
                <w:rFonts w:ascii="Century Gothic" w:cs="Calibri" w:hAnsi="Century Gothic"/>
                <w:b/>
                <w:color w:val="000000"/>
                <w:szCs w:val="24"/>
              </w:rPr>
            </w:pPr>
            <w:r>
              <w:rPr>
                <w:rFonts w:ascii="Century Gothic" w:hAnsi="Century Gothic"/>
                <w:b/>
                <w:color w:val="000000"/>
              </w:rPr>
              <w:t xml:space="preserve">Email address input field </w:t>
            </w:r>
          </w:p>
          <w:p w14:paraId="5E5AA085" w14:textId="77777777" w:rsidP="009D2839" w:rsidR="000B633D" w:rsidRDefault="009F203C">
            <w:pPr>
              <w:pStyle w:val="Paragraphedeliste"/>
              <w:rPr>
                <w:rFonts w:ascii="Century Gothic" w:cs="Calibri" w:hAnsi="Century Gothic"/>
                <w:color w:val="000000"/>
                <w:szCs w:val="24"/>
              </w:rPr>
            </w:pPr>
            <w:r>
              <w:rPr>
                <w:rFonts w:ascii="Century Gothic" w:hAnsi="Century Gothic"/>
                <w:color w:val="000000"/>
              </w:rPr>
              <w:t>This personal, business email address will be used as your unique username.</w:t>
            </w:r>
          </w:p>
          <w:p w14:paraId="55CCFFF2" w14:textId="77777777" w:rsidP="004F7DD4" w:rsidR="009F203C" w:rsidRDefault="00AE2A5E" w:rsidRPr="009F203C">
            <w:pPr>
              <w:pStyle w:val="Paragraphedeliste"/>
              <w:rPr>
                <w:rFonts w:ascii="Century Gothic" w:cs="Tahoma" w:hAnsi="Century Gothic"/>
                <w:szCs w:val="24"/>
                <w:u w:val="single"/>
              </w:rPr>
            </w:pPr>
            <w:r>
              <w:rPr>
                <w:rFonts w:ascii="Century Gothic" w:hAnsi="Century Gothic"/>
                <w:color w:val="000000"/>
                <w:u w:val="single"/>
              </w:rPr>
              <w:t>A generic email or shared mailbox cannot be used as a username.</w:t>
            </w:r>
          </w:p>
        </w:tc>
      </w:tr>
      <w:tr w14:paraId="07E0A885" w14:textId="77777777" w:rsidR="000B633D" w:rsidRPr="00A73687" w:rsidTr="00764245">
        <w:trPr>
          <w:jc w:val="center"/>
        </w:trPr>
        <w:tc>
          <w:tcPr>
            <w:tcW w:type="dxa" w:w="533"/>
            <w:shd w:color="auto" w:fill="E36C0A" w:themeFill="accent6" w:themeFillShade="BF" w:val="clear"/>
            <w:vAlign w:val="center"/>
          </w:tcPr>
          <w:p w14:paraId="3D4A2080" w14:textId="77777777" w:rsidP="009D2839" w:rsidR="000B633D" w:rsidRDefault="000B633D" w:rsidRPr="007C7C75">
            <w:pPr>
              <w:jc w:val="right"/>
              <w:rPr>
                <w:b/>
                <w:color w:themeColor="background1" w:val="FFFFFF"/>
              </w:rPr>
            </w:pPr>
            <w:r>
              <w:rPr>
                <w:b/>
                <w:color w:themeColor="background1" w:val="FFFFFF"/>
              </w:rPr>
              <w:t>2</w:t>
            </w:r>
          </w:p>
        </w:tc>
        <w:tc>
          <w:tcPr>
            <w:tcW w:type="dxa" w:w="8529"/>
          </w:tcPr>
          <w:p w14:paraId="5FCDB1B4" w14:textId="77777777" w:rsidP="009F203C" w:rsidR="000B633D" w:rsidRDefault="000B633D">
            <w:pPr>
              <w:rPr>
                <w:rFonts w:ascii="Century Gothic" w:cs="Calibri" w:hAnsi="Century Gothic"/>
                <w:b/>
                <w:color w:val="000000"/>
                <w:szCs w:val="24"/>
              </w:rPr>
            </w:pPr>
            <w:r>
              <w:rPr>
                <w:rFonts w:ascii="Century Gothic" w:hAnsi="Century Gothic"/>
                <w:b/>
                <w:color w:val="000000"/>
              </w:rPr>
              <w:t>Identity input field</w:t>
            </w:r>
          </w:p>
          <w:p w14:paraId="7127331C" w14:textId="77777777" w:rsidP="00C50D3C" w:rsidR="009F203C" w:rsidRDefault="009F203C" w:rsidRPr="00A73687">
            <w:pPr>
              <w:rPr>
                <w:rFonts w:ascii="Century Gothic" w:cs="Calibri" w:hAnsi="Century Gothic"/>
                <w:b/>
                <w:color w:val="000000"/>
                <w:szCs w:val="24"/>
              </w:rPr>
            </w:pPr>
            <w:r>
              <w:rPr>
                <w:rFonts w:ascii="Century Gothic" w:hAnsi="Century Gothic"/>
                <w:color w:val="000000"/>
              </w:rPr>
              <w:t xml:space="preserve">            Title, first name and surname</w:t>
            </w:r>
            <w:r w:rsidR="00C34C0B">
              <w:rPr>
                <w:rFonts w:ascii="Century Gothic" w:hAnsi="Century Gothic"/>
                <w:color w:val="000000"/>
              </w:rPr>
              <w:t>.</w:t>
            </w:r>
          </w:p>
        </w:tc>
      </w:tr>
      <w:tr w14:paraId="7B2AF3AA" w14:textId="77777777" w:rsidR="000B633D" w:rsidRPr="00806E8E" w:rsidTr="00764245">
        <w:trPr>
          <w:jc w:val="center"/>
        </w:trPr>
        <w:tc>
          <w:tcPr>
            <w:tcW w:type="dxa" w:w="533"/>
            <w:shd w:color="auto" w:fill="E36C0A" w:themeFill="accent6" w:themeFillShade="BF" w:val="clear"/>
            <w:vAlign w:val="center"/>
          </w:tcPr>
          <w:p w14:paraId="50ADA6CB" w14:textId="77777777" w:rsidP="009D2839" w:rsidR="000B633D" w:rsidRDefault="000B633D" w:rsidRPr="007C7C75">
            <w:pPr>
              <w:jc w:val="right"/>
              <w:rPr>
                <w:b/>
                <w:color w:themeColor="background1" w:val="FFFFFF"/>
              </w:rPr>
            </w:pPr>
            <w:r>
              <w:rPr>
                <w:b/>
                <w:color w:themeColor="background1" w:val="FFFFFF"/>
              </w:rPr>
              <w:t>3</w:t>
            </w:r>
          </w:p>
        </w:tc>
        <w:tc>
          <w:tcPr>
            <w:tcW w:type="dxa" w:w="8529"/>
          </w:tcPr>
          <w:p w14:paraId="30E4A798" w14:textId="77777777" w:rsidP="009D2839" w:rsidR="000B633D" w:rsidRDefault="003577AE" w:rsidRPr="00A52E1D">
            <w:pPr>
              <w:rPr>
                <w:rFonts w:ascii="Century Gothic" w:cs="Calibri" w:hAnsi="Century Gothic"/>
                <w:b/>
                <w:color w:val="000000"/>
                <w:szCs w:val="24"/>
              </w:rPr>
            </w:pPr>
            <w:r>
              <w:rPr>
                <w:rFonts w:ascii="Century Gothic" w:hAnsi="Century Gothic"/>
                <w:b/>
                <w:color w:val="000000"/>
              </w:rPr>
              <w:t>Have you received an accreditation code?</w:t>
            </w:r>
          </w:p>
          <w:p w14:paraId="4EFE30A2" w14:textId="65EC0516" w:rsidP="009D2839" w:rsidR="000B633D" w:rsidRDefault="009F203C">
            <w:pPr>
              <w:pStyle w:val="Paragraphedeliste"/>
              <w:rPr>
                <w:rFonts w:ascii="Century Gothic" w:cs="Calibri" w:hAnsi="Century Gothic"/>
                <w:color w:val="000000"/>
                <w:szCs w:val="24"/>
              </w:rPr>
            </w:pPr>
            <w:r>
              <w:rPr>
                <w:rFonts w:ascii="Century Gothic" w:hAnsi="Century Gothic"/>
                <w:color w:val="000000"/>
              </w:rPr>
              <w:t>If you select Yes you are asked to enter the code provided by your business mentor. Certain data can only be collected using a code</w:t>
            </w:r>
          </w:p>
          <w:p w14:paraId="089C9C75" w14:textId="7F9940AF" w:rsidP="00831781" w:rsidR="007307EA" w:rsidRDefault="009F203C" w:rsidRPr="007307EA">
            <w:pPr>
              <w:pStyle w:val="Paragraphedeliste"/>
              <w:rPr>
                <w:rFonts w:ascii="Century Gothic" w:cs="Calibri" w:hAnsi="Century Gothic"/>
                <w:color w:val="000000"/>
                <w:szCs w:val="24"/>
              </w:rPr>
            </w:pPr>
            <w:r>
              <w:rPr>
                <w:rFonts w:ascii="Century Gothic" w:hAnsi="Century Gothic"/>
                <w:color w:val="000000"/>
              </w:rPr>
              <w:t xml:space="preserve">If you select No, you are asked to select the data collections and </w:t>
            </w:r>
            <w:r w:rsidR="00AD5FD8">
              <w:rPr>
                <w:rFonts w:ascii="Century Gothic" w:hAnsi="Century Gothic"/>
                <w:color w:val="000000"/>
              </w:rPr>
              <w:t>declarer</w:t>
            </w:r>
            <w:r>
              <w:rPr>
                <w:rFonts w:ascii="Century Gothic" w:hAnsi="Century Gothic"/>
                <w:color w:val="000000"/>
              </w:rPr>
              <w:t>s for which you are requesting access.</w:t>
            </w:r>
          </w:p>
        </w:tc>
      </w:tr>
      <w:tr w14:paraId="5D21C0F5" w14:textId="77777777" w:rsidR="00764245" w:rsidRPr="00806E8E" w:rsidTr="00764245">
        <w:trPr>
          <w:jc w:val="center"/>
        </w:trPr>
        <w:tc>
          <w:tcPr>
            <w:tcW w:type="dxa" w:w="533"/>
            <w:shd w:color="auto" w:fill="E36C0A" w:themeFill="accent6" w:themeFillShade="BF" w:val="clear"/>
            <w:vAlign w:val="center"/>
          </w:tcPr>
          <w:p w14:paraId="39D2C5AE" w14:textId="77777777" w:rsidP="00764245" w:rsidR="00764245" w:rsidRDefault="00764245">
            <w:pPr>
              <w:jc w:val="right"/>
              <w:rPr>
                <w:b/>
                <w:color w:themeColor="background1" w:val="FFFFFF"/>
              </w:rPr>
            </w:pPr>
            <w:r>
              <w:rPr>
                <w:b/>
                <w:color w:themeColor="background1" w:val="FFFFFF"/>
              </w:rPr>
              <w:t>4</w:t>
            </w:r>
          </w:p>
        </w:tc>
        <w:tc>
          <w:tcPr>
            <w:tcW w:type="dxa" w:w="8529"/>
          </w:tcPr>
          <w:p w14:paraId="65F6870A" w14:textId="77777777" w:rsidP="00764245" w:rsidR="00764245" w:rsidRDefault="00764245">
            <w:pPr>
              <w:rPr>
                <w:rFonts w:ascii="Century Gothic" w:cs="Calibri" w:hAnsi="Century Gothic"/>
                <w:b/>
                <w:color w:val="000000"/>
                <w:szCs w:val="24"/>
              </w:rPr>
            </w:pPr>
            <w:r>
              <w:rPr>
                <w:rFonts w:ascii="Century Gothic" w:hAnsi="Century Gothic"/>
                <w:b/>
                <w:color w:val="000000"/>
              </w:rPr>
              <w:t>Certificate</w:t>
            </w:r>
          </w:p>
          <w:p w14:paraId="3DA77AE0" w14:textId="77777777" w:rsidP="00764245" w:rsidR="00764245" w:rsidRDefault="00764245">
            <w:pPr>
              <w:ind w:left="708"/>
              <w:rPr>
                <w:rFonts w:ascii="Century Gothic" w:cs="Calibri" w:hAnsi="Century Gothic"/>
                <w:b/>
                <w:color w:val="000000"/>
                <w:szCs w:val="24"/>
              </w:rPr>
            </w:pPr>
            <w:r>
              <w:rPr>
                <w:rFonts w:ascii="Century Gothic" w:hAnsi="Century Gothic"/>
              </w:rPr>
              <w:t xml:space="preserve">Import the certificate already saved in CER format in base 64 </w:t>
            </w:r>
            <w:hyperlink w:anchor="_Annexe_1_:" w:history="1">
              <w:r>
                <w:rPr>
                  <w:rStyle w:val="Lienhypertexte"/>
                  <w:rFonts w:ascii="Century Gothic" w:hAnsi="Century Gothic"/>
                </w:rPr>
                <w:t>(the procedure for exporting in base 64 can be found in the Appendix)</w:t>
              </w:r>
            </w:hyperlink>
            <w:r>
              <w:rPr>
                <w:rFonts w:ascii="Century Gothic" w:hAnsi="Century Gothic"/>
              </w:rPr>
              <w:t>.</w:t>
            </w:r>
          </w:p>
        </w:tc>
      </w:tr>
      <w:tr w14:paraId="71CDD9EB" w14:textId="77777777" w:rsidR="00764245" w:rsidRPr="00806E8E" w:rsidTr="00764245">
        <w:trPr>
          <w:jc w:val="center"/>
        </w:trPr>
        <w:tc>
          <w:tcPr>
            <w:tcW w:type="dxa" w:w="533"/>
            <w:shd w:color="auto" w:fill="E36C0A" w:themeFill="accent6" w:themeFillShade="BF" w:val="clear"/>
            <w:vAlign w:val="center"/>
          </w:tcPr>
          <w:p w14:paraId="72F4722F" w14:textId="77777777" w:rsidP="00764245" w:rsidR="00764245" w:rsidRDefault="00764245" w:rsidRPr="007C7C75">
            <w:pPr>
              <w:jc w:val="right"/>
              <w:rPr>
                <w:b/>
                <w:color w:themeColor="background1" w:val="FFFFFF"/>
              </w:rPr>
            </w:pPr>
            <w:r>
              <w:rPr>
                <w:b/>
                <w:color w:themeColor="background1" w:val="FFFFFF"/>
              </w:rPr>
              <w:t>5</w:t>
            </w:r>
          </w:p>
        </w:tc>
        <w:tc>
          <w:tcPr>
            <w:tcW w:type="dxa" w:w="8529"/>
          </w:tcPr>
          <w:p w14:paraId="26CD6698" w14:textId="77777777" w:rsidP="00764245" w:rsidR="00764245" w:rsidRDefault="00764245" w:rsidRPr="00A52E1D">
            <w:pPr>
              <w:rPr>
                <w:rFonts w:ascii="Century Gothic" w:cs="Calibri" w:hAnsi="Century Gothic"/>
                <w:b/>
                <w:color w:val="000000"/>
                <w:szCs w:val="24"/>
              </w:rPr>
            </w:pPr>
            <w:r>
              <w:rPr>
                <w:rFonts w:ascii="Century Gothic" w:hAnsi="Century Gothic"/>
                <w:b/>
                <w:color w:val="000000"/>
              </w:rPr>
              <w:t>Captcha check</w:t>
            </w:r>
          </w:p>
          <w:p w14:paraId="30E58FE4" w14:textId="77777777" w:rsidP="00764245" w:rsidR="00764245" w:rsidRDefault="00764245" w:rsidRPr="00806E8E">
            <w:pPr>
              <w:pStyle w:val="Paragraphedeliste"/>
              <w:rPr>
                <w:rFonts w:ascii="Century Gothic" w:cs="Tahoma" w:hAnsi="Century Gothic"/>
              </w:rPr>
            </w:pPr>
            <w:r>
              <w:rPr>
                <w:rFonts w:ascii="Century Gothic" w:hAnsi="Century Gothic"/>
              </w:rPr>
              <w:t>For security reasons, you must enter a security code (captcha).</w:t>
            </w:r>
          </w:p>
        </w:tc>
      </w:tr>
      <w:tr w14:paraId="61D9C62A" w14:textId="77777777" w:rsidR="00764245" w:rsidRPr="00806E8E" w:rsidTr="00764245">
        <w:trPr>
          <w:jc w:val="center"/>
        </w:trPr>
        <w:tc>
          <w:tcPr>
            <w:tcW w:type="dxa" w:w="533"/>
            <w:shd w:color="auto" w:fill="E36C0A" w:themeFill="accent6" w:themeFillShade="BF" w:val="clear"/>
            <w:vAlign w:val="center"/>
          </w:tcPr>
          <w:p w14:paraId="012E0024" w14:textId="77777777" w:rsidP="00764245" w:rsidR="00764245" w:rsidRDefault="00764245">
            <w:pPr>
              <w:jc w:val="right"/>
              <w:rPr>
                <w:b/>
                <w:color w:themeColor="background1" w:val="FFFFFF"/>
              </w:rPr>
            </w:pPr>
            <w:r>
              <w:rPr>
                <w:b/>
                <w:color w:themeColor="background1" w:val="FFFFFF"/>
              </w:rPr>
              <w:t>6</w:t>
            </w:r>
          </w:p>
        </w:tc>
        <w:tc>
          <w:tcPr>
            <w:tcW w:type="dxa" w:w="8529"/>
          </w:tcPr>
          <w:p w14:paraId="5CC80A9E" w14:textId="77777777" w:rsidP="00764245" w:rsidR="00764245" w:rsidRDefault="00764245" w:rsidRPr="00A52E1D">
            <w:pPr>
              <w:rPr>
                <w:rFonts w:ascii="Century Gothic" w:cs="Calibri" w:hAnsi="Century Gothic"/>
                <w:b/>
                <w:color w:val="000000"/>
                <w:szCs w:val="24"/>
              </w:rPr>
            </w:pPr>
            <w:r>
              <w:rPr>
                <w:rFonts w:ascii="Century Gothic" w:hAnsi="Century Gothic"/>
                <w:b/>
                <w:color w:val="000000"/>
              </w:rPr>
              <w:t>Confirmation button</w:t>
            </w:r>
          </w:p>
          <w:p w14:paraId="014C2951" w14:textId="77777777" w:rsidP="00764245" w:rsidR="00764245" w:rsidRDefault="00764245" w:rsidRPr="004F4766">
            <w:pPr>
              <w:ind w:left="735"/>
              <w:rPr>
                <w:rFonts w:ascii="Century Gothic" w:cs="Tahoma" w:hAnsi="Century Gothic"/>
              </w:rPr>
            </w:pPr>
            <w:r>
              <w:rPr>
                <w:rFonts w:ascii="Century Gothic" w:hAnsi="Century Gothic"/>
              </w:rPr>
              <w:t>After clicking the confirmation button, a delivery receipt email summarising your request will be sent to the valid email address you specified.</w:t>
            </w:r>
          </w:p>
        </w:tc>
      </w:tr>
    </w:tbl>
    <w:p w14:paraId="7A942CDF" w14:textId="77777777" w:rsidP="00E76078" w:rsidR="000B633D" w:rsidRDefault="000B633D">
      <w:pPr>
        <w:rPr>
          <w:rFonts w:ascii="Century Gothic" w:cs="Tahoma" w:hAnsi="Century Gothic"/>
        </w:rPr>
      </w:pPr>
    </w:p>
    <w:p w14:paraId="218A56BB" w14:textId="1B2B123A" w:rsidP="00E76078" w:rsidR="00764245" w:rsidRDefault="00764245">
      <w:pPr>
        <w:rPr>
          <w:rFonts w:ascii="Century Gothic" w:cs="Tahoma" w:hAnsi="Century Gothic"/>
        </w:rPr>
      </w:pPr>
    </w:p>
    <w:p w14:paraId="5E66F1C4" w14:textId="77777777" w:rsidP="00E76078" w:rsidR="00972C68" w:rsidRDefault="00972C68">
      <w:pPr>
        <w:rPr>
          <w:rFonts w:ascii="Century Gothic" w:cs="Tahoma" w:hAnsi="Century Gothic"/>
        </w:rPr>
      </w:pPr>
    </w:p>
    <w:p w14:paraId="532E172E" w14:textId="77777777" w:rsidP="00E76078" w:rsidR="00FD2EA8" w:rsidRDefault="00FD2EA8">
      <w:pPr>
        <w:rPr>
          <w:rFonts w:ascii="Century Gothic" w:cs="Tahoma" w:hAnsi="Century Gothic"/>
        </w:rPr>
      </w:pPr>
      <w:r>
        <w:rPr>
          <w:rFonts w:ascii="Century Gothic" w:hAnsi="Century Gothic"/>
        </w:rPr>
        <w:lastRenderedPageBreak/>
        <w:t>If your request has been approved by a business manager:</w:t>
      </w:r>
    </w:p>
    <w:p w14:paraId="2A3C11FC" w14:textId="77777777" w:rsidP="00D20AF3" w:rsidR="00E154ED" w:rsidRDefault="00E154ED" w:rsidRPr="00FD2EA8">
      <w:pPr>
        <w:pStyle w:val="Paragraphedeliste"/>
        <w:numPr>
          <w:ilvl w:val="0"/>
          <w:numId w:val="17"/>
        </w:numPr>
        <w:rPr>
          <w:rFonts w:ascii="Century Gothic" w:cs="Tahoma" w:hAnsi="Century Gothic"/>
        </w:rPr>
      </w:pPr>
      <w:r>
        <w:rPr>
          <w:rFonts w:ascii="Century Gothic" w:hAnsi="Century Gothic"/>
        </w:rPr>
        <w:t>You receive an initial email containing a temporary password sent to the valid email address specified.</w:t>
      </w:r>
    </w:p>
    <w:p w14:paraId="5D8AB4F4" w14:textId="77777777" w:rsidP="00D20AF3" w:rsidR="00E154ED" w:rsidRDefault="00EB7E44" w:rsidRPr="00FD2EA8">
      <w:pPr>
        <w:pStyle w:val="Paragraphedeliste"/>
        <w:numPr>
          <w:ilvl w:val="0"/>
          <w:numId w:val="17"/>
        </w:numPr>
        <w:rPr>
          <w:rFonts w:ascii="Century Gothic" w:cs="Tahoma" w:hAnsi="Century Gothic"/>
        </w:rPr>
      </w:pPr>
      <w:r>
        <w:rPr>
          <w:rFonts w:ascii="Century Gothic" w:hAnsi="Century Gothic"/>
        </w:rPr>
        <w:t>You receive an approval conformation email for each Collection/</w:t>
      </w:r>
      <w:r w:rsidR="00AD5FD8">
        <w:rPr>
          <w:rFonts w:ascii="Century Gothic" w:hAnsi="Century Gothic"/>
        </w:rPr>
        <w:t>Declarer</w:t>
      </w:r>
      <w:r>
        <w:rPr>
          <w:rFonts w:ascii="Century Gothic" w:hAnsi="Century Gothic"/>
        </w:rPr>
        <w:t xml:space="preserve"> pair.</w:t>
      </w:r>
    </w:p>
    <w:p w14:paraId="2D4CEEA0" w14:textId="77777777" w:rsidP="00FD2EA8" w:rsidR="00FD2EA8" w:rsidRDefault="00FD2EA8" w:rsidRPr="00FD2EA8">
      <w:pPr>
        <w:rPr>
          <w:rFonts w:ascii="Century Gothic" w:cs="Tahoma" w:hAnsi="Century Gothic"/>
        </w:rPr>
      </w:pPr>
      <w:r>
        <w:rPr>
          <w:rFonts w:ascii="Century Gothic" w:hAnsi="Century Gothic"/>
        </w:rPr>
        <w:t>If your request has been rejected by a business manager:</w:t>
      </w:r>
    </w:p>
    <w:p w14:paraId="7B6B3EDF" w14:textId="77777777" w:rsidP="00D20AF3" w:rsidR="001536D1" w:rsidRDefault="00FD2EA8">
      <w:pPr>
        <w:pStyle w:val="Paragraphedeliste"/>
        <w:numPr>
          <w:ilvl w:val="0"/>
          <w:numId w:val="17"/>
        </w:numPr>
        <w:rPr>
          <w:rFonts w:ascii="Century Gothic" w:cs="Tahoma" w:hAnsi="Century Gothic"/>
        </w:rPr>
      </w:pPr>
      <w:r>
        <w:rPr>
          <w:rFonts w:ascii="Century Gothic" w:hAnsi="Century Gothic"/>
        </w:rPr>
        <w:t>You receive an email containing the reason</w:t>
      </w:r>
      <w:r w:rsidR="009417A8">
        <w:rPr>
          <w:rFonts w:ascii="Century Gothic" w:hAnsi="Century Gothic"/>
        </w:rPr>
        <w:t xml:space="preserve"> for the request being rejected</w:t>
      </w:r>
      <w:r>
        <w:rPr>
          <w:rFonts w:ascii="Century Gothic" w:hAnsi="Century Gothic"/>
        </w:rPr>
        <w:t xml:space="preserve"> for the Collection/</w:t>
      </w:r>
      <w:r w:rsidR="00AD5FD8">
        <w:rPr>
          <w:rFonts w:ascii="Century Gothic" w:hAnsi="Century Gothic"/>
        </w:rPr>
        <w:t>Declarer</w:t>
      </w:r>
      <w:r>
        <w:rPr>
          <w:rFonts w:ascii="Century Gothic" w:hAnsi="Century Gothic"/>
        </w:rPr>
        <w:t xml:space="preserve"> pair concerned.</w:t>
      </w:r>
    </w:p>
    <w:p w14:paraId="5C57ED8B" w14:textId="77777777" w:rsidP="00A55F3C" w:rsidR="004C46D4" w:rsidRDefault="004C46D4">
      <w:pPr>
        <w:rPr>
          <w:rFonts w:ascii="Century Gothic" w:cs="Tahoma" w:hAnsi="Century Gothic"/>
        </w:rPr>
      </w:pPr>
    </w:p>
    <w:p w14:paraId="3440C324" w14:textId="77777777" w:rsidP="00A55F3C" w:rsidR="004C46D4" w:rsidRDefault="004C46D4">
      <w:pPr>
        <w:rPr>
          <w:rFonts w:ascii="Century Gothic" w:cs="Tahoma" w:hAnsi="Century Gothic"/>
        </w:rPr>
      </w:pPr>
      <w:r>
        <w:rPr>
          <w:rFonts w:ascii="Century Gothic" w:hAnsi="Century Gothic"/>
        </w:rPr>
        <w:t>Renewing your certificate</w:t>
      </w:r>
    </w:p>
    <w:p w14:paraId="338B0728" w14:textId="77777777" w:rsidP="00D20AF3" w:rsidR="004C46D4" w:rsidRDefault="004C46D4" w:rsidRPr="004C46D4">
      <w:pPr>
        <w:pStyle w:val="Paragraphedeliste"/>
        <w:numPr>
          <w:ilvl w:val="0"/>
          <w:numId w:val="17"/>
        </w:numPr>
        <w:rPr>
          <w:rFonts w:ascii="Century Gothic" w:cs="Tahoma" w:hAnsi="Century Gothic"/>
        </w:rPr>
      </w:pPr>
      <w:r>
        <w:rPr>
          <w:rFonts w:ascii="Century Gothic" w:hAnsi="Century Gothic"/>
        </w:rPr>
        <w:t>Whenever you renew your certificate, you should send your new certificate to ONEGATE Support for your account to be updated with this new certificate.</w:t>
      </w:r>
    </w:p>
    <w:p w14:paraId="779E6384" w14:textId="77777777" w:rsidP="00980972" w:rsidR="00DA477C" w:rsidRDefault="00980972">
      <w:pPr>
        <w:pStyle w:val="Titre1"/>
        <w:rPr>
          <w:rFonts w:ascii="Century Gothic" w:hAnsi="Century Gothic"/>
        </w:rPr>
      </w:pPr>
      <w:bookmarkStart w:id="32" w:name="_Modification_du_mot"/>
      <w:bookmarkStart w:id="33" w:name="_Toc124168627"/>
      <w:bookmarkEnd w:id="32"/>
      <w:r>
        <w:rPr>
          <w:rFonts w:ascii="Century Gothic" w:hAnsi="Century Gothic"/>
        </w:rPr>
        <w:t>Changing your password</w:t>
      </w:r>
      <w:bookmarkEnd w:id="33"/>
    </w:p>
    <w:p w14:paraId="125CC4EE" w14:textId="77777777" w:rsidP="00980972" w:rsidR="00980972" w:rsidRDefault="00980972">
      <w:pPr>
        <w:rPr>
          <w:rFonts w:ascii="Century Gothic" w:cs="Tahoma" w:hAnsi="Century Gothic"/>
        </w:rPr>
      </w:pPr>
      <w:r>
        <w:rPr>
          <w:rFonts w:ascii="Century Gothic" w:hAnsi="Century Gothic"/>
        </w:rPr>
        <w:t>Every 63 calendar days you will be asked to change your user password.</w:t>
      </w:r>
    </w:p>
    <w:p w14:paraId="0BFB8940" w14:textId="77777777" w:rsidP="00980972" w:rsidR="00740AF3" w:rsidRDefault="00740AF3">
      <w:pPr>
        <w:rPr>
          <w:rFonts w:ascii="Century Gothic" w:cs="Tahoma" w:hAnsi="Century Gothic"/>
        </w:rPr>
      </w:pPr>
      <w:r>
        <w:rPr>
          <w:rFonts w:ascii="Century Gothic" w:hAnsi="Century Gothic"/>
        </w:rPr>
        <w:t>Depending on the sensitivity of the data collected, the passwords concerned may not expire.</w:t>
      </w:r>
    </w:p>
    <w:p w14:paraId="4BCD04DC" w14:textId="77777777" w:rsidP="00980972" w:rsidR="00980972" w:rsidRDefault="00980972">
      <w:pPr>
        <w:rPr>
          <w:rFonts w:ascii="Century Gothic" w:cs="Tahoma" w:hAnsi="Century Gothic"/>
        </w:rPr>
      </w:pPr>
      <w:r>
        <w:rPr>
          <w:rFonts w:ascii="Century Gothic" w:hAnsi="Century Gothic"/>
        </w:rPr>
        <w:t>If your password is due to expire soon, a warning message will be displayed when you log in.</w:t>
      </w:r>
    </w:p>
    <w:p w14:paraId="134056FF" w14:textId="77777777" w:rsidP="00D1432D" w:rsidR="00BC503B" w:rsidRDefault="00980972">
      <w:pPr>
        <w:jc w:val="center"/>
        <w:rPr>
          <w:rFonts w:asciiTheme="minorHAnsi" w:cstheme="minorHAnsi" w:hAnsiTheme="minorHAnsi"/>
          <w:sz w:val="24"/>
          <w:szCs w:val="24"/>
        </w:rPr>
      </w:pPr>
      <w:r>
        <w:rPr>
          <w:rFonts w:ascii="Calibri" w:hAnsi="Calibri"/>
          <w:noProof/>
          <w:color w:val="000000"/>
          <w:lang w:val="fr-FR"/>
        </w:rPr>
        <w:drawing>
          <wp:inline distB="0" distL="0" distR="0" distT="0" wp14:anchorId="2E469096" wp14:editId="642594BF">
            <wp:extent cx="5276850" cy="3400425"/>
            <wp:effectExtent b="28575" l="19050" r="19050" t="19050"/>
            <wp:docPr id="3" name="Image 3"/>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rrowheads="1"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6850" cy="3400425"/>
                    </a:xfrm>
                    <a:prstGeom prst="rect">
                      <a:avLst/>
                    </a:prstGeom>
                    <a:noFill/>
                    <a:ln>
                      <a:solidFill>
                        <a:srgbClr val="002060"/>
                      </a:solidFill>
                    </a:ln>
                    <a:extLst/>
                  </pic:spPr>
                </pic:pic>
              </a:graphicData>
            </a:graphic>
          </wp:inline>
        </w:drawing>
      </w:r>
    </w:p>
    <w:p w14:paraId="26563DC5" w14:textId="77777777" w:rsidP="00BC503B" w:rsidR="00BC503B" w:rsidRDefault="00BC503B">
      <w:pPr>
        <w:rPr>
          <w:rFonts w:asciiTheme="minorHAnsi" w:cstheme="minorHAnsi" w:hAnsiTheme="minorHAnsi"/>
          <w:sz w:val="24"/>
          <w:szCs w:val="24"/>
        </w:rPr>
      </w:pPr>
    </w:p>
    <w:p w14:paraId="0737FF0C" w14:textId="77777777" w:rsidP="00BC503B" w:rsidR="00BC503B" w:rsidRDefault="009D2839">
      <w:pPr>
        <w:rPr>
          <w:rFonts w:ascii="Century Gothic" w:cs="Tahoma" w:hAnsi="Century Gothic"/>
        </w:rPr>
      </w:pPr>
      <w:r>
        <w:rPr>
          <w:rFonts w:ascii="Century Gothic" w:hAnsi="Century Gothic"/>
        </w:rPr>
        <w:t>You can change your password at any time by clicking on the “</w:t>
      </w:r>
      <w:r>
        <w:rPr>
          <w:rFonts w:ascii="Century Gothic" w:hAnsi="Century Gothic"/>
          <w:i/>
          <w:iCs/>
        </w:rPr>
        <w:t>J’ai oublié mon mot de passe</w:t>
      </w:r>
      <w:r>
        <w:rPr>
          <w:rFonts w:ascii="Century Gothic" w:hAnsi="Century Gothic"/>
        </w:rPr>
        <w:t>” (I have forgotten my password) link on the login page. An email will then be sent to the email address that you specified when you requested access.</w:t>
      </w:r>
    </w:p>
    <w:p w14:paraId="0A4036C5" w14:textId="77777777" w:rsidP="00BC503B" w:rsidR="009D2839" w:rsidRDefault="009D2839">
      <w:pPr>
        <w:rPr>
          <w:rFonts w:ascii="Century Gothic" w:cs="Tahoma" w:hAnsi="Century Gothic"/>
        </w:rPr>
      </w:pPr>
    </w:p>
    <w:p w14:paraId="5C81DB03" w14:textId="77777777" w:rsidP="00BC503B" w:rsidR="009D2839" w:rsidRDefault="009D2839">
      <w:pPr>
        <w:rPr>
          <w:rFonts w:ascii="Century Gothic" w:cs="Tahoma" w:hAnsi="Century Gothic"/>
        </w:rPr>
      </w:pPr>
      <w:r>
        <w:rPr>
          <w:rFonts w:ascii="Century Gothic" w:hAnsi="Century Gothic"/>
        </w:rPr>
        <w:t>The link allowing you to enter your new password is valid for one hour, after which time a message saying that the link is no longer valid is displayed. If this happens, you must click the “</w:t>
      </w:r>
      <w:r>
        <w:rPr>
          <w:rFonts w:ascii="Century Gothic" w:hAnsi="Century Gothic"/>
          <w:i/>
          <w:iCs/>
        </w:rPr>
        <w:t>J’ai oublié mon mot de passe</w:t>
      </w:r>
      <w:r>
        <w:rPr>
          <w:rFonts w:ascii="Century Gothic" w:hAnsi="Century Gothic"/>
        </w:rPr>
        <w:t>” link again.</w:t>
      </w:r>
    </w:p>
    <w:p w14:paraId="7CBBEBCF" w14:textId="77777777" w:rsidP="00BC503B" w:rsidR="009D2839" w:rsidRDefault="009D2839">
      <w:pPr>
        <w:rPr>
          <w:rFonts w:ascii="Century Gothic" w:cs="Tahoma" w:hAnsi="Century Gothic"/>
        </w:rPr>
      </w:pPr>
    </w:p>
    <w:p w14:paraId="50526FB7" w14:textId="77777777" w:rsidP="00BC503B" w:rsidR="009D2839" w:rsidRDefault="009D2839" w:rsidRPr="009D2839">
      <w:pPr>
        <w:rPr>
          <w:rFonts w:ascii="Century Gothic" w:cs="Tahoma" w:hAnsi="Century Gothic"/>
        </w:rPr>
      </w:pPr>
      <w:r>
        <w:rPr>
          <w:rFonts w:ascii="Century Gothic" w:hAnsi="Century Gothic"/>
        </w:rPr>
        <w:t xml:space="preserve">The </w:t>
      </w:r>
      <w:r w:rsidR="00C34C0B">
        <w:rPr>
          <w:rFonts w:ascii="Century Gothic" w:hAnsi="Century Gothic"/>
        </w:rPr>
        <w:t>rules</w:t>
      </w:r>
      <w:r>
        <w:rPr>
          <w:rFonts w:ascii="Century Gothic" w:hAnsi="Century Gothic"/>
        </w:rPr>
        <w:t xml:space="preserve"> for creating a new password are shown on the input screen.</w:t>
      </w:r>
    </w:p>
    <w:p w14:paraId="0594A1B7" w14:textId="77777777" w:rsidP="00BC503B" w:rsidR="00BE5644" w:rsidRDefault="00BE5644">
      <w:pPr>
        <w:rPr>
          <w:rFonts w:asciiTheme="minorHAnsi" w:cstheme="minorHAnsi" w:hAnsiTheme="minorHAnsi"/>
          <w:sz w:val="24"/>
          <w:szCs w:val="24"/>
        </w:rPr>
      </w:pPr>
    </w:p>
    <w:p w14:paraId="320CA1FA" w14:textId="77777777" w:rsidP="006D1052" w:rsidR="004D2BD9" w:rsidRDefault="009D2839">
      <w:pPr>
        <w:jc w:val="center"/>
        <w:rPr>
          <w:rFonts w:ascii="Century Gothic" w:cs="Tahoma" w:hAnsi="Century Gothic"/>
        </w:rPr>
      </w:pPr>
      <w:r>
        <w:rPr>
          <w:rFonts w:ascii="Calibri" w:hAnsi="Calibri"/>
          <w:noProof/>
          <w:color w:val="000000"/>
          <w:lang w:val="fr-FR"/>
        </w:rPr>
        <w:lastRenderedPageBreak/>
        <w:drawing>
          <wp:inline distB="0" distL="0" distR="0" distT="0" wp14:anchorId="10C83D74" wp14:editId="6CEA4B5A">
            <wp:extent cx="3269318" cy="4235450"/>
            <wp:effectExtent b="12700" l="19050" r="26670" t="19050"/>
            <wp:docPr id="5" name="Image 5"/>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rrowheads="1" noChangeAspect="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269318" cy="4235450"/>
                    </a:xfrm>
                    <a:prstGeom prst="rect">
                      <a:avLst/>
                    </a:prstGeom>
                    <a:noFill/>
                    <a:ln>
                      <a:solidFill>
                        <a:srgbClr val="002060"/>
                      </a:solidFill>
                    </a:ln>
                    <a:extLst/>
                  </pic:spPr>
                </pic:pic>
              </a:graphicData>
            </a:graphic>
          </wp:inline>
        </w:drawing>
      </w:r>
    </w:p>
    <w:p w14:paraId="29AECC03" w14:textId="77777777" w:rsidP="006F1073" w:rsidR="00C33165" w:rsidRDefault="00C33165">
      <w:pPr>
        <w:rPr>
          <w:rFonts w:ascii="Century Gothic" w:cs="Tahoma" w:hAnsi="Century Gothic"/>
        </w:rPr>
      </w:pPr>
    </w:p>
    <w:p w14:paraId="31D560EA" w14:textId="77777777" w:rsidR="009D2839" w:rsidRDefault="004F7DD4">
      <w:pPr>
        <w:jc w:val="left"/>
        <w:rPr>
          <w:rFonts w:ascii="Century Gothic" w:hAnsi="Century Gothic"/>
        </w:rPr>
      </w:pPr>
      <w:r>
        <w:rPr>
          <w:rFonts w:ascii="Century Gothic" w:hAnsi="Century Gothic"/>
        </w:rPr>
        <w:t>After your new password has been entered and validated, a confirmation message is displayed.</w:t>
      </w:r>
    </w:p>
    <w:p w14:paraId="61F3B1F8" w14:textId="77777777" w:rsidP="006D1052" w:rsidR="009D2839" w:rsidRDefault="006D1052">
      <w:pPr>
        <w:jc w:val="left"/>
        <w:rPr>
          <w:rFonts w:ascii="Century Gothic" w:hAnsi="Century Gothic"/>
        </w:rPr>
      </w:pPr>
      <w:r>
        <w:rPr>
          <w:rFonts w:ascii="Century Gothic" w:hAnsi="Century Gothic"/>
        </w:rPr>
        <w:t>a</w:t>
      </w:r>
      <w:r>
        <w:rPr>
          <w:rFonts w:ascii="Calibri" w:hAnsi="Calibri"/>
          <w:noProof/>
          <w:color w:val="000000"/>
          <w:lang w:val="fr-FR"/>
        </w:rPr>
        <w:drawing>
          <wp:inline distB="0" distL="0" distR="0" distT="0" wp14:anchorId="7359AF15" wp14:editId="529EAE57">
            <wp:extent cx="4472940" cy="2708867"/>
            <wp:effectExtent b="15875" l="19050" r="22860" t="19050"/>
            <wp:docPr id="7" name="Image 7"/>
            <wp:cNvGraphicFramePr/>
            <a:graphic xmlns:a="http://schemas.openxmlformats.org/drawingml/2006/main">
              <a:graphicData uri="http://schemas.openxmlformats.org/drawingml/2006/picture">
                <pic:pic xmlns:pic="http://schemas.openxmlformats.org/drawingml/2006/picture">
                  <pic:nvPicPr>
                    <pic:cNvPr id="4" name="Image 3"/>
                    <pic:cNvPicPr>
                      <a:picLocks noChangeArrowheads="1"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99908" cy="2725199"/>
                    </a:xfrm>
                    <a:prstGeom prst="rect">
                      <a:avLst/>
                    </a:prstGeom>
                    <a:noFill/>
                    <a:ln>
                      <a:solidFill>
                        <a:srgbClr val="002060"/>
                      </a:solidFill>
                    </a:ln>
                    <a:extLst/>
                  </pic:spPr>
                </pic:pic>
              </a:graphicData>
            </a:graphic>
          </wp:inline>
        </w:drawing>
      </w:r>
    </w:p>
    <w:p w14:paraId="5CFF6370" w14:textId="77777777" w:rsidR="00E735E3" w:rsidRDefault="00E735E3">
      <w:pPr>
        <w:jc w:val="left"/>
        <w:rPr>
          <w:rFonts w:ascii="Century Gothic" w:hAnsi="Century Gothic"/>
        </w:rPr>
      </w:pPr>
    </w:p>
    <w:p w14:paraId="4C96B28D" w14:textId="77777777" w:rsidR="00A628D7" w:rsidRDefault="009D2839">
      <w:pPr>
        <w:jc w:val="left"/>
        <w:rPr>
          <w:rFonts w:ascii="Century Gothic" w:hAnsi="Century Gothic"/>
        </w:rPr>
      </w:pPr>
      <w:r>
        <w:rPr>
          <w:rFonts w:ascii="Century Gothic" w:hAnsi="Century Gothic"/>
        </w:rPr>
        <w:t>Clicking the link it contains sends you to the ONEGATE login page.</w:t>
      </w:r>
    </w:p>
    <w:p w14:paraId="6F7B6A04" w14:textId="77777777" w:rsidP="00C12E67" w:rsidR="00C12E67" w:rsidRDefault="007249DF">
      <w:pPr>
        <w:pStyle w:val="Titre1"/>
        <w:rPr>
          <w:rFonts w:ascii="Century Gothic" w:hAnsi="Century Gothic"/>
        </w:rPr>
      </w:pPr>
      <w:bookmarkStart w:id="34" w:name="_Toc124168628"/>
      <w:r>
        <w:rPr>
          <w:rFonts w:ascii="Century Gothic" w:hAnsi="Century Gothic"/>
        </w:rPr>
        <w:t>General ergonomics</w:t>
      </w:r>
      <w:bookmarkEnd w:id="34"/>
    </w:p>
    <w:p w14:paraId="6C9F1668" w14:textId="77777777" w:rsidP="00FC1C69" w:rsidR="00FC1C69" w:rsidRDefault="007249DF">
      <w:pPr>
        <w:rPr>
          <w:rFonts w:ascii="Century Gothic" w:hAnsi="Century Gothic"/>
        </w:rPr>
      </w:pPr>
      <w:r>
        <w:rPr>
          <w:rFonts w:ascii="Century Gothic" w:hAnsi="Century Gothic"/>
        </w:rPr>
        <w:t>The application’s general ergonomics have been improved to provide a better user experience.</w:t>
      </w:r>
    </w:p>
    <w:p w14:paraId="2E2B96D5" w14:textId="256E0D33" w:rsidP="00D20AF3" w:rsidR="007249DF" w:rsidRDefault="008A1B44" w:rsidRPr="00E00B16">
      <w:pPr>
        <w:pStyle w:val="Paragraphedeliste"/>
        <w:numPr>
          <w:ilvl w:val="0"/>
          <w:numId w:val="17"/>
        </w:numPr>
        <w:rPr>
          <w:rFonts w:ascii="Century Gothic" w:hAnsi="Century Gothic"/>
        </w:rPr>
      </w:pPr>
      <w:r>
        <w:rPr>
          <w:rFonts w:ascii="Century Gothic" w:hAnsi="Century Gothic"/>
        </w:rPr>
        <w:t xml:space="preserve">A breadcrumb trail has been added to </w:t>
      </w:r>
      <w:r w:rsidR="009417A8">
        <w:rPr>
          <w:rFonts w:ascii="Century Gothic" w:hAnsi="Century Gothic"/>
        </w:rPr>
        <w:t>enable</w:t>
      </w:r>
      <w:r>
        <w:rPr>
          <w:rFonts w:ascii="Century Gothic" w:hAnsi="Century Gothic"/>
        </w:rPr>
        <w:t xml:space="preserve"> users to go back to the </w:t>
      </w:r>
      <w:r w:rsidR="00972C68">
        <w:rPr>
          <w:rFonts w:ascii="Century Gothic" w:hAnsi="Century Gothic"/>
        </w:rPr>
        <w:t>Submission f</w:t>
      </w:r>
      <w:r w:rsidR="00C34C0B">
        <w:rPr>
          <w:rFonts w:ascii="Century Gothic" w:hAnsi="Century Gothic"/>
        </w:rPr>
        <w:t>ollowup</w:t>
      </w:r>
      <w:r>
        <w:rPr>
          <w:rFonts w:ascii="Century Gothic" w:hAnsi="Century Gothic"/>
        </w:rPr>
        <w:t xml:space="preserve"> UI from the </w:t>
      </w:r>
      <w:r w:rsidR="000C67F5">
        <w:rPr>
          <w:rFonts w:ascii="Century Gothic" w:hAnsi="Century Gothic"/>
        </w:rPr>
        <w:t>s</w:t>
      </w:r>
      <w:r>
        <w:rPr>
          <w:rFonts w:ascii="Century Gothic" w:hAnsi="Century Gothic"/>
        </w:rPr>
        <w:t xml:space="preserve">ubmission </w:t>
      </w:r>
      <w:r w:rsidR="00C34C0B">
        <w:rPr>
          <w:rFonts w:ascii="Century Gothic" w:hAnsi="Century Gothic"/>
        </w:rPr>
        <w:t>detail</w:t>
      </w:r>
      <w:r w:rsidR="000C67F5">
        <w:rPr>
          <w:rFonts w:ascii="Century Gothic" w:hAnsi="Century Gothic"/>
        </w:rPr>
        <w:t>s</w:t>
      </w:r>
      <w:r w:rsidR="00955EF2">
        <w:rPr>
          <w:rFonts w:ascii="Century Gothic" w:hAnsi="Century Gothic"/>
        </w:rPr>
        <w:t xml:space="preserve"> page</w:t>
      </w:r>
      <w:r>
        <w:rPr>
          <w:rFonts w:ascii="Century Gothic" w:hAnsi="Century Gothic"/>
        </w:rPr>
        <w:t>, keeping the same filters.</w:t>
      </w:r>
    </w:p>
    <w:p w14:paraId="59463761" w14:textId="4F9767BB" w:rsidP="00D20AF3" w:rsidR="008A1B44" w:rsidRDefault="008A1B44">
      <w:pPr>
        <w:pStyle w:val="Paragraphedeliste"/>
        <w:numPr>
          <w:ilvl w:val="0"/>
          <w:numId w:val="17"/>
        </w:numPr>
        <w:rPr>
          <w:rFonts w:ascii="Century Gothic" w:hAnsi="Century Gothic"/>
        </w:rPr>
      </w:pPr>
      <w:r>
        <w:rPr>
          <w:rFonts w:ascii="Century Gothic" w:hAnsi="Century Gothic"/>
        </w:rPr>
        <w:lastRenderedPageBreak/>
        <w:t>A new PROFILE menu has been added to make it easier for users to access their data, contact details and requests for access rights</w:t>
      </w:r>
      <w:r w:rsidR="00955EF2">
        <w:rPr>
          <w:rFonts w:ascii="Century Gothic" w:hAnsi="Century Gothic"/>
        </w:rPr>
        <w:t xml:space="preserve"> extensions</w:t>
      </w:r>
      <w:r>
        <w:rPr>
          <w:rFonts w:ascii="Century Gothic" w:hAnsi="Century Gothic"/>
        </w:rPr>
        <w:t>.</w:t>
      </w:r>
    </w:p>
    <w:p w14:paraId="75C76172" w14:textId="77777777" w:rsidP="00653F92" w:rsidR="00E00B16" w:rsidRDefault="00E00B16" w:rsidRPr="00E00B16">
      <w:pPr>
        <w:pStyle w:val="Paragraphedeliste"/>
        <w:rPr>
          <w:rFonts w:ascii="Century Gothic" w:hAnsi="Century Gothic"/>
        </w:rPr>
      </w:pPr>
    </w:p>
    <w:p w14:paraId="7CF2511D" w14:textId="111A1119" w:rsidP="00D0729C" w:rsidR="00FC1C69" w:rsidRDefault="0004673B" w:rsidRPr="007249DF">
      <w:pPr>
        <w:rPr>
          <w:rFonts w:ascii="Century Gothic" w:hAnsi="Century Gothic"/>
        </w:rPr>
      </w:pPr>
      <w:r>
        <w:rPr>
          <w:rFonts w:ascii="Century Gothic" w:hAnsi="Century Gothic"/>
          <w:noProof/>
          <w:lang w:val="fr-FR"/>
        </w:rPr>
        <w:drawing>
          <wp:inline distB="0" distL="0" distR="0" distT="0" wp14:anchorId="300EB1B1" wp14:editId="24C26618">
            <wp:extent cx="5781501" cy="3441700"/>
            <wp:effectExtent b="6350" l="0" r="0" t="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44D2D7.tmp"/>
                    <pic:cNvPicPr/>
                  </pic:nvPicPr>
                  <pic:blipFill>
                    <a:blip r:embed="rId27">
                      <a:extLst>
                        <a:ext uri="{28A0092B-C50C-407E-A947-70E740481C1C}">
                          <a14:useLocalDpi xmlns:a14="http://schemas.microsoft.com/office/drawing/2010/main" val="0"/>
                        </a:ext>
                      </a:extLst>
                    </a:blip>
                    <a:stretch>
                      <a:fillRect/>
                    </a:stretch>
                  </pic:blipFill>
                  <pic:spPr>
                    <a:xfrm>
                      <a:off x="0" y="0"/>
                      <a:ext cx="5788519" cy="3445878"/>
                    </a:xfrm>
                    <a:prstGeom prst="rect">
                      <a:avLst/>
                    </a:prstGeom>
                  </pic:spPr>
                </pic:pic>
              </a:graphicData>
            </a:graphic>
          </wp:inline>
        </w:drawing>
      </w:r>
    </w:p>
    <w:p w14:paraId="771ECBBB" w14:textId="2A862ECD" w:rsidP="00FC1C69" w:rsidR="00FC1C69" w:rsidRDefault="00FC1C69"/>
    <w:tbl>
      <w:tblPr>
        <w:tblStyle w:val="Grilledutableau"/>
        <w:tblW w:type="dxa" w:w="9288"/>
        <w:jc w:val="center"/>
        <w:tblLook w:firstColumn="1" w:firstRow="1" w:lastColumn="0" w:lastRow="0" w:noHBand="0" w:noVBand="1" w:val="04A0"/>
      </w:tblPr>
      <w:tblGrid>
        <w:gridCol w:w="541"/>
        <w:gridCol w:w="8747"/>
      </w:tblGrid>
      <w:tr w14:paraId="13FBB07C" w14:textId="77777777" w:rsidR="00F562AA" w:rsidRPr="009F203C" w:rsidTr="00F562AA">
        <w:trPr>
          <w:jc w:val="center"/>
        </w:trPr>
        <w:tc>
          <w:tcPr>
            <w:tcW w:type="dxa" w:w="541"/>
            <w:shd w:color="auto" w:fill="E36C0A" w:themeFill="accent6" w:themeFillShade="BF" w:val="clear"/>
            <w:vAlign w:val="center"/>
          </w:tcPr>
          <w:p w14:paraId="737AAB0F" w14:textId="77777777" w:rsidP="00263182" w:rsidR="00F562AA" w:rsidRDefault="00F562AA" w:rsidRPr="007C7C75">
            <w:pPr>
              <w:jc w:val="right"/>
              <w:rPr>
                <w:b/>
                <w:color w:themeColor="background1" w:val="FFFFFF"/>
              </w:rPr>
            </w:pPr>
            <w:r>
              <w:rPr>
                <w:b/>
                <w:color w:themeColor="background1" w:val="FFFFFF"/>
              </w:rPr>
              <w:t>1</w:t>
            </w:r>
          </w:p>
        </w:tc>
        <w:tc>
          <w:tcPr>
            <w:tcW w:type="dxa" w:w="8747"/>
          </w:tcPr>
          <w:p w14:paraId="44014E78" w14:textId="38D1AF41" w:rsidP="00263182" w:rsidR="00F562AA" w:rsidRDefault="00C360DD" w:rsidRPr="00A52E1D">
            <w:pPr>
              <w:rPr>
                <w:rFonts w:ascii="Century Gothic" w:cs="Calibri" w:hAnsi="Century Gothic"/>
                <w:b/>
                <w:color w:val="000000"/>
                <w:szCs w:val="24"/>
              </w:rPr>
            </w:pPr>
            <w:r>
              <w:rPr>
                <w:rFonts w:ascii="Century Gothic" w:hAnsi="Century Gothic"/>
                <w:b/>
                <w:color w:val="000000"/>
              </w:rPr>
              <w:t>Banque de France</w:t>
            </w:r>
            <w:r w:rsidR="00F562AA">
              <w:rPr>
                <w:rFonts w:ascii="Century Gothic" w:hAnsi="Century Gothic"/>
                <w:b/>
                <w:color w:val="000000"/>
              </w:rPr>
              <w:t xml:space="preserve"> logo</w:t>
            </w:r>
          </w:p>
          <w:p w14:paraId="012C1A5A" w14:textId="695543F2" w:rsidP="00C360DD" w:rsidR="00F562AA" w:rsidRDefault="00F73F1F" w:rsidRPr="00F562AA">
            <w:pPr>
              <w:pStyle w:val="Paragraphedeliste"/>
              <w:rPr>
                <w:rFonts w:ascii="Century Gothic" w:cs="Calibri" w:hAnsi="Century Gothic"/>
                <w:color w:val="000000"/>
                <w:szCs w:val="24"/>
              </w:rPr>
            </w:pPr>
            <w:r>
              <w:rPr>
                <w:rFonts w:ascii="Century Gothic" w:hAnsi="Century Gothic"/>
                <w:color w:val="000000"/>
              </w:rPr>
              <w:t xml:space="preserve">Click the </w:t>
            </w:r>
            <w:r w:rsidR="00C360DD">
              <w:rPr>
                <w:rFonts w:ascii="Century Gothic" w:hAnsi="Century Gothic"/>
                <w:color w:val="000000"/>
              </w:rPr>
              <w:t xml:space="preserve">Banque de France </w:t>
            </w:r>
            <w:r>
              <w:rPr>
                <w:rFonts w:ascii="Century Gothic" w:hAnsi="Century Gothic"/>
                <w:color w:val="000000"/>
              </w:rPr>
              <w:t xml:space="preserve">logo </w:t>
            </w:r>
            <w:r w:rsidR="00C360DD">
              <w:rPr>
                <w:rFonts w:ascii="Century Gothic" w:hAnsi="Century Gothic"/>
                <w:color w:val="000000"/>
              </w:rPr>
              <w:t xml:space="preserve">in the top left-hand corner </w:t>
            </w:r>
            <w:r>
              <w:rPr>
                <w:rFonts w:ascii="Century Gothic" w:hAnsi="Century Gothic"/>
                <w:color w:val="000000"/>
              </w:rPr>
              <w:t>to go back to the homepage (</w:t>
            </w:r>
            <w:hyperlink w:anchor="_Page_d’accueil" w:history="1">
              <w:r>
                <w:rPr>
                  <w:rStyle w:val="Lienhypertexte"/>
                  <w:rFonts w:ascii="Century Gothic" w:hAnsi="Century Gothic"/>
                </w:rPr>
                <w:t>see §VII</w:t>
              </w:r>
            </w:hyperlink>
            <w:r>
              <w:rPr>
                <w:rFonts w:ascii="Century Gothic" w:hAnsi="Century Gothic"/>
                <w:color w:val="000000"/>
              </w:rPr>
              <w:t>)</w:t>
            </w:r>
            <w:r w:rsidR="00510D38">
              <w:rPr>
                <w:rFonts w:ascii="Century Gothic" w:hAnsi="Century Gothic"/>
                <w:color w:val="000000"/>
              </w:rPr>
              <w:t>.</w:t>
            </w:r>
          </w:p>
        </w:tc>
      </w:tr>
      <w:tr w14:paraId="3BBB2688" w14:textId="77777777" w:rsidR="00F562AA" w:rsidRPr="00A73687" w:rsidTr="00F562AA">
        <w:trPr>
          <w:jc w:val="center"/>
        </w:trPr>
        <w:tc>
          <w:tcPr>
            <w:tcW w:type="dxa" w:w="541"/>
            <w:shd w:color="auto" w:fill="E36C0A" w:themeFill="accent6" w:themeFillShade="BF" w:val="clear"/>
            <w:vAlign w:val="center"/>
          </w:tcPr>
          <w:p w14:paraId="39AE4AF5" w14:textId="77777777" w:rsidP="00263182" w:rsidR="00F562AA" w:rsidRDefault="00F562AA" w:rsidRPr="007C7C75">
            <w:pPr>
              <w:jc w:val="right"/>
              <w:rPr>
                <w:b/>
                <w:color w:themeColor="background1" w:val="FFFFFF"/>
              </w:rPr>
            </w:pPr>
            <w:r>
              <w:rPr>
                <w:b/>
                <w:color w:themeColor="background1" w:val="FFFFFF"/>
              </w:rPr>
              <w:t>2</w:t>
            </w:r>
          </w:p>
        </w:tc>
        <w:tc>
          <w:tcPr>
            <w:tcW w:type="dxa" w:w="8747"/>
          </w:tcPr>
          <w:p w14:paraId="6E7E6A09" w14:textId="77777777" w:rsidP="00263182" w:rsidR="00F562AA" w:rsidRDefault="00263182">
            <w:pPr>
              <w:ind w:hanging="709" w:left="735"/>
              <w:rPr>
                <w:rFonts w:ascii="Century Gothic" w:cs="Calibri" w:hAnsi="Century Gothic"/>
                <w:b/>
                <w:color w:val="000000"/>
                <w:szCs w:val="24"/>
              </w:rPr>
            </w:pPr>
            <w:r>
              <w:rPr>
                <w:rFonts w:ascii="Century Gothic" w:hAnsi="Century Gothic"/>
                <w:b/>
                <w:color w:val="000000"/>
              </w:rPr>
              <w:t>Accessing your profile</w:t>
            </w:r>
          </w:p>
          <w:p w14:paraId="02B6D94E" w14:textId="7873B188" w:rsidP="00C360DD" w:rsidR="00263182" w:rsidRDefault="00263182" w:rsidRPr="00263182">
            <w:pPr>
              <w:ind w:left="735"/>
              <w:rPr>
                <w:rFonts w:ascii="Century Gothic" w:cs="Calibri" w:hAnsi="Century Gothic"/>
                <w:color w:val="000000"/>
                <w:szCs w:val="24"/>
              </w:rPr>
            </w:pPr>
            <w:r>
              <w:rPr>
                <w:rFonts w:ascii="Century Gothic" w:hAnsi="Century Gothic"/>
                <w:color w:val="000000"/>
              </w:rPr>
              <w:t>To access your pro</w:t>
            </w:r>
            <w:r w:rsidR="00AD5FD8">
              <w:rPr>
                <w:rFonts w:ascii="Century Gothic" w:hAnsi="Century Gothic"/>
                <w:color w:val="000000"/>
              </w:rPr>
              <w:t xml:space="preserve">file, click the </w:t>
            </w:r>
            <w:r w:rsidR="00C360DD" w:rsidRPr="008026DA">
              <w:rPr>
                <w:rFonts w:ascii="Century Gothic" w:cs="Calibri" w:hAnsi="Century Gothic"/>
                <w:b/>
                <w:color w:themeColor="background1" w:val="FFFFFF"/>
                <w:szCs w:val="24"/>
                <w:highlight w:val="blue"/>
              </w:rPr>
              <w:t>&gt;Profi</w:t>
            </w:r>
            <w:r w:rsidR="00C360DD">
              <w:rPr>
                <w:rFonts w:ascii="Century Gothic" w:cs="Calibri" w:hAnsi="Century Gothic"/>
                <w:b/>
                <w:color w:themeColor="background1" w:val="FFFFFF"/>
                <w:szCs w:val="24"/>
                <w:highlight w:val="blue"/>
              </w:rPr>
              <w:t>le</w:t>
            </w:r>
            <w:r w:rsidR="00C360DD" w:rsidRPr="008026DA">
              <w:rPr>
                <w:rFonts w:ascii="Century Gothic" w:cs="Calibri" w:hAnsi="Century Gothic"/>
                <w:b/>
                <w:color w:themeColor="background1" w:val="FFFFFF"/>
                <w:szCs w:val="24"/>
              </w:rPr>
              <w:t xml:space="preserve"> </w:t>
            </w:r>
            <w:r w:rsidR="00972C68">
              <w:rPr>
                <w:rFonts w:ascii="Century Gothic" w:hAnsi="Century Gothic"/>
                <w:color w:val="000000"/>
              </w:rPr>
              <w:t>button</w:t>
            </w:r>
            <w:r w:rsidR="00AD5FD8">
              <w:rPr>
                <w:rFonts w:ascii="Century Gothic" w:hAnsi="Century Gothic"/>
                <w:color w:val="000000"/>
              </w:rPr>
              <w:t xml:space="preserve"> </w:t>
            </w:r>
            <w:r w:rsidR="00C360DD">
              <w:rPr>
                <w:rFonts w:ascii="Century Gothic" w:hAnsi="Century Gothic"/>
                <w:color w:val="000000"/>
              </w:rPr>
              <w:t xml:space="preserve">in the top right-hand corner, above the main menu bar </w:t>
            </w:r>
            <w:r>
              <w:rPr>
                <w:rFonts w:ascii="Century Gothic" w:hAnsi="Century Gothic"/>
                <w:color w:val="000000"/>
              </w:rPr>
              <w:t>(</w:t>
            </w:r>
            <w:hyperlink w:anchor="_Profil_utilisateur" w:history="1">
              <w:r>
                <w:rPr>
                  <w:rStyle w:val="Lienhypertexte"/>
                  <w:rFonts w:ascii="Century Gothic" w:hAnsi="Century Gothic"/>
                </w:rPr>
                <w:t>see §VIII</w:t>
              </w:r>
            </w:hyperlink>
            <w:r>
              <w:rPr>
                <w:rFonts w:ascii="Century Gothic" w:hAnsi="Century Gothic"/>
                <w:color w:val="000000"/>
              </w:rPr>
              <w:t>)</w:t>
            </w:r>
            <w:r w:rsidR="00510D38">
              <w:rPr>
                <w:rFonts w:ascii="Century Gothic" w:hAnsi="Century Gothic"/>
                <w:color w:val="000000"/>
              </w:rPr>
              <w:t>.</w:t>
            </w:r>
          </w:p>
        </w:tc>
      </w:tr>
      <w:tr w14:paraId="272D16E9" w14:textId="77777777" w:rsidR="00263182" w:rsidRPr="007307EA" w:rsidTr="00F562AA">
        <w:trPr>
          <w:jc w:val="center"/>
        </w:trPr>
        <w:tc>
          <w:tcPr>
            <w:tcW w:type="dxa" w:w="541"/>
            <w:shd w:color="auto" w:fill="E36C0A" w:themeFill="accent6" w:themeFillShade="BF" w:val="clear"/>
            <w:vAlign w:val="center"/>
          </w:tcPr>
          <w:p w14:paraId="15C1F4CC" w14:textId="77777777" w:rsidP="00263182" w:rsidR="00263182" w:rsidRDefault="00263182" w:rsidRPr="007C7C75">
            <w:pPr>
              <w:jc w:val="right"/>
              <w:rPr>
                <w:b/>
                <w:color w:themeColor="background1" w:val="FFFFFF"/>
              </w:rPr>
            </w:pPr>
            <w:r>
              <w:rPr>
                <w:b/>
                <w:color w:themeColor="background1" w:val="FFFFFF"/>
              </w:rPr>
              <w:t>3</w:t>
            </w:r>
          </w:p>
        </w:tc>
        <w:tc>
          <w:tcPr>
            <w:tcW w:type="dxa" w:w="8747"/>
          </w:tcPr>
          <w:p w14:paraId="4CD8E1DE" w14:textId="77777777" w:rsidP="00263182" w:rsidR="00263182" w:rsidRDefault="00035317">
            <w:pPr>
              <w:ind w:hanging="709" w:left="735"/>
              <w:rPr>
                <w:rFonts w:ascii="Century Gothic" w:cs="Calibri" w:hAnsi="Century Gothic"/>
                <w:b/>
                <w:color w:val="000000"/>
                <w:szCs w:val="24"/>
              </w:rPr>
            </w:pPr>
            <w:r>
              <w:rPr>
                <w:rFonts w:ascii="Century Gothic" w:hAnsi="Century Gothic"/>
                <w:b/>
                <w:color w:val="000000"/>
              </w:rPr>
              <w:t>Breadcrumb trail</w:t>
            </w:r>
          </w:p>
          <w:p w14:paraId="375DDE7C" w14:textId="71339A19" w:rsidP="00C360DD" w:rsidR="00263182" w:rsidRDefault="00035317" w:rsidRPr="00035317">
            <w:pPr>
              <w:ind w:left="765"/>
              <w:rPr>
                <w:rFonts w:ascii="Century Gothic" w:hAnsi="Century Gothic"/>
              </w:rPr>
            </w:pPr>
            <w:r>
              <w:rPr>
                <w:rFonts w:ascii="Century Gothic" w:hAnsi="Century Gothic"/>
                <w:color w:val="000000"/>
              </w:rPr>
              <w:t xml:space="preserve">This allows you to return to the homepage or the </w:t>
            </w:r>
            <w:r w:rsidR="00972C68">
              <w:rPr>
                <w:rFonts w:ascii="Century Gothic" w:hAnsi="Century Gothic"/>
                <w:color w:val="000000"/>
              </w:rPr>
              <w:t>Submission f</w:t>
            </w:r>
            <w:r w:rsidR="00AD5FD8">
              <w:rPr>
                <w:rFonts w:ascii="Century Gothic" w:hAnsi="Century Gothic"/>
                <w:color w:val="000000"/>
              </w:rPr>
              <w:t xml:space="preserve">ollowup </w:t>
            </w:r>
            <w:r>
              <w:rPr>
                <w:rFonts w:ascii="Century Gothic" w:hAnsi="Century Gothic"/>
                <w:color w:val="000000"/>
              </w:rPr>
              <w:t xml:space="preserve">UI from the submission </w:t>
            </w:r>
            <w:r w:rsidR="000C67F5">
              <w:rPr>
                <w:rFonts w:ascii="Century Gothic" w:hAnsi="Century Gothic"/>
                <w:color w:val="000000"/>
              </w:rPr>
              <w:t>details page</w:t>
            </w:r>
            <w:r>
              <w:rPr>
                <w:rFonts w:ascii="Century Gothic" w:hAnsi="Century Gothic"/>
                <w:color w:val="000000"/>
              </w:rPr>
              <w:t>, keeping the same filters</w:t>
            </w:r>
            <w:r>
              <w:rPr>
                <w:rFonts w:ascii="Century Gothic" w:hAnsi="Century Gothic"/>
              </w:rPr>
              <w:t>.</w:t>
            </w:r>
          </w:p>
        </w:tc>
      </w:tr>
      <w:tr w14:paraId="486067FC" w14:textId="77777777" w:rsidR="00263182" w:rsidTr="00F562AA">
        <w:trPr>
          <w:jc w:val="center"/>
        </w:trPr>
        <w:tc>
          <w:tcPr>
            <w:tcW w:type="dxa" w:w="541"/>
            <w:shd w:color="auto" w:fill="E36C0A" w:themeFill="accent6" w:themeFillShade="BF" w:val="clear"/>
            <w:vAlign w:val="center"/>
          </w:tcPr>
          <w:p w14:paraId="07D4B6A6" w14:textId="77777777" w:rsidP="00263182" w:rsidR="00263182" w:rsidRDefault="00035317">
            <w:pPr>
              <w:jc w:val="right"/>
              <w:rPr>
                <w:b/>
                <w:color w:themeColor="background1" w:val="FFFFFF"/>
              </w:rPr>
            </w:pPr>
            <w:r>
              <w:rPr>
                <w:b/>
                <w:color w:themeColor="background1" w:val="FFFFFF"/>
              </w:rPr>
              <w:t>4</w:t>
            </w:r>
          </w:p>
        </w:tc>
        <w:tc>
          <w:tcPr>
            <w:tcW w:type="dxa" w:w="8747"/>
          </w:tcPr>
          <w:p w14:paraId="066FB528" w14:textId="77777777" w:rsidP="00263182" w:rsidR="00263182" w:rsidRDefault="00263182">
            <w:pPr>
              <w:rPr>
                <w:rFonts w:ascii="Century Gothic" w:cs="Calibri" w:hAnsi="Century Gothic"/>
                <w:b/>
                <w:color w:val="000000"/>
                <w:szCs w:val="24"/>
              </w:rPr>
            </w:pPr>
            <w:r>
              <w:rPr>
                <w:rFonts w:ascii="Century Gothic" w:hAnsi="Century Gothic"/>
                <w:b/>
                <w:color w:val="000000"/>
              </w:rPr>
              <w:t>Documentation</w:t>
            </w:r>
          </w:p>
          <w:p w14:paraId="06857183" w14:textId="5CDF1A2E" w:rsidP="003602C6" w:rsidR="00D21260" w:rsidRDefault="00831781">
            <w:pPr>
              <w:ind w:left="735"/>
              <w:rPr>
                <w:rFonts w:ascii="Century Gothic" w:cs="Calibri" w:hAnsi="Century Gothic"/>
                <w:b/>
                <w:color w:val="000000"/>
                <w:szCs w:val="24"/>
              </w:rPr>
            </w:pPr>
            <w:r>
              <w:rPr>
                <w:rFonts w:ascii="Century Gothic" w:hAnsi="Century Gothic"/>
                <w:color w:val="000000"/>
              </w:rPr>
              <w:t>Click Documentation</w:t>
            </w:r>
            <w:r w:rsidR="003602C6">
              <w:rPr>
                <w:rFonts w:ascii="Century Gothic" w:hAnsi="Century Gothic"/>
                <w:color w:val="000000"/>
              </w:rPr>
              <w:t xml:space="preserve"> t</w:t>
            </w:r>
            <w:r w:rsidR="00D21260">
              <w:rPr>
                <w:rFonts w:ascii="Century Gothic" w:hAnsi="Century Gothic"/>
                <w:color w:val="000000"/>
              </w:rPr>
              <w:t>o access the ONEGATE portal and view the different documents relating to the application, including the full user guide and release note</w:t>
            </w:r>
            <w:r w:rsidR="003602C6">
              <w:rPr>
                <w:rFonts w:ascii="Century Gothic" w:hAnsi="Century Gothic"/>
                <w:color w:val="000000"/>
              </w:rPr>
              <w:t xml:space="preserve"> on the current version</w:t>
            </w:r>
            <w:r w:rsidR="00D21260">
              <w:rPr>
                <w:rFonts w:ascii="Century Gothic" w:hAnsi="Century Gothic"/>
                <w:color w:val="000000"/>
              </w:rPr>
              <w:t>.</w:t>
            </w:r>
          </w:p>
        </w:tc>
      </w:tr>
      <w:tr w14:paraId="6CBBABBA" w14:textId="77777777" w:rsidR="00D21260" w:rsidTr="00F562AA">
        <w:trPr>
          <w:jc w:val="center"/>
        </w:trPr>
        <w:tc>
          <w:tcPr>
            <w:tcW w:type="dxa" w:w="541"/>
            <w:shd w:color="auto" w:fill="E36C0A" w:themeFill="accent6" w:themeFillShade="BF" w:val="clear"/>
            <w:vAlign w:val="center"/>
          </w:tcPr>
          <w:p w14:paraId="35820DA2" w14:textId="77777777" w:rsidP="00263182" w:rsidR="00D21260" w:rsidRDefault="00035317">
            <w:pPr>
              <w:jc w:val="right"/>
              <w:rPr>
                <w:b/>
                <w:color w:themeColor="background1" w:val="FFFFFF"/>
              </w:rPr>
            </w:pPr>
            <w:r>
              <w:rPr>
                <w:b/>
                <w:color w:themeColor="background1" w:val="FFFFFF"/>
              </w:rPr>
              <w:t>5</w:t>
            </w:r>
          </w:p>
        </w:tc>
        <w:tc>
          <w:tcPr>
            <w:tcW w:type="dxa" w:w="8747"/>
          </w:tcPr>
          <w:p w14:paraId="5951C695" w14:textId="77777777" w:rsidP="00263182" w:rsidR="00D21260" w:rsidRDefault="00D21260">
            <w:pPr>
              <w:rPr>
                <w:rFonts w:ascii="Century Gothic" w:cs="Calibri" w:hAnsi="Century Gothic"/>
                <w:b/>
                <w:color w:val="000000"/>
                <w:szCs w:val="24"/>
              </w:rPr>
            </w:pPr>
            <w:r>
              <w:rPr>
                <w:rFonts w:ascii="Century Gothic" w:hAnsi="Century Gothic"/>
                <w:b/>
                <w:color w:val="000000"/>
              </w:rPr>
              <w:t>Support contact details</w:t>
            </w:r>
          </w:p>
          <w:p w14:paraId="313C2DF4" w14:textId="77777777" w:rsidP="00D21260" w:rsidR="00D21260" w:rsidRDefault="00DE09B2">
            <w:pPr>
              <w:ind w:left="735"/>
              <w:rPr>
                <w:rFonts w:ascii="Century Gothic" w:cs="Calibri" w:hAnsi="Century Gothic"/>
                <w:b/>
                <w:color w:val="000000"/>
                <w:szCs w:val="24"/>
              </w:rPr>
            </w:pPr>
            <w:r>
              <w:rPr>
                <w:rFonts w:ascii="Century Gothic" w:hAnsi="Century Gothic"/>
                <w:color w:val="000000"/>
              </w:rPr>
              <w:t>The contact details of ONEGATE Support are displayed at the bottom of the page.</w:t>
            </w:r>
          </w:p>
        </w:tc>
      </w:tr>
      <w:tr w14:paraId="5F43FCE7" w14:textId="77777777" w:rsidR="00323CC4" w:rsidTr="00F562AA">
        <w:trPr>
          <w:jc w:val="center"/>
        </w:trPr>
        <w:tc>
          <w:tcPr>
            <w:tcW w:type="dxa" w:w="541"/>
            <w:shd w:color="auto" w:fill="E36C0A" w:themeFill="accent6" w:themeFillShade="BF" w:val="clear"/>
            <w:vAlign w:val="center"/>
          </w:tcPr>
          <w:p w14:paraId="76B7E059" w14:textId="77777777" w:rsidP="00263182" w:rsidR="00323CC4" w:rsidRDefault="00035317">
            <w:pPr>
              <w:jc w:val="right"/>
              <w:rPr>
                <w:b/>
                <w:color w:themeColor="background1" w:val="FFFFFF"/>
              </w:rPr>
            </w:pPr>
            <w:r>
              <w:rPr>
                <w:b/>
                <w:color w:themeColor="background1" w:val="FFFFFF"/>
              </w:rPr>
              <w:t>6</w:t>
            </w:r>
          </w:p>
        </w:tc>
        <w:tc>
          <w:tcPr>
            <w:tcW w:type="dxa" w:w="8747"/>
          </w:tcPr>
          <w:p w14:paraId="0726B830" w14:textId="77777777" w:rsidP="00263182" w:rsidR="00323CC4" w:rsidRDefault="00323CC4">
            <w:pPr>
              <w:rPr>
                <w:rFonts w:ascii="Century Gothic" w:cs="Calibri" w:hAnsi="Century Gothic"/>
                <w:b/>
                <w:color w:val="000000"/>
                <w:szCs w:val="24"/>
              </w:rPr>
            </w:pPr>
            <w:r>
              <w:rPr>
                <w:rFonts w:ascii="Century Gothic" w:hAnsi="Century Gothic"/>
                <w:b/>
                <w:color w:val="000000"/>
              </w:rPr>
              <w:t>Logout</w:t>
            </w:r>
          </w:p>
          <w:p w14:paraId="7374B4AB" w14:textId="77777777" w:rsidP="00035317" w:rsidR="00323CC4" w:rsidRDefault="00323CC4">
            <w:pPr>
              <w:ind w:left="708"/>
              <w:rPr>
                <w:rFonts w:ascii="Century Gothic" w:cs="Calibri" w:hAnsi="Century Gothic"/>
                <w:b/>
                <w:color w:val="000000"/>
                <w:szCs w:val="24"/>
              </w:rPr>
            </w:pPr>
            <w:r>
              <w:rPr>
                <w:rFonts w:ascii="Century Gothic" w:hAnsi="Century Gothic"/>
                <w:color w:val="000000"/>
              </w:rPr>
              <w:t>Click the cross in the top right-hand corner to log out.</w:t>
            </w:r>
          </w:p>
        </w:tc>
      </w:tr>
    </w:tbl>
    <w:p w14:paraId="4E4A22A0" w14:textId="77777777" w:rsidP="00FC1C69" w:rsidR="00FC1C69" w:rsidRDefault="00FC1C69"/>
    <w:p w14:paraId="0D1F45DF" w14:textId="77777777" w:rsidP="00FC1C69" w:rsidR="00FC1C69" w:rsidRDefault="00FC1C69"/>
    <w:p w14:paraId="03C82527" w14:textId="77777777" w:rsidP="00FC1C69" w:rsidR="00934F98" w:rsidRDefault="00934F98"/>
    <w:p w14:paraId="3045F1EE" w14:textId="77777777" w:rsidP="00FC1C69" w:rsidR="00934F98" w:rsidRDefault="00934F98"/>
    <w:p w14:paraId="065F0A1C" w14:textId="77777777" w:rsidP="00FC1C69" w:rsidR="00934F98" w:rsidRDefault="00934F98"/>
    <w:p w14:paraId="07139510" w14:textId="77777777" w:rsidP="00FC1C69" w:rsidR="00934F98" w:rsidRDefault="00934F98"/>
    <w:p w14:paraId="154A45D5" w14:textId="36C6C86E" w:rsidP="00FC1C69" w:rsidR="00934F98" w:rsidRDefault="00934F98"/>
    <w:p w14:paraId="0303F9AF" w14:textId="697689C9" w:rsidP="00FC1C69" w:rsidR="00972C68" w:rsidRDefault="00972C68"/>
    <w:p w14:paraId="0390D551" w14:textId="5D2A4952" w:rsidP="00FC1C69" w:rsidR="00972C68" w:rsidRDefault="00972C68"/>
    <w:p w14:paraId="3A4BC27B" w14:textId="77777777" w:rsidP="00FC1C69" w:rsidR="00972C68" w:rsidRDefault="00972C68"/>
    <w:p w14:paraId="5D65A6A3" w14:textId="77777777" w:rsidP="00FC1C69" w:rsidR="00934F98" w:rsidRDefault="00934F98"/>
    <w:p w14:paraId="0BB2831C" w14:textId="77777777" w:rsidP="00ED3416" w:rsidR="00ED3416" w:rsidRDefault="00ED3416">
      <w:pPr>
        <w:pStyle w:val="Titre1"/>
        <w:rPr>
          <w:rFonts w:ascii="Century Gothic" w:hAnsi="Century Gothic"/>
        </w:rPr>
      </w:pPr>
      <w:bookmarkStart w:id="35" w:name="_Page_d’accueil"/>
      <w:bookmarkStart w:id="36" w:name="_Toc124168629"/>
      <w:bookmarkEnd w:id="35"/>
      <w:r>
        <w:rPr>
          <w:rFonts w:ascii="Century Gothic" w:hAnsi="Century Gothic"/>
        </w:rPr>
        <w:lastRenderedPageBreak/>
        <w:t>Homepage</w:t>
      </w:r>
      <w:bookmarkEnd w:id="36"/>
    </w:p>
    <w:p w14:paraId="5A5C7142" w14:textId="77777777" w:rsidP="007D23D2" w:rsidR="007D23D2" w:rsidRDefault="007D23D2"/>
    <w:p w14:paraId="2771D1A3" w14:textId="32E9E1E3" w:rsidP="009F6E31" w:rsidR="00ED3416" w:rsidRDefault="00FF6102">
      <w:pPr>
        <w:ind w:left="-142"/>
      </w:pPr>
      <w:r>
        <w:rPr>
          <w:rFonts w:ascii="Century Gothic" w:hAnsi="Century Gothic"/>
          <w:noProof/>
          <w:lang w:val="fr-FR"/>
        </w:rPr>
        <mc:AlternateContent>
          <mc:Choice Requires="wps">
            <w:drawing>
              <wp:anchor allowOverlap="1" behindDoc="0" distB="0" distL="114300" distR="114300" distT="0" layoutInCell="1" locked="0" relativeHeight="251927040" simplePos="0" wp14:anchorId="67C6CD43" wp14:editId="50BD7023">
                <wp:simplePos x="0" y="0"/>
                <wp:positionH relativeFrom="margin">
                  <wp:posOffset>3654425</wp:posOffset>
                </wp:positionH>
                <wp:positionV relativeFrom="margin">
                  <wp:posOffset>1699895</wp:posOffset>
                </wp:positionV>
                <wp:extent cx="321945" cy="290195"/>
                <wp:effectExtent b="109855" l="76200" r="20955" t="38100"/>
                <wp:wrapNone/>
                <wp:docPr id="2" name="Ellipse 2"/>
                <wp:cNvGraphicFramePr/>
                <a:graphic xmlns:a="http://schemas.openxmlformats.org/drawingml/2006/main">
                  <a:graphicData uri="http://schemas.microsoft.com/office/word/2010/wordprocessingShape">
                    <wps:wsp>
                      <wps:cNvSpPr/>
                      <wps:spPr>
                        <a:xfrm>
                          <a:off x="0" y="0"/>
                          <a:ext cx="321945" cy="290195"/>
                        </a:xfrm>
                        <a:prstGeom prst="ellipse">
                          <a:avLst/>
                        </a:prstGeom>
                        <a:ln/>
                      </wps:spPr>
                      <wps:style>
                        <a:lnRef idx="0">
                          <a:schemeClr val="accent6"/>
                        </a:lnRef>
                        <a:fillRef idx="3">
                          <a:schemeClr val="accent6"/>
                        </a:fillRef>
                        <a:effectRef idx="3">
                          <a:schemeClr val="accent6"/>
                        </a:effectRef>
                        <a:fontRef idx="minor">
                          <a:schemeClr val="lt1"/>
                        </a:fontRef>
                      </wps:style>
                      <wps:txbx>
                        <w:txbxContent>
                          <w:p w14:paraId="589AE7CE" w14:textId="77777777" w:rsidP="00B80C9A" w:rsidR="00841CBE" w:rsidRDefault="00841CBE" w:rsidRPr="00EF71A1">
                            <w:pPr>
                              <w:jc w:val="center"/>
                              <w:rPr>
                                <w:b/>
                                <w:color w:themeColor="background1" w:val="FFFFFF"/>
                                <w:sz w:val="20"/>
                              </w:rPr>
                            </w:pPr>
                            <w:r>
                              <w:rPr>
                                <w:b/>
                                <w:color w:themeColor="background1" w:val="FFFFFF"/>
                                <w:sz w:val="18"/>
                              </w:rPr>
                              <w:t>3</w:t>
                            </w:r>
                            <w:r>
                              <w:rPr>
                                <w:noProof/>
                                <w:lang w:val="fr-FR"/>
                              </w:rPr>
                              <w:drawing>
                                <wp:inline distB="0" distL="0" distR="0" distT="0" wp14:anchorId="02A2650A" wp14:editId="2B0AE10A">
                                  <wp:extent cx="52705" cy="46157"/>
                                  <wp:effectExtent b="0" l="0" r="0" t="0"/>
                                  <wp:docPr id="5157" name="Image 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 cy="46157"/>
                                          </a:xfrm>
                                          <a:prstGeom prst="rect">
                                            <a:avLst/>
                                          </a:prstGeom>
                                          <a:noFill/>
                                          <a:ln>
                                            <a:noFill/>
                                          </a:ln>
                                        </pic:spPr>
                                      </pic:pic>
                                    </a:graphicData>
                                  </a:graphic>
                                </wp:inline>
                              </w:drawing>
                            </w:r>
                            <w:r>
                              <w:rPr>
                                <w:b/>
                                <w:color w:themeColor="background1" w:val="FFFFFF"/>
                                <w:sz w:val="18"/>
                              </w:rPr>
                              <w:t>21221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Century Gothic" w:hAnsi="Century Gothic"/>
          <w:noProof/>
          <w:lang w:val="fr-FR"/>
        </w:rPr>
        <mc:AlternateContent>
          <mc:Choice Requires="wps">
            <w:drawing>
              <wp:anchor allowOverlap="1" behindDoc="0" distB="0" distL="114300" distR="114300" distT="0" layoutInCell="1" locked="0" relativeHeight="251880960" simplePos="0" wp14:anchorId="0E83BEAB" wp14:editId="6F365254">
                <wp:simplePos x="0" y="0"/>
                <wp:positionH relativeFrom="leftMargin">
                  <wp:posOffset>485775</wp:posOffset>
                </wp:positionH>
                <wp:positionV relativeFrom="margin">
                  <wp:posOffset>1646555</wp:posOffset>
                </wp:positionV>
                <wp:extent cx="273050" cy="258445"/>
                <wp:effectExtent b="122555" l="76200" r="0" t="38100"/>
                <wp:wrapNone/>
                <wp:docPr id="99" name="Ellipse 99"/>
                <wp:cNvGraphicFramePr/>
                <a:graphic xmlns:a="http://schemas.openxmlformats.org/drawingml/2006/main">
                  <a:graphicData uri="http://schemas.microsoft.com/office/word/2010/wordprocessingShape">
                    <wps:wsp>
                      <wps:cNvSpPr/>
                      <wps:spPr>
                        <a:xfrm>
                          <a:off x="0" y="0"/>
                          <a:ext cx="273050" cy="258445"/>
                        </a:xfrm>
                        <a:prstGeom prst="ellipse">
                          <a:avLst/>
                        </a:prstGeom>
                        <a:ln/>
                      </wps:spPr>
                      <wps:style>
                        <a:lnRef idx="0">
                          <a:schemeClr val="accent6"/>
                        </a:lnRef>
                        <a:fillRef idx="3">
                          <a:schemeClr val="accent6"/>
                        </a:fillRef>
                        <a:effectRef idx="3">
                          <a:schemeClr val="accent6"/>
                        </a:effectRef>
                        <a:fontRef idx="minor">
                          <a:schemeClr val="lt1"/>
                        </a:fontRef>
                      </wps:style>
                      <wps:txbx>
                        <w:txbxContent>
                          <w:p w14:paraId="42B8E506" w14:textId="77777777" w:rsidP="00CC0ED3" w:rsidR="00841CBE" w:rsidRDefault="00841CBE" w:rsidRPr="00EF71A1">
                            <w:pPr>
                              <w:jc w:val="center"/>
                              <w:rPr>
                                <w:b/>
                                <w:color w:themeColor="background1" w:val="FFFFFF"/>
                                <w:sz w:val="20"/>
                              </w:rPr>
                            </w:pPr>
                            <w:r>
                              <w:rPr>
                                <w:b/>
                                <w:color w:themeColor="background1" w:val="FFFFFF"/>
                                <w:sz w:val="18"/>
                              </w:rPr>
                              <w:t>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Pr>
          <w:rFonts w:ascii="Century Gothic" w:hAnsi="Century Gothic"/>
          <w:noProof/>
          <w:lang w:val="fr-FR"/>
        </w:rPr>
        <mc:AlternateContent>
          <mc:Choice Requires="wps">
            <w:drawing>
              <wp:anchor allowOverlap="1" behindDoc="0" distB="0" distL="114300" distR="114300" distT="0" layoutInCell="1" locked="0" relativeHeight="251883008" simplePos="0" wp14:anchorId="120140CD" wp14:editId="551FBBAF">
                <wp:simplePos x="0" y="0"/>
                <wp:positionH relativeFrom="margin">
                  <wp:posOffset>2756188</wp:posOffset>
                </wp:positionH>
                <wp:positionV relativeFrom="margin">
                  <wp:posOffset>1542877</wp:posOffset>
                </wp:positionV>
                <wp:extent cx="333375" cy="276225"/>
                <wp:effectExtent b="123825" l="76200" r="28575" t="38100"/>
                <wp:wrapNone/>
                <wp:docPr id="101" name="Ellipse 101"/>
                <wp:cNvGraphicFramePr/>
                <a:graphic xmlns:a="http://schemas.openxmlformats.org/drawingml/2006/main">
                  <a:graphicData uri="http://schemas.microsoft.com/office/word/2010/wordprocessingShape">
                    <wps:wsp>
                      <wps:cNvSpPr/>
                      <wps:spPr>
                        <a:xfrm>
                          <a:off x="0" y="0"/>
                          <a:ext cx="333375" cy="276225"/>
                        </a:xfrm>
                        <a:prstGeom prst="ellipse">
                          <a:avLst/>
                        </a:prstGeom>
                        <a:ln/>
                      </wps:spPr>
                      <wps:style>
                        <a:lnRef idx="0">
                          <a:schemeClr val="accent6"/>
                        </a:lnRef>
                        <a:fillRef idx="3">
                          <a:schemeClr val="accent6"/>
                        </a:fillRef>
                        <a:effectRef idx="3">
                          <a:schemeClr val="accent6"/>
                        </a:effectRef>
                        <a:fontRef idx="minor">
                          <a:schemeClr val="lt1"/>
                        </a:fontRef>
                      </wps:style>
                      <wps:txbx>
                        <w:txbxContent>
                          <w:p w14:paraId="37171204" w14:textId="77777777" w:rsidP="00CC0ED3" w:rsidR="00841CBE" w:rsidRDefault="00841CBE" w:rsidRPr="00EF71A1">
                            <w:pPr>
                              <w:jc w:val="center"/>
                              <w:rPr>
                                <w:b/>
                                <w:color w:themeColor="background1" w:val="FFFFFF"/>
                                <w:sz w:val="20"/>
                              </w:rPr>
                            </w:pPr>
                            <w:r>
                              <w:rPr>
                                <w:b/>
                                <w:color w:themeColor="background1" w:val="FFFFFF"/>
                                <w:sz w:val="18"/>
                              </w:rPr>
                              <w:t>21221</w:t>
                            </w:r>
                          </w:p>
                        </w:txbxContent>
                      </wps:txbx>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04673B">
        <w:rPr>
          <w:noProof/>
          <w:lang w:val="fr-FR"/>
        </w:rPr>
        <w:drawing>
          <wp:inline distB="0" distL="0" distR="0" distT="0" wp14:anchorId="518BA318" wp14:editId="70E4D99F">
            <wp:extent cx="5760720" cy="3101340"/>
            <wp:effectExtent b="3810" l="0" r="0" t="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44B5DF.tmp"/>
                    <pic:cNvPicPr/>
                  </pic:nvPicPr>
                  <pic:blipFill>
                    <a:blip r:embed="rId29">
                      <a:extLst>
                        <a:ext uri="{28A0092B-C50C-407E-A947-70E740481C1C}">
                          <a14:useLocalDpi xmlns:a14="http://schemas.microsoft.com/office/drawing/2010/main" val="0"/>
                        </a:ext>
                      </a:extLst>
                    </a:blip>
                    <a:stretch>
                      <a:fillRect/>
                    </a:stretch>
                  </pic:blipFill>
                  <pic:spPr>
                    <a:xfrm>
                      <a:off x="0" y="0"/>
                      <a:ext cx="5760720" cy="3101340"/>
                    </a:xfrm>
                    <a:prstGeom prst="rect">
                      <a:avLst/>
                    </a:prstGeom>
                  </pic:spPr>
                </pic:pic>
              </a:graphicData>
            </a:graphic>
          </wp:inline>
        </w:drawing>
      </w:r>
    </w:p>
    <w:p w14:paraId="548419D4" w14:textId="18BA5EC7" w:rsidP="009F6E31" w:rsidR="00DA594C" w:rsidRDefault="00DA594C">
      <w:pPr>
        <w:ind w:left="-142"/>
      </w:pPr>
    </w:p>
    <w:p w14:paraId="40D2ABB2" w14:textId="77777777" w:rsidP="009F6E31" w:rsidR="00C02691" w:rsidRDefault="00C02691">
      <w:pPr>
        <w:ind w:left="-142"/>
      </w:pPr>
    </w:p>
    <w:tbl>
      <w:tblPr>
        <w:tblStyle w:val="Grilledutableau"/>
        <w:tblW w:type="dxa" w:w="9288"/>
        <w:jc w:val="center"/>
        <w:tblLook w:firstColumn="1" w:firstRow="1" w:lastColumn="0" w:lastRow="0" w:noHBand="0" w:noVBand="1" w:val="04A0"/>
      </w:tblPr>
      <w:tblGrid>
        <w:gridCol w:w="541"/>
        <w:gridCol w:w="8747"/>
      </w:tblGrid>
      <w:tr w14:paraId="6D89B344" w14:textId="77777777" w:rsidR="006C6B14" w:rsidRPr="00F562AA" w:rsidTr="0004673B">
        <w:trPr>
          <w:jc w:val="center"/>
        </w:trPr>
        <w:tc>
          <w:tcPr>
            <w:tcW w:type="dxa" w:w="541"/>
            <w:shd w:color="auto" w:fill="E36C0A" w:themeFill="accent6" w:themeFillShade="BF" w:val="clear"/>
            <w:vAlign w:val="center"/>
          </w:tcPr>
          <w:p w14:paraId="47BB6960" w14:textId="77777777" w:rsidP="0004673B" w:rsidR="006C6B14" w:rsidRDefault="006C6B14" w:rsidRPr="007C7C75">
            <w:pPr>
              <w:jc w:val="right"/>
              <w:rPr>
                <w:b/>
                <w:color w:themeColor="background1" w:val="FFFFFF"/>
                <w:lang w:eastAsia="x-none"/>
              </w:rPr>
            </w:pPr>
            <w:r w:rsidRPr="007C7C75">
              <w:rPr>
                <w:b/>
                <w:color w:themeColor="background1" w:val="FFFFFF"/>
                <w:lang w:eastAsia="x-none"/>
              </w:rPr>
              <w:t>1</w:t>
            </w:r>
          </w:p>
        </w:tc>
        <w:tc>
          <w:tcPr>
            <w:tcW w:type="dxa" w:w="8747"/>
          </w:tcPr>
          <w:p w14:paraId="7BC65BCB" w14:textId="6EF7F94B" w:rsidP="0004673B" w:rsidR="006C6B14" w:rsidRDefault="0004673B" w:rsidRPr="00A52E1D">
            <w:pPr>
              <w:rPr>
                <w:rFonts w:ascii="Century Gothic" w:cs="Calibri" w:hAnsi="Century Gothic"/>
                <w:b/>
                <w:color w:val="000000"/>
                <w:szCs w:val="24"/>
              </w:rPr>
            </w:pPr>
            <w:r>
              <w:rPr>
                <w:rFonts w:ascii="Century Gothic" w:cs="Calibri" w:hAnsi="Century Gothic"/>
                <w:b/>
                <w:color w:val="000000"/>
                <w:szCs w:val="24"/>
              </w:rPr>
              <w:t>I</w:t>
            </w:r>
            <w:r w:rsidR="006C6B14">
              <w:rPr>
                <w:rFonts w:ascii="Century Gothic" w:cs="Calibri" w:hAnsi="Century Gothic"/>
                <w:b/>
                <w:color w:val="000000"/>
                <w:szCs w:val="24"/>
              </w:rPr>
              <w:t>nformative</w:t>
            </w:r>
            <w:r>
              <w:rPr>
                <w:rFonts w:ascii="Century Gothic" w:cs="Calibri" w:hAnsi="Century Gothic"/>
                <w:b/>
                <w:color w:val="000000"/>
                <w:szCs w:val="24"/>
              </w:rPr>
              <w:t xml:space="preserve"> notes</w:t>
            </w:r>
          </w:p>
          <w:p w14:paraId="03BC6560" w14:textId="5C106DD8" w:rsidP="00972C68" w:rsidR="006C6B14" w:rsidRDefault="00831781" w:rsidRPr="009F6E31">
            <w:pPr>
              <w:pStyle w:val="Paragraphedeliste"/>
              <w:tabs>
                <w:tab w:pos="877" w:val="left"/>
              </w:tabs>
              <w:ind w:left="735"/>
              <w:rPr>
                <w:rFonts w:ascii="Century Gothic" w:cs="Calibri" w:hAnsi="Century Gothic"/>
                <w:color w:val="000000"/>
                <w:szCs w:val="24"/>
              </w:rPr>
            </w:pPr>
            <w:r>
              <w:rPr>
                <w:rFonts w:ascii="Arial" w:cs="Arial" w:hAnsi="Arial"/>
              </w:rPr>
              <w:t>The Informative Notes</w:t>
            </w:r>
            <w:r w:rsidR="0009559F">
              <w:rPr>
                <w:rFonts w:ascii="Arial" w:cs="Arial" w:hAnsi="Arial"/>
              </w:rPr>
              <w:t xml:space="preserve"> topic can be found </w:t>
            </w:r>
            <w:r w:rsidR="00972C68">
              <w:rPr>
                <w:rFonts w:ascii="Arial" w:cs="Arial" w:hAnsi="Arial"/>
              </w:rPr>
              <w:t xml:space="preserve">in the top section </w:t>
            </w:r>
            <w:r w:rsidR="0009559F">
              <w:rPr>
                <w:rFonts w:ascii="Arial" w:cs="Arial" w:hAnsi="Arial"/>
              </w:rPr>
              <w:t xml:space="preserve">of the homepage, </w:t>
            </w:r>
            <w:r w:rsidR="00D2360C">
              <w:rPr>
                <w:rFonts w:ascii="Arial" w:cs="Arial" w:hAnsi="Arial"/>
              </w:rPr>
              <w:t xml:space="preserve">covering the </w:t>
            </w:r>
            <w:r w:rsidR="00972C68">
              <w:rPr>
                <w:rFonts w:ascii="Arial" w:cs="Arial" w:hAnsi="Arial"/>
              </w:rPr>
              <w:t xml:space="preserve">entire </w:t>
            </w:r>
            <w:r w:rsidR="0009559F">
              <w:rPr>
                <w:rFonts w:ascii="Arial" w:cs="Arial" w:hAnsi="Arial"/>
              </w:rPr>
              <w:t xml:space="preserve">width of the </w:t>
            </w:r>
            <w:r w:rsidR="00142DF3">
              <w:rPr>
                <w:rFonts w:ascii="Arial" w:cs="Arial" w:hAnsi="Arial"/>
              </w:rPr>
              <w:t>page</w:t>
            </w:r>
            <w:r w:rsidR="0009559F">
              <w:rPr>
                <w:rFonts w:ascii="Arial" w:cs="Arial" w:hAnsi="Arial"/>
              </w:rPr>
              <w:t xml:space="preserve">. It is described in section </w:t>
            </w:r>
            <w:r w:rsidR="006C6B14">
              <w:rPr>
                <w:rFonts w:ascii="Century Gothic" w:cs="Calibri" w:hAnsi="Century Gothic"/>
                <w:szCs w:val="24"/>
              </w:rPr>
              <w:t>VII.1</w:t>
            </w:r>
            <w:r w:rsidR="0009559F">
              <w:rPr>
                <w:rFonts w:ascii="Century Gothic" w:cs="Calibri" w:hAnsi="Century Gothic"/>
                <w:szCs w:val="24"/>
              </w:rPr>
              <w:t>.</w:t>
            </w:r>
            <w:r w:rsidR="006C6B14" w:rsidRPr="009F6E31">
              <w:rPr>
                <w:rFonts w:ascii="Century Gothic" w:cs="Calibri" w:hAnsi="Century Gothic"/>
                <w:color w:val="000000"/>
                <w:szCs w:val="24"/>
              </w:rPr>
              <w:t xml:space="preserve"> </w:t>
            </w:r>
          </w:p>
        </w:tc>
      </w:tr>
      <w:tr w14:paraId="7170A210" w14:textId="77777777" w:rsidR="006C6B14" w:rsidRPr="00263182" w:rsidTr="0004673B">
        <w:trPr>
          <w:jc w:val="center"/>
        </w:trPr>
        <w:tc>
          <w:tcPr>
            <w:tcW w:type="dxa" w:w="541"/>
            <w:shd w:color="auto" w:fill="E36C0A" w:themeFill="accent6" w:themeFillShade="BF" w:val="clear"/>
            <w:vAlign w:val="center"/>
          </w:tcPr>
          <w:p w14:paraId="56AF3C07" w14:textId="77777777" w:rsidP="0004673B" w:rsidR="006C6B14" w:rsidRDefault="006C6B14" w:rsidRPr="007C7C75">
            <w:pPr>
              <w:jc w:val="right"/>
              <w:rPr>
                <w:b/>
                <w:color w:themeColor="background1" w:val="FFFFFF"/>
                <w:lang w:eastAsia="x-none"/>
              </w:rPr>
            </w:pPr>
            <w:r w:rsidRPr="007C7C75">
              <w:rPr>
                <w:b/>
                <w:color w:themeColor="background1" w:val="FFFFFF"/>
                <w:lang w:eastAsia="x-none"/>
              </w:rPr>
              <w:t>2</w:t>
            </w:r>
          </w:p>
        </w:tc>
        <w:tc>
          <w:tcPr>
            <w:tcW w:type="dxa" w:w="8747"/>
          </w:tcPr>
          <w:p w14:paraId="1B9EA9FE" w14:textId="07412323" w:rsidP="0004673B" w:rsidR="006C6B14" w:rsidRDefault="0009559F">
            <w:pPr>
              <w:ind w:hanging="709" w:left="735"/>
              <w:rPr>
                <w:rFonts w:ascii="Century Gothic" w:cs="Calibri" w:hAnsi="Century Gothic"/>
                <w:b/>
                <w:color w:val="000000"/>
                <w:szCs w:val="24"/>
              </w:rPr>
            </w:pPr>
            <w:r>
              <w:rPr>
                <w:rFonts w:ascii="Century Gothic" w:cs="Calibri" w:hAnsi="Century Gothic"/>
                <w:b/>
                <w:color w:val="000000"/>
                <w:szCs w:val="24"/>
              </w:rPr>
              <w:t>File uplo</w:t>
            </w:r>
            <w:r w:rsidR="0004673B">
              <w:rPr>
                <w:rFonts w:ascii="Century Gothic" w:cs="Calibri" w:hAnsi="Century Gothic"/>
                <w:b/>
                <w:color w:val="000000"/>
                <w:szCs w:val="24"/>
              </w:rPr>
              <w:t>ad</w:t>
            </w:r>
          </w:p>
          <w:p w14:paraId="30EC39C2" w14:textId="69370DE1" w:rsidP="00972C68" w:rsidR="006C6B14" w:rsidRDefault="00831781" w:rsidRPr="00C16401">
            <w:pPr>
              <w:pStyle w:val="Paragraphedeliste"/>
              <w:jc w:val="left"/>
              <w:rPr>
                <w:rFonts w:ascii="Arial" w:cs="Arial" w:hAnsi="Arial"/>
              </w:rPr>
            </w:pPr>
            <w:r>
              <w:rPr>
                <w:rFonts w:ascii="Arial" w:cs="Arial" w:hAnsi="Arial"/>
              </w:rPr>
              <w:t>The File upload</w:t>
            </w:r>
            <w:r w:rsidR="00182148">
              <w:rPr>
                <w:rFonts w:ascii="Arial" w:cs="Arial" w:hAnsi="Arial"/>
              </w:rPr>
              <w:t xml:space="preserve"> topic covers the middle </w:t>
            </w:r>
            <w:r w:rsidR="00972C68">
              <w:rPr>
                <w:rFonts w:ascii="Arial" w:cs="Arial" w:hAnsi="Arial"/>
              </w:rPr>
              <w:t xml:space="preserve">section </w:t>
            </w:r>
            <w:r w:rsidR="00182148">
              <w:rPr>
                <w:rFonts w:ascii="Arial" w:cs="Arial" w:hAnsi="Arial"/>
              </w:rPr>
              <w:t>of the homepage</w:t>
            </w:r>
            <w:r w:rsidR="006C6B14">
              <w:rPr>
                <w:rFonts w:ascii="Arial" w:cs="Arial" w:hAnsi="Arial"/>
              </w:rPr>
              <w:t xml:space="preserve">. </w:t>
            </w:r>
            <w:r w:rsidR="00182148">
              <w:rPr>
                <w:rFonts w:ascii="Arial" w:cs="Arial" w:hAnsi="Arial"/>
              </w:rPr>
              <w:t xml:space="preserve">It is described in section </w:t>
            </w:r>
            <w:r w:rsidR="006C6B14">
              <w:rPr>
                <w:rFonts w:ascii="Century Gothic" w:cs="Calibri" w:hAnsi="Century Gothic"/>
                <w:szCs w:val="24"/>
              </w:rPr>
              <w:t>VII.2</w:t>
            </w:r>
            <w:r w:rsidR="00182148">
              <w:rPr>
                <w:rFonts w:ascii="Century Gothic" w:cs="Calibri" w:hAnsi="Century Gothic"/>
                <w:szCs w:val="24"/>
              </w:rPr>
              <w:t>.</w:t>
            </w:r>
          </w:p>
        </w:tc>
      </w:tr>
      <w:tr w14:paraId="3B180284" w14:textId="77777777" w:rsidR="006C6B14" w:rsidRPr="00263182" w:rsidTr="0004673B">
        <w:trPr>
          <w:jc w:val="center"/>
        </w:trPr>
        <w:tc>
          <w:tcPr>
            <w:tcW w:type="dxa" w:w="541"/>
            <w:shd w:color="auto" w:fill="E36C0A" w:themeFill="accent6" w:themeFillShade="BF" w:val="clear"/>
            <w:vAlign w:val="center"/>
          </w:tcPr>
          <w:p w14:paraId="090630CF" w14:textId="77777777" w:rsidP="0004673B" w:rsidR="006C6B14" w:rsidRDefault="006C6B14" w:rsidRPr="007C7C75">
            <w:pPr>
              <w:jc w:val="right"/>
              <w:rPr>
                <w:b/>
                <w:color w:themeColor="background1" w:val="FFFFFF"/>
                <w:lang w:eastAsia="x-none"/>
              </w:rPr>
            </w:pPr>
            <w:r>
              <w:rPr>
                <w:b/>
                <w:color w:themeColor="background1" w:val="FFFFFF"/>
                <w:lang w:eastAsia="x-none"/>
              </w:rPr>
              <w:t>3</w:t>
            </w:r>
          </w:p>
        </w:tc>
        <w:tc>
          <w:tcPr>
            <w:tcW w:type="dxa" w:w="8747"/>
          </w:tcPr>
          <w:p w14:paraId="4D8B2561" w14:textId="67944BF1" w:rsidP="0004673B" w:rsidR="006C6B14" w:rsidRDefault="0004673B">
            <w:pPr>
              <w:ind w:hanging="709" w:left="735"/>
              <w:rPr>
                <w:rFonts w:ascii="Century Gothic" w:cs="Calibri" w:hAnsi="Century Gothic"/>
                <w:b/>
                <w:color w:val="000000"/>
                <w:szCs w:val="24"/>
              </w:rPr>
            </w:pPr>
            <w:r>
              <w:rPr>
                <w:rFonts w:ascii="Century Gothic" w:cs="Calibri" w:hAnsi="Century Gothic"/>
                <w:b/>
                <w:color w:val="000000"/>
                <w:szCs w:val="24"/>
              </w:rPr>
              <w:t>Submission followup</w:t>
            </w:r>
          </w:p>
          <w:p w14:paraId="6E25CC35" w14:textId="7C2AB7A6" w:rsidP="00182148" w:rsidR="006C6B14" w:rsidRDefault="00831781" w:rsidRPr="00C16401">
            <w:pPr>
              <w:pStyle w:val="Paragraphedeliste"/>
              <w:jc w:val="left"/>
              <w:rPr>
                <w:rFonts w:ascii="Arial" w:cs="Arial" w:hAnsi="Arial"/>
              </w:rPr>
            </w:pPr>
            <w:r>
              <w:rPr>
                <w:rFonts w:ascii="Arial" w:cs="Arial" w:hAnsi="Arial"/>
              </w:rPr>
              <w:t>The Submission followup</w:t>
            </w:r>
            <w:r w:rsidR="00182148">
              <w:rPr>
                <w:rFonts w:ascii="Arial" w:cs="Arial" w:hAnsi="Arial"/>
              </w:rPr>
              <w:t xml:space="preserve"> topic is located in the bottom part of the homepage and shows all recent submissions</w:t>
            </w:r>
            <w:r w:rsidR="006C6B14">
              <w:rPr>
                <w:rFonts w:ascii="Arial" w:cs="Arial" w:hAnsi="Arial"/>
              </w:rPr>
              <w:t xml:space="preserve">. </w:t>
            </w:r>
            <w:r w:rsidR="00182148">
              <w:rPr>
                <w:rFonts w:ascii="Arial" w:cs="Arial" w:hAnsi="Arial"/>
              </w:rPr>
              <w:t xml:space="preserve">It is described in section </w:t>
            </w:r>
            <w:r w:rsidR="006C6B14">
              <w:rPr>
                <w:rFonts w:ascii="Century Gothic" w:cs="Calibri" w:hAnsi="Century Gothic"/>
                <w:szCs w:val="24"/>
              </w:rPr>
              <w:t>VII.3</w:t>
            </w:r>
            <w:r w:rsidR="00182148">
              <w:rPr>
                <w:rFonts w:ascii="Century Gothic" w:cs="Calibri" w:hAnsi="Century Gothic"/>
                <w:szCs w:val="24"/>
              </w:rPr>
              <w:t>.</w:t>
            </w:r>
          </w:p>
        </w:tc>
      </w:tr>
    </w:tbl>
    <w:p w14:paraId="23256622" w14:textId="06C9A031" w:rsidP="006C6B14" w:rsidR="006C6B14" w:rsidRDefault="006C6B14">
      <w:pPr>
        <w:ind w:left="-567"/>
      </w:pPr>
    </w:p>
    <w:p w14:paraId="00133B77" w14:textId="77777777" w:rsidP="006C6B14" w:rsidR="00D2360C" w:rsidRDefault="00D2360C">
      <w:pPr>
        <w:ind w:left="-567"/>
      </w:pPr>
    </w:p>
    <w:p w14:paraId="4F073568" w14:textId="5D878DDB" w:rsidP="0003572F" w:rsidR="00895E54" w:rsidRDefault="0004673B">
      <w:pPr>
        <w:pStyle w:val="Titre2"/>
        <w:ind w:left="0"/>
        <w:rPr>
          <w:rFonts w:ascii="Century Gothic" w:hAnsi="Century Gothic"/>
        </w:rPr>
      </w:pPr>
      <w:r>
        <w:rPr>
          <w:rFonts w:ascii="Century Gothic" w:hAnsi="Century Gothic"/>
        </w:rPr>
        <w:t xml:space="preserve"> </w:t>
      </w:r>
      <w:bookmarkStart w:id="37" w:name="_Toc124168630"/>
      <w:r>
        <w:rPr>
          <w:rFonts w:ascii="Century Gothic" w:hAnsi="Century Gothic"/>
        </w:rPr>
        <w:t>Informative notes</w:t>
      </w:r>
      <w:r w:rsidR="00125F66">
        <w:rPr>
          <w:rFonts w:ascii="Century Gothic" w:hAnsi="Century Gothic"/>
        </w:rPr>
        <w:t xml:space="preserve"> topic</w:t>
      </w:r>
      <w:bookmarkEnd w:id="37"/>
      <w:r w:rsidR="00125F66">
        <w:rPr>
          <w:rFonts w:ascii="Century Gothic" w:hAnsi="Century Gothic"/>
        </w:rPr>
        <w:t xml:space="preserve"> </w:t>
      </w:r>
    </w:p>
    <w:p w14:paraId="49AF7421" w14:textId="77777777" w:rsidP="00895E54" w:rsidR="00A42292" w:rsidRDefault="00A42292">
      <w:pPr>
        <w:rPr>
          <w:rFonts w:ascii="Century Gothic" w:hAnsi="Century Gothic"/>
        </w:rPr>
      </w:pPr>
    </w:p>
    <w:p w14:paraId="38F8D554" w14:textId="1D62D3E0" w:rsidP="00A42292" w:rsidR="00A42292" w:rsidRDefault="00270770">
      <w:pPr>
        <w:rPr>
          <w:rFonts w:ascii="Century Gothic" w:cs="Tahoma" w:hAnsi="Century Gothic"/>
        </w:rPr>
      </w:pPr>
      <w:r>
        <w:rPr>
          <w:rFonts w:ascii="Century Gothic" w:cs="Tahoma" w:hAnsi="Century Gothic"/>
        </w:rPr>
        <w:t>These notes provide information on application</w:t>
      </w:r>
      <w:r w:rsidR="00972C68">
        <w:rPr>
          <w:rFonts w:ascii="Century Gothic" w:cs="Tahoma" w:hAnsi="Century Gothic"/>
        </w:rPr>
        <w:t xml:space="preserve"> events or</w:t>
      </w:r>
      <w:r>
        <w:rPr>
          <w:rFonts w:ascii="Century Gothic" w:cs="Tahoma" w:hAnsi="Century Gothic"/>
        </w:rPr>
        <w:t xml:space="preserve"> events specifically affecting your submissions</w:t>
      </w:r>
      <w:r w:rsidR="00A42292">
        <w:rPr>
          <w:rFonts w:ascii="Century Gothic" w:cs="Tahoma" w:hAnsi="Century Gothic"/>
        </w:rPr>
        <w:t>.</w:t>
      </w:r>
    </w:p>
    <w:p w14:paraId="3D1CC7FD" w14:textId="2FDACD01" w:rsidP="00A42292" w:rsidR="00A42292" w:rsidRDefault="00270770">
      <w:pPr>
        <w:rPr>
          <w:rFonts w:ascii="Century Gothic" w:cs="Tahoma" w:hAnsi="Century Gothic"/>
        </w:rPr>
      </w:pPr>
      <w:r>
        <w:rPr>
          <w:rFonts w:ascii="Century Gothic" w:cs="Tahoma" w:hAnsi="Century Gothic"/>
        </w:rPr>
        <w:t>They are colour coded as follows:</w:t>
      </w:r>
    </w:p>
    <w:p w14:paraId="143111E6" w14:textId="77777777" w:rsidP="00A42292" w:rsidR="00A42292" w:rsidRDefault="00A42292">
      <w:pPr>
        <w:rPr>
          <w:rFonts w:ascii="Century Gothic" w:cs="Tahoma" w:hAnsi="Century Gothic"/>
        </w:rPr>
      </w:pPr>
    </w:p>
    <w:p w14:paraId="398867FE" w14:textId="502DA257" w:rsidP="00D20AF3" w:rsidR="00A42292" w:rsidRDefault="00270770" w:rsidRPr="008026DA">
      <w:pPr>
        <w:pStyle w:val="Paragraphedeliste"/>
        <w:numPr>
          <w:ilvl w:val="0"/>
          <w:numId w:val="23"/>
        </w:numPr>
        <w:ind w:left="1080"/>
        <w:jc w:val="left"/>
        <w:rPr>
          <w:rFonts w:ascii="Century Gothic" w:cs="Arial" w:hAnsi="Century Gothic"/>
          <w:szCs w:val="22"/>
        </w:rPr>
      </w:pPr>
      <w:r>
        <w:rPr>
          <w:rFonts w:ascii="Century Gothic" w:cs="Arial" w:hAnsi="Century Gothic"/>
          <w:color w:val="FF0000"/>
          <w:szCs w:val="22"/>
        </w:rPr>
        <w:t xml:space="preserve">Red </w:t>
      </w:r>
      <w:r>
        <w:rPr>
          <w:rFonts w:ascii="Century Gothic" w:cs="Arial" w:hAnsi="Century Gothic"/>
          <w:szCs w:val="22"/>
        </w:rPr>
        <w:t xml:space="preserve">for </w:t>
      </w:r>
      <w:r w:rsidR="00972C68">
        <w:rPr>
          <w:rFonts w:ascii="Century Gothic" w:cs="Arial" w:hAnsi="Century Gothic"/>
          <w:szCs w:val="22"/>
        </w:rPr>
        <w:t xml:space="preserve">an </w:t>
      </w:r>
      <w:r>
        <w:rPr>
          <w:rFonts w:ascii="Century Gothic" w:cs="Arial" w:hAnsi="Century Gothic"/>
          <w:szCs w:val="22"/>
        </w:rPr>
        <w:t>unplanned unavailabilit</w:t>
      </w:r>
      <w:r w:rsidR="00972C68">
        <w:rPr>
          <w:rFonts w:ascii="Century Gothic" w:cs="Arial" w:hAnsi="Century Gothic"/>
          <w:szCs w:val="22"/>
        </w:rPr>
        <w:t>y</w:t>
      </w:r>
    </w:p>
    <w:p w14:paraId="410A4108" w14:textId="25A9FA64" w:rsidP="00D20AF3" w:rsidR="00A42292" w:rsidRDefault="00A42292" w:rsidRPr="008026DA">
      <w:pPr>
        <w:pStyle w:val="Paragraphedeliste"/>
        <w:numPr>
          <w:ilvl w:val="0"/>
          <w:numId w:val="23"/>
        </w:numPr>
        <w:ind w:left="1080"/>
        <w:jc w:val="left"/>
        <w:rPr>
          <w:rFonts w:ascii="Century Gothic" w:cs="Arial" w:hAnsi="Century Gothic"/>
          <w:szCs w:val="22"/>
        </w:rPr>
      </w:pPr>
      <w:r w:rsidRPr="008026DA">
        <w:rPr>
          <w:rFonts w:ascii="Century Gothic" w:cs="Arial" w:hAnsi="Century Gothic"/>
          <w:color w:val="FFC000"/>
          <w:szCs w:val="22"/>
        </w:rPr>
        <w:t>Orange</w:t>
      </w:r>
      <w:r w:rsidRPr="008026DA">
        <w:rPr>
          <w:rFonts w:ascii="Century Gothic" w:cs="Arial" w:hAnsi="Century Gothic"/>
          <w:szCs w:val="22"/>
        </w:rPr>
        <w:t xml:space="preserve"> </w:t>
      </w:r>
      <w:r w:rsidR="00270770">
        <w:rPr>
          <w:rFonts w:ascii="Century Gothic" w:cs="Arial" w:hAnsi="Century Gothic"/>
          <w:szCs w:val="22"/>
        </w:rPr>
        <w:t xml:space="preserve">for </w:t>
      </w:r>
      <w:r w:rsidR="00972C68">
        <w:rPr>
          <w:rFonts w:ascii="Century Gothic" w:cs="Arial" w:hAnsi="Century Gothic"/>
          <w:szCs w:val="22"/>
        </w:rPr>
        <w:t xml:space="preserve">a </w:t>
      </w:r>
      <w:r w:rsidR="00270770">
        <w:rPr>
          <w:rFonts w:ascii="Century Gothic" w:cs="Arial" w:hAnsi="Century Gothic"/>
          <w:szCs w:val="22"/>
        </w:rPr>
        <w:t>planned unavailabilit</w:t>
      </w:r>
      <w:r w:rsidR="00972C68">
        <w:rPr>
          <w:rFonts w:ascii="Century Gothic" w:cs="Arial" w:hAnsi="Century Gothic"/>
          <w:szCs w:val="22"/>
        </w:rPr>
        <w:t>y</w:t>
      </w:r>
    </w:p>
    <w:p w14:paraId="416DADDE" w14:textId="0B08DC18" w:rsidP="00D20AF3" w:rsidR="00A42292" w:rsidRDefault="00270770" w:rsidRPr="008026DA">
      <w:pPr>
        <w:pStyle w:val="Paragraphedeliste"/>
        <w:numPr>
          <w:ilvl w:val="0"/>
          <w:numId w:val="23"/>
        </w:numPr>
        <w:ind w:left="1080"/>
        <w:jc w:val="left"/>
        <w:rPr>
          <w:rFonts w:ascii="Century Gothic" w:cs="Arial" w:hAnsi="Century Gothic"/>
          <w:szCs w:val="22"/>
        </w:rPr>
      </w:pPr>
      <w:r>
        <w:rPr>
          <w:rFonts w:ascii="Century Gothic" w:cs="Arial" w:hAnsi="Century Gothic"/>
          <w:color w:themeColor="text2" w:themeTint="99" w:val="548DD4"/>
          <w:szCs w:val="22"/>
        </w:rPr>
        <w:t>Blue</w:t>
      </w:r>
      <w:r w:rsidR="00A42292" w:rsidRPr="008026DA">
        <w:rPr>
          <w:rFonts w:ascii="Century Gothic" w:cs="Arial" w:hAnsi="Century Gothic"/>
          <w:szCs w:val="22"/>
        </w:rPr>
        <w:t xml:space="preserve"> </w:t>
      </w:r>
      <w:r>
        <w:rPr>
          <w:rFonts w:ascii="Century Gothic" w:cs="Arial" w:hAnsi="Century Gothic"/>
          <w:szCs w:val="22"/>
        </w:rPr>
        <w:t>for general information notes</w:t>
      </w:r>
    </w:p>
    <w:p w14:paraId="27B3EEF3" w14:textId="3148890A" w:rsidP="00D20AF3" w:rsidR="00A42292" w:rsidRDefault="00270770" w:rsidRPr="008026DA">
      <w:pPr>
        <w:pStyle w:val="Paragraphedeliste"/>
        <w:numPr>
          <w:ilvl w:val="0"/>
          <w:numId w:val="23"/>
        </w:numPr>
        <w:ind w:left="1080"/>
        <w:jc w:val="left"/>
        <w:rPr>
          <w:rFonts w:ascii="Century Gothic" w:cs="Arial" w:hAnsi="Century Gothic"/>
          <w:szCs w:val="22"/>
        </w:rPr>
      </w:pPr>
      <w:r>
        <w:rPr>
          <w:rFonts w:ascii="Century Gothic" w:cs="Arial" w:hAnsi="Century Gothic"/>
          <w:color w:val="00B050"/>
          <w:szCs w:val="22"/>
        </w:rPr>
        <w:t>Green</w:t>
      </w:r>
      <w:r w:rsidR="00A42292" w:rsidRPr="008026DA">
        <w:rPr>
          <w:rFonts w:ascii="Century Gothic" w:cs="Arial" w:hAnsi="Century Gothic"/>
          <w:szCs w:val="22"/>
        </w:rPr>
        <w:t xml:space="preserve"> </w:t>
      </w:r>
      <w:r>
        <w:rPr>
          <w:rFonts w:ascii="Century Gothic" w:cs="Arial" w:hAnsi="Century Gothic"/>
          <w:szCs w:val="22"/>
        </w:rPr>
        <w:t>to show that a new version is available</w:t>
      </w:r>
    </w:p>
    <w:p w14:paraId="3CE296D3" w14:textId="77777777" w:rsidP="00A42292" w:rsidR="00A42292" w:rsidRDefault="00A42292" w:rsidRPr="00F11863">
      <w:pPr>
        <w:pStyle w:val="Paragraphedeliste"/>
        <w:ind w:left="1080"/>
        <w:rPr>
          <w:rFonts w:ascii="Arial" w:cs="Arial" w:hAnsi="Arial"/>
          <w:szCs w:val="22"/>
        </w:rPr>
      </w:pPr>
    </w:p>
    <w:p w14:paraId="19491814" w14:textId="13D5129A" w:rsidP="00895E54" w:rsidR="00E64DA6" w:rsidRDefault="0004673B">
      <w:pPr>
        <w:rPr>
          <w:rFonts w:ascii="Century Gothic" w:cs="Tahoma" w:hAnsi="Century Gothic"/>
        </w:rPr>
      </w:pPr>
      <w:r>
        <w:rPr>
          <w:rFonts w:ascii="Arial" w:cs="Arial" w:hAnsi="Arial"/>
          <w:noProof/>
          <w:lang w:val="fr-FR"/>
        </w:rPr>
        <w:lastRenderedPageBreak/>
        <w:drawing>
          <wp:inline distB="0" distL="0" distR="0" distT="0" wp14:anchorId="703757A3" wp14:editId="4681218D">
            <wp:extent cx="5760720" cy="2118360"/>
            <wp:effectExtent b="0" l="0" r="0" t="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4497F6.tmp"/>
                    <pic:cNvPicPr/>
                  </pic:nvPicPr>
                  <pic:blipFill>
                    <a:blip r:embed="rId30">
                      <a:extLst>
                        <a:ext uri="{28A0092B-C50C-407E-A947-70E740481C1C}">
                          <a14:useLocalDpi xmlns:a14="http://schemas.microsoft.com/office/drawing/2010/main" val="0"/>
                        </a:ext>
                      </a:extLst>
                    </a:blip>
                    <a:stretch>
                      <a:fillRect/>
                    </a:stretch>
                  </pic:blipFill>
                  <pic:spPr>
                    <a:xfrm>
                      <a:off x="0" y="0"/>
                      <a:ext cx="5760720" cy="2118360"/>
                    </a:xfrm>
                    <a:prstGeom prst="rect">
                      <a:avLst/>
                    </a:prstGeom>
                  </pic:spPr>
                </pic:pic>
              </a:graphicData>
            </a:graphic>
          </wp:inline>
        </w:drawing>
      </w:r>
      <w:r w:rsidR="00A42292">
        <w:rPr>
          <w:rFonts w:ascii="Century Gothic" w:cs="Tahoma" w:hAnsi="Century Gothic"/>
        </w:rPr>
        <w:t xml:space="preserve"> </w:t>
      </w:r>
    </w:p>
    <w:p w14:paraId="428A024F" w14:textId="5F544965" w:rsidP="00A42292" w:rsidR="00A42292" w:rsidRDefault="00270770" w:rsidRPr="00C16401">
      <w:pPr>
        <w:rPr>
          <w:rFonts w:ascii="Century Gothic" w:cs="Tahoma" w:hAnsi="Century Gothic"/>
        </w:rPr>
      </w:pPr>
      <w:r>
        <w:rPr>
          <w:rFonts w:ascii="Century Gothic" w:cs="Tahoma" w:hAnsi="Century Gothic"/>
        </w:rPr>
        <w:t xml:space="preserve">To view the contents of an informative note, click the magnifying glass </w:t>
      </w:r>
      <w:r w:rsidR="00F45A2B">
        <w:rPr>
          <w:rFonts w:ascii="Century Gothic" w:cs="Tahoma" w:hAnsi="Century Gothic"/>
        </w:rPr>
        <w:t>on the right-hand side of the chosen line</w:t>
      </w:r>
      <w:r w:rsidR="00A42292" w:rsidRPr="00C16401">
        <w:rPr>
          <w:rFonts w:ascii="Century Gothic" w:cs="Tahoma" w:hAnsi="Century Gothic"/>
        </w:rPr>
        <w:t xml:space="preserve">. </w:t>
      </w:r>
    </w:p>
    <w:p w14:paraId="4387661E" w14:textId="0A0F6CCB" w:rsidP="00A42292" w:rsidR="00A42292" w:rsidRDefault="00F45A2B" w:rsidRPr="00C16401">
      <w:pPr>
        <w:rPr>
          <w:rFonts w:ascii="Century Gothic" w:cs="Tahoma" w:hAnsi="Century Gothic"/>
        </w:rPr>
      </w:pPr>
      <w:r>
        <w:rPr>
          <w:rFonts w:ascii="Century Gothic" w:cs="Tahoma" w:hAnsi="Century Gothic"/>
        </w:rPr>
        <w:t>For example, if you click on the magnif</w:t>
      </w:r>
      <w:r w:rsidR="00972C68">
        <w:rPr>
          <w:rFonts w:ascii="Century Gothic" w:cs="Tahoma" w:hAnsi="Century Gothic"/>
        </w:rPr>
        <w:t>ying glass in the Incident tes</w:t>
      </w:r>
      <w:r>
        <w:rPr>
          <w:rFonts w:ascii="Century Gothic" w:cs="Tahoma" w:hAnsi="Century Gothic"/>
        </w:rPr>
        <w:t>t line, a pop-up bo</w:t>
      </w:r>
      <w:r w:rsidR="00972C68">
        <w:rPr>
          <w:rFonts w:ascii="Century Gothic" w:cs="Tahoma" w:hAnsi="Century Gothic"/>
        </w:rPr>
        <w:t>x</w:t>
      </w:r>
      <w:r>
        <w:rPr>
          <w:rFonts w:ascii="Century Gothic" w:cs="Tahoma" w:hAnsi="Century Gothic"/>
        </w:rPr>
        <w:t xml:space="preserve"> will appear showing you details of the incident</w:t>
      </w:r>
      <w:r w:rsidR="00A42292" w:rsidRPr="00C16401">
        <w:rPr>
          <w:rFonts w:ascii="Century Gothic" w:cs="Tahoma" w:hAnsi="Century Gothic"/>
        </w:rPr>
        <w:t>.</w:t>
      </w:r>
    </w:p>
    <w:p w14:paraId="3C65696F" w14:textId="77777777" w:rsidP="00A42292" w:rsidR="00A42292" w:rsidRDefault="00A42292">
      <w:pPr>
        <w:ind w:left="720"/>
        <w:rPr>
          <w:rFonts w:ascii="Arial" w:cs="Arial" w:hAnsi="Arial"/>
          <w:sz w:val="16"/>
          <w:szCs w:val="16"/>
        </w:rPr>
      </w:pPr>
    </w:p>
    <w:p w14:paraId="198AADAE" w14:textId="095486C8" w:rsidP="00A42292" w:rsidR="00A42292" w:rsidRDefault="0004673B" w:rsidRPr="0094363C">
      <w:pPr>
        <w:rPr>
          <w:rFonts w:ascii="Arial" w:cs="Arial" w:hAnsi="Arial"/>
          <w:sz w:val="16"/>
          <w:szCs w:val="16"/>
        </w:rPr>
      </w:pPr>
      <w:r>
        <w:rPr>
          <w:rFonts w:ascii="Arial" w:cs="Arial" w:hAnsi="Arial"/>
          <w:noProof/>
          <w:sz w:val="16"/>
          <w:szCs w:val="16"/>
          <w:lang w:val="fr-FR"/>
        </w:rPr>
        <w:drawing>
          <wp:inline distB="0" distL="0" distR="0" distT="0" wp14:anchorId="0AC36D2B" wp14:editId="1BEA422F">
            <wp:extent cx="5760720" cy="1267460"/>
            <wp:effectExtent b="8890" l="0" r="0" t="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443677.tmp"/>
                    <pic:cNvPicPr/>
                  </pic:nvPicPr>
                  <pic:blipFill>
                    <a:blip r:embed="rId31">
                      <a:extLst>
                        <a:ext uri="{28A0092B-C50C-407E-A947-70E740481C1C}">
                          <a14:useLocalDpi xmlns:a14="http://schemas.microsoft.com/office/drawing/2010/main" val="0"/>
                        </a:ext>
                      </a:extLst>
                    </a:blip>
                    <a:stretch>
                      <a:fillRect/>
                    </a:stretch>
                  </pic:blipFill>
                  <pic:spPr>
                    <a:xfrm>
                      <a:off x="0" y="0"/>
                      <a:ext cx="5760720" cy="1267460"/>
                    </a:xfrm>
                    <a:prstGeom prst="rect">
                      <a:avLst/>
                    </a:prstGeom>
                  </pic:spPr>
                </pic:pic>
              </a:graphicData>
            </a:graphic>
          </wp:inline>
        </w:drawing>
      </w:r>
    </w:p>
    <w:p w14:paraId="642B8FF7" w14:textId="77777777" w:rsidP="009C0B8F" w:rsidR="00CF696A" w:rsidRDefault="00CF696A">
      <w:pPr>
        <w:rPr>
          <w:lang w:eastAsia="x-none"/>
        </w:rPr>
      </w:pPr>
    </w:p>
    <w:p w14:paraId="763EE64C" w14:textId="7C71E67B" w:rsidP="00D10DC8" w:rsidR="00D10DC8" w:rsidRDefault="0004673B" w:rsidRPr="003E5BB4">
      <w:pPr>
        <w:pStyle w:val="Titre2"/>
        <w:ind w:left="0"/>
        <w:rPr>
          <w:rFonts w:ascii="Century Gothic" w:hAnsi="Century Gothic"/>
        </w:rPr>
      </w:pPr>
      <w:bookmarkStart w:id="38" w:name="_Toc124168631"/>
      <w:r>
        <w:rPr>
          <w:rFonts w:ascii="Century Gothic" w:hAnsi="Century Gothic"/>
        </w:rPr>
        <w:t>File upload</w:t>
      </w:r>
      <w:r w:rsidR="00D10DC8">
        <w:rPr>
          <w:rFonts w:ascii="Century Gothic" w:hAnsi="Century Gothic"/>
        </w:rPr>
        <w:t xml:space="preserve"> topic</w:t>
      </w:r>
      <w:bookmarkEnd w:id="38"/>
      <w:r w:rsidR="00D10DC8">
        <w:rPr>
          <w:rFonts w:ascii="Century Gothic" w:hAnsi="Century Gothic"/>
        </w:rPr>
        <w:t xml:space="preserve"> </w:t>
      </w:r>
    </w:p>
    <w:p w14:paraId="6615DD34" w14:textId="4853B41C" w:rsidP="00D10DC8" w:rsidR="00D10DC8" w:rsidRDefault="00D10DC8">
      <w:pPr>
        <w:rPr>
          <w:rFonts w:ascii="Century Gothic" w:cs="Tahoma" w:hAnsi="Century Gothic"/>
        </w:rPr>
      </w:pPr>
      <w:r>
        <w:rPr>
          <w:rFonts w:ascii="Century Gothic" w:hAnsi="Century Gothic"/>
        </w:rPr>
        <w:t xml:space="preserve">The </w:t>
      </w:r>
      <w:r w:rsidR="00831781">
        <w:rPr>
          <w:rFonts w:ascii="Century Gothic" w:hAnsi="Century Gothic"/>
        </w:rPr>
        <w:t>File upload</w:t>
      </w:r>
      <w:r>
        <w:rPr>
          <w:rFonts w:ascii="Century Gothic" w:hAnsi="Century Gothic"/>
        </w:rPr>
        <w:t xml:space="preserve"> topic displayed on the homepage can be used to upload signed or unsigned .xml/.xbrl files (compressed files in .ZIP format are allowed).</w:t>
      </w:r>
    </w:p>
    <w:p w14:paraId="6FD40DCC" w14:textId="77777777" w:rsidP="00D10DC8" w:rsidR="00D10DC8" w:rsidRDefault="00D10DC8" w:rsidRPr="000E461D">
      <w:r>
        <w:rPr>
          <w:rFonts w:ascii="Century Gothic" w:hAnsi="Century Gothic"/>
        </w:rPr>
        <w:t>You can upload files using one of the following methods:</w:t>
      </w:r>
    </w:p>
    <w:p w14:paraId="35223941" w14:textId="77777777" w:rsidP="00D20AF3" w:rsidR="00D10DC8" w:rsidRDefault="00D10DC8">
      <w:pPr>
        <w:pStyle w:val="Paragraphedeliste"/>
        <w:numPr>
          <w:ilvl w:val="0"/>
          <w:numId w:val="14"/>
        </w:numPr>
        <w:rPr>
          <w:rFonts w:ascii="Century Gothic" w:cs="Tahoma" w:hAnsi="Century Gothic"/>
        </w:rPr>
      </w:pPr>
      <w:r>
        <w:rPr>
          <w:rFonts w:ascii="Century Gothic" w:hAnsi="Century Gothic"/>
        </w:rPr>
        <w:t>Select, drag and drop one or more files into the topic.</w:t>
      </w:r>
    </w:p>
    <w:p w14:paraId="7CFB4D0C" w14:textId="4C49240C" w:rsidP="00D20AF3" w:rsidR="00D10DC8" w:rsidRDefault="00831781">
      <w:pPr>
        <w:pStyle w:val="Paragraphedeliste"/>
        <w:numPr>
          <w:ilvl w:val="0"/>
          <w:numId w:val="14"/>
        </w:numPr>
        <w:rPr>
          <w:rFonts w:ascii="Century Gothic" w:cs="Tahoma" w:hAnsi="Century Gothic"/>
        </w:rPr>
      </w:pPr>
      <w:r>
        <w:rPr>
          <w:rFonts w:ascii="Century Gothic" w:hAnsi="Century Gothic"/>
        </w:rPr>
        <w:t xml:space="preserve">Use the </w:t>
      </w:r>
      <w:r w:rsidR="00F45A2B" w:rsidRPr="00F45A2B">
        <w:rPr>
          <w:rFonts w:ascii="Century Gothic" w:hAnsi="Century Gothic"/>
          <w:iCs/>
        </w:rPr>
        <w:t xml:space="preserve">Select a </w:t>
      </w:r>
      <w:r>
        <w:rPr>
          <w:rFonts w:ascii="Century Gothic" w:hAnsi="Century Gothic"/>
          <w:iCs/>
        </w:rPr>
        <w:t>F</w:t>
      </w:r>
      <w:r w:rsidR="00F45A2B" w:rsidRPr="00F45A2B">
        <w:rPr>
          <w:rFonts w:ascii="Century Gothic" w:hAnsi="Century Gothic"/>
          <w:iCs/>
        </w:rPr>
        <w:t>ile</w:t>
      </w:r>
      <w:r w:rsidR="00D10DC8">
        <w:rPr>
          <w:rFonts w:ascii="Century Gothic" w:hAnsi="Century Gothic"/>
        </w:rPr>
        <w:t xml:space="preserve"> button to retrieve a file stored on the workstation or in a shared folder.</w:t>
      </w:r>
    </w:p>
    <w:p w14:paraId="4FC7CEC7" w14:textId="7590BC9B" w:rsidP="00D10DC8" w:rsidR="00D10DC8" w:rsidRDefault="0004673B">
      <w:pPr>
        <w:jc w:val="center"/>
        <w:rPr>
          <w:rFonts w:ascii="Century Gothic" w:hAnsi="Century Gothic"/>
          <w:b/>
        </w:rPr>
      </w:pPr>
      <w:r>
        <w:rPr>
          <w:rFonts w:ascii="Century Gothic" w:hAnsi="Century Gothic"/>
          <w:noProof/>
          <w:lang w:val="fr-FR"/>
        </w:rPr>
        <w:drawing>
          <wp:inline distB="0" distL="0" distR="0" distT="0" wp14:anchorId="4CA06F35" wp14:editId="41D7297B">
            <wp:extent cx="1988992" cy="1463167"/>
            <wp:effectExtent b="3810" l="0" r="0" t="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44FBF1.tmp"/>
                    <pic:cNvPicPr/>
                  </pic:nvPicPr>
                  <pic:blipFill>
                    <a:blip r:embed="rId32">
                      <a:extLst>
                        <a:ext uri="{28A0092B-C50C-407E-A947-70E740481C1C}">
                          <a14:useLocalDpi xmlns:a14="http://schemas.microsoft.com/office/drawing/2010/main" val="0"/>
                        </a:ext>
                      </a:extLst>
                    </a:blip>
                    <a:stretch>
                      <a:fillRect/>
                    </a:stretch>
                  </pic:blipFill>
                  <pic:spPr>
                    <a:xfrm>
                      <a:off x="0" y="0"/>
                      <a:ext cx="1988992" cy="1463167"/>
                    </a:xfrm>
                    <a:prstGeom prst="rect">
                      <a:avLst/>
                    </a:prstGeom>
                  </pic:spPr>
                </pic:pic>
              </a:graphicData>
            </a:graphic>
          </wp:inline>
        </w:drawing>
      </w:r>
    </w:p>
    <w:p w14:paraId="3F54873A" w14:textId="4D52841C" w:rsidP="00D10DC8" w:rsidR="00D10DC8" w:rsidRDefault="00D10DC8">
      <w:pPr>
        <w:rPr>
          <w:rFonts w:ascii="Century Gothic" w:hAnsi="Century Gothic"/>
        </w:rPr>
      </w:pPr>
      <w:r>
        <w:rPr>
          <w:rFonts w:ascii="Century Gothic" w:hAnsi="Century Gothic"/>
        </w:rPr>
        <w:t>On</w:t>
      </w:r>
      <w:r w:rsidR="00510D38">
        <w:rPr>
          <w:rFonts w:ascii="Century Gothic" w:hAnsi="Century Gothic"/>
        </w:rPr>
        <w:t>c</w:t>
      </w:r>
      <w:r>
        <w:rPr>
          <w:rFonts w:ascii="Century Gothic" w:hAnsi="Century Gothic"/>
        </w:rPr>
        <w:t>e the file(s) has/ha</w:t>
      </w:r>
      <w:r w:rsidR="00831781">
        <w:rPr>
          <w:rFonts w:ascii="Century Gothic" w:hAnsi="Century Gothic"/>
        </w:rPr>
        <w:t xml:space="preserve">ve been placed in the box, the </w:t>
      </w:r>
      <w:r w:rsidR="00F45A2B" w:rsidRPr="00F45A2B">
        <w:rPr>
          <w:rFonts w:ascii="Century Gothic" w:hAnsi="Century Gothic"/>
          <w:iCs/>
        </w:rPr>
        <w:t>Upload</w:t>
      </w:r>
      <w:r>
        <w:rPr>
          <w:rFonts w:ascii="Century Gothic" w:hAnsi="Century Gothic"/>
        </w:rPr>
        <w:t xml:space="preserve"> button is enabled.</w:t>
      </w:r>
    </w:p>
    <w:p w14:paraId="06E3DB33" w14:textId="11321B9C" w:rsidP="00D10DC8" w:rsidR="00A42292" w:rsidRDefault="00A42292">
      <w:pPr>
        <w:rPr>
          <w:rFonts w:ascii="Century Gothic" w:hAnsi="Century Gothic"/>
        </w:rPr>
      </w:pPr>
    </w:p>
    <w:p w14:paraId="1861BC49" w14:textId="25C89603" w:rsidP="00A42292" w:rsidR="00A42292" w:rsidRDefault="0004673B">
      <w:pPr>
        <w:rPr>
          <w:rFonts w:ascii="Century Gothic" w:cs="Tahoma" w:hAnsi="Century Gothic"/>
        </w:rPr>
      </w:pPr>
      <w:r>
        <w:rPr>
          <w:rFonts w:ascii="Century Gothic" w:cs="Tahoma" w:hAnsi="Century Gothic"/>
          <w:noProof/>
          <w:lang w:val="fr-FR"/>
        </w:rPr>
        <w:drawing>
          <wp:inline distB="0" distL="0" distR="0" distT="0" wp14:anchorId="1B2FA71E" wp14:editId="516C9A9F">
            <wp:extent cx="5760720" cy="1193800"/>
            <wp:effectExtent b="6350" l="0" r="0" t="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44B980.tmp"/>
                    <pic:cNvPicPr/>
                  </pic:nvPicPr>
                  <pic:blipFill>
                    <a:blip cstate="print" r:embed="rId33">
                      <a:extLst>
                        <a:ext uri="{28A0092B-C50C-407E-A947-70E740481C1C}">
                          <a14:useLocalDpi xmlns:a14="http://schemas.microsoft.com/office/drawing/2010/main" val="0"/>
                        </a:ext>
                      </a:extLst>
                    </a:blip>
                    <a:stretch>
                      <a:fillRect/>
                    </a:stretch>
                  </pic:blipFill>
                  <pic:spPr>
                    <a:xfrm>
                      <a:off x="0" y="0"/>
                      <a:ext cx="5760720" cy="1193800"/>
                    </a:xfrm>
                    <a:prstGeom prst="rect">
                      <a:avLst/>
                    </a:prstGeom>
                  </pic:spPr>
                </pic:pic>
              </a:graphicData>
            </a:graphic>
          </wp:inline>
        </w:drawing>
      </w:r>
    </w:p>
    <w:p w14:paraId="788108A5" w14:textId="77777777" w:rsidP="00A42292" w:rsidR="00A42292" w:rsidRDefault="00A42292">
      <w:pPr>
        <w:rPr>
          <w:rFonts w:ascii="Century Gothic" w:cs="Tahoma" w:hAnsi="Century Gothic"/>
        </w:rPr>
      </w:pPr>
    </w:p>
    <w:p w14:paraId="093590C4" w14:textId="77777777" w:rsidP="00A42292" w:rsidR="00A42292" w:rsidRDefault="00A42292">
      <w:pPr>
        <w:rPr>
          <w:rFonts w:ascii="Century Gothic" w:cs="Tahoma" w:hAnsi="Century Gothic"/>
        </w:rPr>
      </w:pPr>
    </w:p>
    <w:p w14:paraId="14C1732F" w14:textId="30C6DFB8" w:rsidP="00F45A2B" w:rsidR="00F45A2B" w:rsidRDefault="00972C68" w:rsidRPr="000E3720">
      <w:pPr>
        <w:rPr>
          <w:rFonts w:ascii="Century Gothic" w:hAnsi="Century Gothic"/>
        </w:rPr>
      </w:pPr>
      <w:r>
        <w:rPr>
          <w:rFonts w:ascii="Century Gothic" w:hAnsi="Century Gothic"/>
        </w:rPr>
        <w:lastRenderedPageBreak/>
        <w:t>When</w:t>
      </w:r>
      <w:r w:rsidR="00D10DC8">
        <w:rPr>
          <w:rFonts w:ascii="Century Gothic" w:hAnsi="Century Gothic"/>
        </w:rPr>
        <w:t xml:space="preserve"> you click this button, the file(s) enter(s) the integration process and a ticket number is displayed.</w:t>
      </w:r>
      <w:r w:rsidR="00A42292" w:rsidRPr="00A42292">
        <w:rPr>
          <w:rFonts w:ascii="Century Gothic" w:hAnsi="Century Gothic"/>
        </w:rPr>
        <w:t xml:space="preserve"> </w:t>
      </w:r>
      <w:r w:rsidR="00F45A2B">
        <w:rPr>
          <w:rFonts w:ascii="Century Gothic" w:hAnsi="Century Gothic"/>
        </w:rPr>
        <w:t>Clicking on this ticket number will take you to the Submission detail page</w:t>
      </w:r>
    </w:p>
    <w:p w14:paraId="4C93C9A4" w14:textId="77777777" w:rsidP="00A42292" w:rsidR="00A42292" w:rsidRDefault="00A42292">
      <w:pPr>
        <w:rPr>
          <w:rFonts w:ascii="Century Gothic" w:hAnsi="Century Gothic"/>
        </w:rPr>
      </w:pPr>
    </w:p>
    <w:p w14:paraId="5CAB7962" w14:textId="3E1179E0" w:rsidP="00A42292" w:rsidR="00A42292" w:rsidRDefault="0004673B">
      <w:pPr>
        <w:rPr>
          <w:rFonts w:ascii="Century Gothic" w:hAnsi="Century Gothic"/>
        </w:rPr>
      </w:pPr>
      <w:r>
        <w:rPr>
          <w:rFonts w:ascii="Century Gothic" w:hAnsi="Century Gothic"/>
          <w:noProof/>
          <w:lang w:val="fr-FR"/>
        </w:rPr>
        <w:drawing>
          <wp:inline distB="0" distL="0" distR="0" distT="0" wp14:anchorId="3F7D67A2" wp14:editId="41F94622">
            <wp:extent cx="5760720" cy="1256030"/>
            <wp:effectExtent b="1270" l="0" r="0" t="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44EAB4.tmp"/>
                    <pic:cNvPicPr/>
                  </pic:nvPicPr>
                  <pic:blipFill>
                    <a:blip r:embed="rId34">
                      <a:extLst>
                        <a:ext uri="{28A0092B-C50C-407E-A947-70E740481C1C}">
                          <a14:useLocalDpi xmlns:a14="http://schemas.microsoft.com/office/drawing/2010/main" val="0"/>
                        </a:ext>
                      </a:extLst>
                    </a:blip>
                    <a:stretch>
                      <a:fillRect/>
                    </a:stretch>
                  </pic:blipFill>
                  <pic:spPr>
                    <a:xfrm>
                      <a:off x="0" y="0"/>
                      <a:ext cx="5760720" cy="1256030"/>
                    </a:xfrm>
                    <a:prstGeom prst="rect">
                      <a:avLst/>
                    </a:prstGeom>
                  </pic:spPr>
                </pic:pic>
              </a:graphicData>
            </a:graphic>
          </wp:inline>
        </w:drawing>
      </w:r>
    </w:p>
    <w:p w14:paraId="395C9884" w14:textId="77777777" w:rsidP="00A42292" w:rsidR="00A42292" w:rsidRDefault="00A42292">
      <w:pPr>
        <w:jc w:val="left"/>
        <w:rPr>
          <w:rFonts w:ascii="Century Gothic" w:hAnsi="Century Gothic"/>
        </w:rPr>
      </w:pPr>
    </w:p>
    <w:p w14:paraId="1CA76F8D" w14:textId="37CB7E85" w:rsidP="00A42292" w:rsidR="00CF696A" w:rsidRDefault="00CF696A">
      <w:pPr>
        <w:rPr>
          <w:lang w:eastAsia="x-none"/>
        </w:rPr>
      </w:pPr>
    </w:p>
    <w:p w14:paraId="69FC6811" w14:textId="48A9BD13" w:rsidP="00D10DC8" w:rsidR="00D10DC8" w:rsidRDefault="0004673B" w:rsidRPr="0004673B">
      <w:pPr>
        <w:pStyle w:val="Titre2"/>
        <w:ind w:left="0"/>
        <w:rPr>
          <w:rFonts w:ascii="Century Gothic" w:hAnsi="Century Gothic"/>
        </w:rPr>
      </w:pPr>
      <w:bookmarkStart w:id="39" w:name="_Toc124168632"/>
      <w:r>
        <w:rPr>
          <w:rFonts w:ascii="Century Gothic" w:hAnsi="Century Gothic"/>
        </w:rPr>
        <w:t>Submission f</w:t>
      </w:r>
      <w:r w:rsidR="00AD5FD8">
        <w:rPr>
          <w:rFonts w:ascii="Century Gothic" w:hAnsi="Century Gothic"/>
        </w:rPr>
        <w:t>ollowup</w:t>
      </w:r>
      <w:r w:rsidR="00D10DC8">
        <w:rPr>
          <w:rFonts w:ascii="Century Gothic" w:hAnsi="Century Gothic"/>
        </w:rPr>
        <w:t xml:space="preserve"> topic</w:t>
      </w:r>
      <w:bookmarkEnd w:id="39"/>
      <w:r w:rsidR="00D10DC8">
        <w:rPr>
          <w:rFonts w:ascii="Century Gothic" w:hAnsi="Century Gothic"/>
        </w:rPr>
        <w:t xml:space="preserve"> </w:t>
      </w:r>
    </w:p>
    <w:p w14:paraId="133146F8" w14:textId="777FFB28" w:rsidP="00D10DC8" w:rsidR="00D10DC8" w:rsidRDefault="0004673B">
      <w:pPr>
        <w:rPr>
          <w:rFonts w:ascii="Century Gothic" w:cs="Tahoma" w:hAnsi="Century Gothic"/>
        </w:rPr>
      </w:pPr>
      <w:r>
        <w:rPr>
          <w:rFonts w:ascii="Century Gothic" w:cs="Tahoma" w:hAnsi="Century Gothic"/>
          <w:noProof/>
          <w:lang w:val="fr-FR"/>
        </w:rPr>
        <w:drawing>
          <wp:inline distB="0" distL="0" distR="0" distT="0" wp14:anchorId="30DA40F7" wp14:editId="2C9FC708">
            <wp:extent cx="5760720" cy="1154975"/>
            <wp:effectExtent b="7620" l="0" r="0" t="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44A4EE.tmp"/>
                    <pic:cNvPicPr/>
                  </pic:nvPicPr>
                  <pic:blipFill>
                    <a:blip r:embed="rId35">
                      <a:extLst>
                        <a:ext uri="{28A0092B-C50C-407E-A947-70E740481C1C}">
                          <a14:useLocalDpi xmlns:a14="http://schemas.microsoft.com/office/drawing/2010/main" val="0"/>
                        </a:ext>
                      </a:extLst>
                    </a:blip>
                    <a:stretch>
                      <a:fillRect/>
                    </a:stretch>
                  </pic:blipFill>
                  <pic:spPr>
                    <a:xfrm>
                      <a:off x="0" y="0"/>
                      <a:ext cx="5760720" cy="1154975"/>
                    </a:xfrm>
                    <a:prstGeom prst="rect">
                      <a:avLst/>
                    </a:prstGeom>
                  </pic:spPr>
                </pic:pic>
              </a:graphicData>
            </a:graphic>
          </wp:inline>
        </w:drawing>
      </w:r>
    </w:p>
    <w:p w14:paraId="03D32678" w14:textId="77777777" w:rsidP="00D10DC8" w:rsidR="0004673B" w:rsidRDefault="0004673B">
      <w:pPr>
        <w:rPr>
          <w:rFonts w:ascii="Century Gothic" w:cs="Tahoma" w:hAnsi="Century Gothic"/>
        </w:rPr>
      </w:pPr>
    </w:p>
    <w:p w14:paraId="647C560F" w14:textId="7B7EB47C" w:rsidP="00D10DC8" w:rsidR="00D10DC8" w:rsidRDefault="00D10DC8">
      <w:pPr>
        <w:rPr>
          <w:rFonts w:ascii="Century Gothic" w:cstheme="minorHAnsi" w:hAnsi="Century Gothic"/>
          <w:szCs w:val="24"/>
        </w:rPr>
      </w:pPr>
      <w:r>
        <w:rPr>
          <w:rFonts w:ascii="Century Gothic" w:hAnsi="Century Gothic"/>
        </w:rPr>
        <w:t xml:space="preserve">The </w:t>
      </w:r>
      <w:r w:rsidR="00AD5FD8">
        <w:rPr>
          <w:rFonts w:ascii="Century Gothic" w:hAnsi="Century Gothic"/>
        </w:rPr>
        <w:t xml:space="preserve">Submission </w:t>
      </w:r>
      <w:r w:rsidR="00F45A2B">
        <w:rPr>
          <w:rFonts w:ascii="Century Gothic" w:hAnsi="Century Gothic"/>
        </w:rPr>
        <w:t>f</w:t>
      </w:r>
      <w:r w:rsidR="00AD5FD8">
        <w:rPr>
          <w:rFonts w:ascii="Century Gothic" w:hAnsi="Century Gothic"/>
        </w:rPr>
        <w:t>ollowup</w:t>
      </w:r>
      <w:r>
        <w:rPr>
          <w:rFonts w:ascii="Century Gothic" w:hAnsi="Century Gothic"/>
        </w:rPr>
        <w:t xml:space="preserve"> topic provides a summary of the status of the five most recent submissions. </w:t>
      </w:r>
    </w:p>
    <w:p w14:paraId="09A69534" w14:textId="77777777" w:rsidP="00D20AF3" w:rsidR="00D10DC8" w:rsidRDefault="00D10DC8" w:rsidRPr="00E64DA6">
      <w:pPr>
        <w:pStyle w:val="Paragraphedeliste"/>
        <w:numPr>
          <w:ilvl w:val="0"/>
          <w:numId w:val="17"/>
        </w:numPr>
        <w:rPr>
          <w:rFonts w:ascii="Century Gothic" w:cstheme="minorHAnsi" w:hAnsi="Century Gothic"/>
          <w:szCs w:val="24"/>
        </w:rPr>
      </w:pPr>
      <w:r>
        <w:rPr>
          <w:rFonts w:ascii="Century Gothic" w:hAnsi="Century Gothic"/>
        </w:rPr>
        <w:t>You can select a submission in order to consult its details.</w:t>
      </w:r>
    </w:p>
    <w:p w14:paraId="56B6A1D7" w14:textId="77777777" w:rsidP="00D20AF3" w:rsidR="00D10DC8" w:rsidRDefault="00D10DC8" w:rsidRPr="00E64DA6">
      <w:pPr>
        <w:pStyle w:val="Paragraphedeliste"/>
        <w:numPr>
          <w:ilvl w:val="0"/>
          <w:numId w:val="17"/>
        </w:numPr>
        <w:rPr>
          <w:rFonts w:ascii="Century Gothic" w:cstheme="minorHAnsi" w:hAnsi="Century Gothic"/>
          <w:szCs w:val="24"/>
        </w:rPr>
      </w:pPr>
      <w:r>
        <w:rPr>
          <w:rFonts w:ascii="Century Gothic" w:hAnsi="Century Gothic"/>
        </w:rPr>
        <w:t>To consult the details of a submission, click the related line (</w:t>
      </w:r>
      <w:hyperlink w:anchor="_Onglet_Suivi_remises" w:history="1">
        <w:r>
          <w:rPr>
            <w:rStyle w:val="Lienhypertexte"/>
            <w:rFonts w:ascii="Century Gothic" w:hAnsi="Century Gothic"/>
          </w:rPr>
          <w:t>see §X.2</w:t>
        </w:r>
      </w:hyperlink>
      <w:r>
        <w:rPr>
          <w:rFonts w:ascii="Century Gothic" w:hAnsi="Century Gothic"/>
        </w:rPr>
        <w:t>).</w:t>
      </w:r>
    </w:p>
    <w:p w14:paraId="376B868E" w14:textId="77777777" w:rsidP="009C0B8F" w:rsidR="00CF696A" w:rsidRDefault="00CF696A">
      <w:pPr>
        <w:rPr>
          <w:lang w:eastAsia="x-none"/>
        </w:rPr>
      </w:pPr>
    </w:p>
    <w:p w14:paraId="263F5BAC" w14:textId="6AAFE55B" w:rsidP="00F11FAC" w:rsidR="00F11FAC" w:rsidRDefault="0004673B" w:rsidRPr="009061D7">
      <w:pPr>
        <w:pStyle w:val="Titre1"/>
        <w:rPr>
          <w:rFonts w:ascii="Century Gothic" w:hAnsi="Century Gothic"/>
        </w:rPr>
      </w:pPr>
      <w:bookmarkStart w:id="40" w:name="_Profil_utilisateur"/>
      <w:bookmarkEnd w:id="40"/>
      <w:r>
        <w:rPr>
          <w:rFonts w:ascii="Century Gothic" w:hAnsi="Century Gothic"/>
        </w:rPr>
        <w:t xml:space="preserve"> </w:t>
      </w:r>
      <w:bookmarkStart w:id="41" w:name="_Toc124168633"/>
      <w:r>
        <w:rPr>
          <w:rFonts w:ascii="Century Gothic" w:hAnsi="Century Gothic"/>
        </w:rPr>
        <w:t xml:space="preserve">Accessing your </w:t>
      </w:r>
      <w:r w:rsidR="00E00AA9">
        <w:rPr>
          <w:rFonts w:ascii="Century Gothic" w:hAnsi="Century Gothic"/>
        </w:rPr>
        <w:t>PROFILE</w:t>
      </w:r>
      <w:bookmarkEnd w:id="41"/>
      <w:r w:rsidR="00E00AA9">
        <w:rPr>
          <w:rFonts w:ascii="Century Gothic" w:hAnsi="Century Gothic"/>
        </w:rPr>
        <w:t xml:space="preserve"> </w:t>
      </w:r>
    </w:p>
    <w:p w14:paraId="67AC9146" w14:textId="32500988" w:rsidP="00F11FAC" w:rsidR="008D6555" w:rsidRDefault="0004673B">
      <w:pPr>
        <w:rPr>
          <w:rFonts w:ascii="Century Gothic" w:cs="Tahoma" w:hAnsi="Century Gothic"/>
        </w:rPr>
      </w:pPr>
      <w:r>
        <w:rPr>
          <w:rFonts w:ascii="Century Gothic" w:hAnsi="Century Gothic"/>
        </w:rPr>
        <w:t xml:space="preserve">You can access your </w:t>
      </w:r>
      <w:r w:rsidR="00510D38">
        <w:rPr>
          <w:rFonts w:ascii="Century Gothic" w:hAnsi="Century Gothic"/>
        </w:rPr>
        <w:t xml:space="preserve">profile </w:t>
      </w:r>
      <w:r w:rsidR="00A14CCF">
        <w:rPr>
          <w:rFonts w:ascii="Century Gothic" w:hAnsi="Century Gothic"/>
        </w:rPr>
        <w:t xml:space="preserve">by clicking on </w:t>
      </w:r>
      <w:r>
        <w:rPr>
          <w:rFonts w:ascii="Century Gothic" w:hAnsi="Century Gothic"/>
        </w:rPr>
        <w:t xml:space="preserve">the </w:t>
      </w:r>
      <w:r w:rsidRPr="006365D7">
        <w:rPr>
          <w:rFonts w:ascii="Century Gothic" w:cs="Tahoma" w:hAnsi="Century Gothic"/>
          <w:b/>
          <w:color w:themeColor="background1" w:val="FFFFFF"/>
          <w:highlight w:val="blue"/>
        </w:rPr>
        <w:t>&gt;Profi</w:t>
      </w:r>
      <w:r>
        <w:rPr>
          <w:rFonts w:ascii="Century Gothic" w:cs="Tahoma" w:hAnsi="Century Gothic"/>
          <w:b/>
          <w:color w:themeColor="background1" w:val="FFFFFF"/>
          <w:highlight w:val="blue"/>
        </w:rPr>
        <w:t>le</w:t>
      </w:r>
      <w:r w:rsidRPr="006365D7">
        <w:rPr>
          <w:rFonts w:ascii="Century Gothic" w:cs="Tahoma" w:hAnsi="Century Gothic"/>
          <w:color w:themeColor="background1" w:val="FFFFFF"/>
        </w:rPr>
        <w:t xml:space="preserve"> </w:t>
      </w:r>
      <w:r w:rsidR="00A274A5">
        <w:rPr>
          <w:rFonts w:ascii="Century Gothic" w:hAnsi="Century Gothic"/>
        </w:rPr>
        <w:t>button</w:t>
      </w:r>
      <w:r>
        <w:rPr>
          <w:rFonts w:ascii="Century Gothic" w:hAnsi="Century Gothic"/>
        </w:rPr>
        <w:t xml:space="preserve"> in the top right-hand corner of the s</w:t>
      </w:r>
      <w:r w:rsidR="00A14CCF">
        <w:rPr>
          <w:rFonts w:ascii="Century Gothic" w:hAnsi="Century Gothic"/>
        </w:rPr>
        <w:t>creen.</w:t>
      </w:r>
    </w:p>
    <w:p w14:paraId="624E28AF" w14:textId="77777777" w:rsidP="00F11FAC" w:rsidR="00323405" w:rsidRDefault="00323405">
      <w:pPr>
        <w:rPr>
          <w:rFonts w:ascii="Century Gothic" w:cs="Tahoma" w:hAnsi="Century Gothic"/>
        </w:rPr>
      </w:pPr>
    </w:p>
    <w:p w14:paraId="6B7B9DE2" w14:textId="02A1D158" w:rsidP="00323405" w:rsidR="00323405" w:rsidRDefault="00024B0E">
      <w:pPr>
        <w:rPr>
          <w:rFonts w:ascii="Century Gothic" w:cs="Tahoma" w:hAnsi="Century Gothic"/>
        </w:rPr>
      </w:pPr>
      <w:r>
        <w:rPr>
          <w:rFonts w:ascii="Century Gothic" w:hAnsi="Century Gothic"/>
        </w:rPr>
        <w:lastRenderedPageBreak/>
        <w:t>-+</w:t>
      </w:r>
      <w:r w:rsidR="0004673B">
        <w:rPr>
          <w:rFonts w:ascii="Century Gothic" w:cs="Tahoma" w:hAnsi="Century Gothic"/>
          <w:noProof/>
          <w:lang w:val="fr-FR"/>
        </w:rPr>
        <w:drawing>
          <wp:inline distB="0" distL="0" distR="0" distT="0" wp14:anchorId="14E8CB0D" wp14:editId="03135598">
            <wp:extent cx="5760085" cy="3909060"/>
            <wp:effectExtent b="0" l="0" r="0" t="0"/>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F442BD8.tmp"/>
                    <pic:cNvPicPr/>
                  </pic:nvPicPr>
                  <pic:blipFill>
                    <a:blip r:embed="rId36">
                      <a:extLst>
                        <a:ext uri="{28A0092B-C50C-407E-A947-70E740481C1C}">
                          <a14:useLocalDpi xmlns:a14="http://schemas.microsoft.com/office/drawing/2010/main" val="0"/>
                        </a:ext>
                      </a:extLst>
                    </a:blip>
                    <a:stretch>
                      <a:fillRect/>
                    </a:stretch>
                  </pic:blipFill>
                  <pic:spPr>
                    <a:xfrm>
                      <a:off x="0" y="0"/>
                      <a:ext cx="5763526" cy="3911395"/>
                    </a:xfrm>
                    <a:prstGeom prst="rect">
                      <a:avLst/>
                    </a:prstGeom>
                  </pic:spPr>
                </pic:pic>
              </a:graphicData>
            </a:graphic>
          </wp:inline>
        </w:drawing>
      </w:r>
    </w:p>
    <w:p w14:paraId="33B50415" w14:textId="77777777" w:rsidP="00323405" w:rsidR="00A42292" w:rsidRDefault="00A42292" w:rsidRPr="00323405">
      <w:pPr>
        <w:rPr>
          <w:rFonts w:ascii="Century Gothic" w:cs="Tahoma" w:hAnsi="Century Gothic"/>
        </w:rPr>
      </w:pPr>
    </w:p>
    <w:tbl>
      <w:tblPr>
        <w:tblStyle w:val="Grilledutableau"/>
        <w:tblW w:type="dxa" w:w="9776"/>
        <w:jc w:val="center"/>
        <w:tblLook w:firstColumn="1" w:firstRow="1" w:lastColumn="0" w:lastRow="0" w:noHBand="0" w:noVBand="1" w:val="04A0"/>
      </w:tblPr>
      <w:tblGrid>
        <w:gridCol w:w="541"/>
        <w:gridCol w:w="9235"/>
      </w:tblGrid>
      <w:tr w14:paraId="0B9B8580" w14:textId="77777777" w:rsidR="00AA6E97" w:rsidRPr="00F562AA" w:rsidTr="00F7781F">
        <w:trPr>
          <w:jc w:val="center"/>
        </w:trPr>
        <w:tc>
          <w:tcPr>
            <w:tcW w:type="dxa" w:w="541"/>
            <w:shd w:color="auto" w:fill="E36C0A" w:themeFill="accent6" w:themeFillShade="BF" w:val="clear"/>
            <w:vAlign w:val="center"/>
          </w:tcPr>
          <w:p w14:paraId="38C87B91" w14:textId="3FAF54AF" w:rsidP="00593ABC" w:rsidR="00AA6E97" w:rsidRDefault="00B35820" w:rsidRPr="007C7C75">
            <w:pPr>
              <w:jc w:val="right"/>
              <w:rPr>
                <w:b/>
                <w:color w:themeColor="background1" w:val="FFFFFF"/>
              </w:rPr>
            </w:pPr>
            <w:r>
              <w:rPr>
                <w:b/>
                <w:color w:themeColor="background1" w:val="FFFFFF"/>
              </w:rPr>
              <w:t>0</w:t>
            </w:r>
          </w:p>
        </w:tc>
        <w:tc>
          <w:tcPr>
            <w:tcW w:type="dxa" w:w="9235"/>
          </w:tcPr>
          <w:p w14:paraId="7E394B3B" w14:textId="12A07563" w:rsidP="00593ABC" w:rsidR="00AA6E97" w:rsidRDefault="0004673B" w:rsidRPr="00A52E1D">
            <w:pPr>
              <w:rPr>
                <w:rFonts w:ascii="Century Gothic" w:cs="Calibri" w:hAnsi="Century Gothic"/>
                <w:b/>
                <w:color w:val="000000"/>
                <w:szCs w:val="24"/>
              </w:rPr>
            </w:pPr>
            <w:r>
              <w:rPr>
                <w:rFonts w:ascii="Century Gothic" w:hAnsi="Century Gothic"/>
                <w:b/>
                <w:color w:val="000000"/>
              </w:rPr>
              <w:t xml:space="preserve">Accessing your </w:t>
            </w:r>
            <w:r w:rsidR="00E00AA9">
              <w:rPr>
                <w:rFonts w:ascii="Century Gothic" w:hAnsi="Century Gothic"/>
                <w:b/>
                <w:color w:val="000000"/>
              </w:rPr>
              <w:t xml:space="preserve">PROFILE </w:t>
            </w:r>
          </w:p>
          <w:p w14:paraId="770811B0" w14:textId="6E37B0C0" w:rsidP="0004673B" w:rsidR="003517F3" w:rsidRDefault="003517F3" w:rsidRPr="00B41D22">
            <w:pPr>
              <w:ind w:left="708"/>
              <w:rPr>
                <w:rFonts w:ascii="Century Gothic" w:cs="Calibri" w:hAnsi="Century Gothic"/>
                <w:color w:val="000000"/>
                <w:szCs w:val="24"/>
              </w:rPr>
            </w:pPr>
            <w:r>
              <w:rPr>
                <w:rFonts w:ascii="Century Gothic" w:hAnsi="Century Gothic"/>
                <w:color w:val="000000"/>
              </w:rPr>
              <w:t xml:space="preserve">This new </w:t>
            </w:r>
            <w:r w:rsidR="0004673B">
              <w:rPr>
                <w:rFonts w:ascii="Century Gothic" w:hAnsi="Century Gothic"/>
                <w:color w:val="000000"/>
              </w:rPr>
              <w:t>link</w:t>
            </w:r>
            <w:r>
              <w:rPr>
                <w:rFonts w:ascii="Century Gothic" w:hAnsi="Century Gothic"/>
                <w:color w:val="000000"/>
              </w:rPr>
              <w:t xml:space="preserve"> in the general menu allows you to access information linked to your submitter profile and request extensions to your access rights</w:t>
            </w:r>
            <w:r w:rsidR="00510D38">
              <w:rPr>
                <w:rFonts w:ascii="Century Gothic" w:hAnsi="Century Gothic"/>
                <w:color w:val="000000"/>
              </w:rPr>
              <w:t>.</w:t>
            </w:r>
          </w:p>
        </w:tc>
      </w:tr>
      <w:tr w14:paraId="25D285A8" w14:textId="77777777" w:rsidR="003517F3" w:rsidRPr="00F562AA" w:rsidTr="00F7781F">
        <w:trPr>
          <w:jc w:val="center"/>
        </w:trPr>
        <w:tc>
          <w:tcPr>
            <w:tcW w:type="dxa" w:w="541"/>
            <w:shd w:color="auto" w:fill="E36C0A" w:themeFill="accent6" w:themeFillShade="BF" w:val="clear"/>
            <w:vAlign w:val="center"/>
          </w:tcPr>
          <w:p w14:paraId="685D3D04" w14:textId="678311B4" w:rsidP="00593ABC" w:rsidR="003517F3" w:rsidRDefault="00B35820" w:rsidRPr="007C7C75">
            <w:pPr>
              <w:jc w:val="right"/>
              <w:rPr>
                <w:b/>
                <w:color w:themeColor="background1" w:val="FFFFFF"/>
              </w:rPr>
            </w:pPr>
            <w:r>
              <w:rPr>
                <w:b/>
                <w:color w:themeColor="background1" w:val="FFFFFF"/>
              </w:rPr>
              <w:t>1</w:t>
            </w:r>
          </w:p>
        </w:tc>
        <w:tc>
          <w:tcPr>
            <w:tcW w:type="dxa" w:w="9235"/>
          </w:tcPr>
          <w:p w14:paraId="5BFAA129" w14:textId="6C82FE86" w:rsidP="003517F3" w:rsidR="003517F3" w:rsidRDefault="00510D38" w:rsidRPr="00A52E1D">
            <w:pPr>
              <w:rPr>
                <w:rFonts w:ascii="Century Gothic" w:cs="Calibri" w:hAnsi="Century Gothic"/>
                <w:b/>
                <w:color w:val="000000"/>
                <w:szCs w:val="24"/>
              </w:rPr>
            </w:pPr>
            <w:r>
              <w:rPr>
                <w:rFonts w:ascii="Century Gothic" w:hAnsi="Century Gothic"/>
                <w:b/>
                <w:color w:val="000000"/>
              </w:rPr>
              <w:t>Personal information</w:t>
            </w:r>
          </w:p>
          <w:p w14:paraId="39059283" w14:textId="552977F7" w:rsidP="00F45A2B" w:rsidR="003517F3" w:rsidRDefault="003517F3">
            <w:pPr>
              <w:ind w:left="708"/>
              <w:rPr>
                <w:rFonts w:ascii="Century Gothic" w:cs="Calibri" w:hAnsi="Century Gothic"/>
                <w:b/>
                <w:color w:val="000000"/>
                <w:szCs w:val="24"/>
              </w:rPr>
            </w:pPr>
            <w:r>
              <w:rPr>
                <w:rFonts w:ascii="Century Gothic" w:hAnsi="Century Gothic"/>
                <w:color w:val="000000"/>
              </w:rPr>
              <w:t>You can change your personal information (title, first name, surname, postal address, telephone number and email address). If you wish to change your username, you can also update your contact email address at the same time by clicking on “</w:t>
            </w:r>
            <w:r>
              <w:rPr>
                <w:rFonts w:ascii="Century Gothic" w:hAnsi="Century Gothic"/>
                <w:i/>
                <w:iCs/>
                <w:color w:val="000000"/>
              </w:rPr>
              <w:t>Mettre à jour l’email de contact</w:t>
            </w:r>
            <w:r>
              <w:rPr>
                <w:rFonts w:ascii="Century Gothic" w:hAnsi="Century Gothic"/>
                <w:color w:val="000000"/>
              </w:rPr>
              <w:t xml:space="preserve">” (Update </w:t>
            </w:r>
            <w:r w:rsidR="00F45A2B">
              <w:rPr>
                <w:rFonts w:ascii="Century Gothic" w:hAnsi="Century Gothic"/>
                <w:color w:val="000000"/>
              </w:rPr>
              <w:t>e</w:t>
            </w:r>
            <w:r>
              <w:rPr>
                <w:rFonts w:ascii="Century Gothic" w:hAnsi="Century Gothic"/>
                <w:color w:val="000000"/>
              </w:rPr>
              <w:t xml:space="preserve">mail </w:t>
            </w:r>
            <w:r w:rsidR="00F45A2B">
              <w:rPr>
                <w:rFonts w:ascii="Century Gothic" w:hAnsi="Century Gothic"/>
                <w:color w:val="000000"/>
              </w:rPr>
              <w:t>a</w:t>
            </w:r>
            <w:r>
              <w:rPr>
                <w:rFonts w:ascii="Century Gothic" w:hAnsi="Century Gothic"/>
                <w:color w:val="000000"/>
              </w:rPr>
              <w:t>ddress</w:t>
            </w:r>
            <w:r w:rsidR="00510D38">
              <w:rPr>
                <w:rFonts w:ascii="Century Gothic" w:hAnsi="Century Gothic"/>
                <w:color w:val="000000"/>
              </w:rPr>
              <w:t>).</w:t>
            </w:r>
          </w:p>
        </w:tc>
      </w:tr>
      <w:tr w14:paraId="60682D09" w14:textId="77777777" w:rsidR="00AA6E97" w:rsidRPr="00263182" w:rsidTr="00F7781F">
        <w:trPr>
          <w:jc w:val="center"/>
        </w:trPr>
        <w:tc>
          <w:tcPr>
            <w:tcW w:type="dxa" w:w="541"/>
            <w:shd w:color="auto" w:fill="E36C0A" w:themeFill="accent6" w:themeFillShade="BF" w:val="clear"/>
            <w:vAlign w:val="center"/>
          </w:tcPr>
          <w:p w14:paraId="7337EC6E" w14:textId="03DBB940" w:rsidP="00593ABC" w:rsidR="00AA6E97" w:rsidRDefault="00B35820" w:rsidRPr="007C7C75">
            <w:pPr>
              <w:jc w:val="right"/>
              <w:rPr>
                <w:b/>
                <w:color w:themeColor="background1" w:val="FFFFFF"/>
              </w:rPr>
            </w:pPr>
            <w:r>
              <w:rPr>
                <w:b/>
                <w:color w:themeColor="background1" w:val="FFFFFF"/>
              </w:rPr>
              <w:t>2</w:t>
            </w:r>
          </w:p>
        </w:tc>
        <w:tc>
          <w:tcPr>
            <w:tcW w:type="dxa" w:w="9235"/>
          </w:tcPr>
          <w:p w14:paraId="43761A7E" w14:textId="1D462527" w:rsidP="00593ABC" w:rsidR="00AA6E97" w:rsidRDefault="00510D38">
            <w:pPr>
              <w:ind w:hanging="709" w:left="735"/>
              <w:rPr>
                <w:rFonts w:ascii="Century Gothic" w:cs="Calibri" w:hAnsi="Century Gothic"/>
                <w:b/>
                <w:color w:val="000000"/>
                <w:szCs w:val="24"/>
              </w:rPr>
            </w:pPr>
            <w:r>
              <w:rPr>
                <w:rFonts w:ascii="Century Gothic" w:hAnsi="Century Gothic"/>
                <w:b/>
                <w:color w:val="000000"/>
              </w:rPr>
              <w:t>Contact</w:t>
            </w:r>
            <w:r w:rsidR="00A274A5">
              <w:rPr>
                <w:rFonts w:ascii="Century Gothic" w:hAnsi="Century Gothic"/>
                <w:b/>
                <w:color w:val="000000"/>
              </w:rPr>
              <w:t>s</w:t>
            </w:r>
            <w:r>
              <w:rPr>
                <w:rFonts w:ascii="Century Gothic" w:hAnsi="Century Gothic"/>
                <w:b/>
                <w:color w:val="000000"/>
              </w:rPr>
              <w:t xml:space="preserve"> </w:t>
            </w:r>
          </w:p>
          <w:p w14:paraId="24E32838" w14:textId="5CA1719E" w:rsidP="00123180" w:rsidR="001649F7" w:rsidRDefault="000C317C" w:rsidRPr="00123180">
            <w:pPr>
              <w:ind w:left="735"/>
              <w:rPr>
                <w:rFonts w:ascii="Century Gothic" w:cs="Calibri" w:hAnsi="Century Gothic"/>
                <w:color w:val="000000"/>
                <w:szCs w:val="24"/>
              </w:rPr>
            </w:pPr>
            <w:r>
              <w:rPr>
                <w:rFonts w:ascii="Century Gothic" w:hAnsi="Century Gothic"/>
                <w:color w:val="000000"/>
              </w:rPr>
              <w:t>The Contact</w:t>
            </w:r>
            <w:r w:rsidR="00A274A5">
              <w:rPr>
                <w:rFonts w:ascii="Century Gothic" w:hAnsi="Century Gothic"/>
                <w:color w:val="000000"/>
              </w:rPr>
              <w:t>s</w:t>
            </w:r>
            <w:r>
              <w:rPr>
                <w:rFonts w:ascii="Century Gothic" w:hAnsi="Century Gothic"/>
                <w:color w:val="000000"/>
              </w:rPr>
              <w:t xml:space="preserve"> </w:t>
            </w:r>
            <w:r w:rsidR="00A274A5">
              <w:rPr>
                <w:rFonts w:ascii="Century Gothic" w:hAnsi="Century Gothic"/>
                <w:color w:val="000000"/>
              </w:rPr>
              <w:t>box</w:t>
            </w:r>
            <w:r>
              <w:rPr>
                <w:rFonts w:ascii="Century Gothic" w:hAnsi="Century Gothic"/>
                <w:color w:val="000000"/>
              </w:rPr>
              <w:t xml:space="preserve"> is provided to enable you to manage the notification email recipients</w:t>
            </w:r>
            <w:r w:rsidR="00510D38">
              <w:rPr>
                <w:rFonts w:ascii="Century Gothic" w:hAnsi="Century Gothic"/>
                <w:color w:val="000000"/>
              </w:rPr>
              <w:t>.</w:t>
            </w:r>
          </w:p>
          <w:p w14:paraId="398ABB05" w14:textId="0EE745EC" w:rsidP="00123180" w:rsidR="001649F7" w:rsidRDefault="001649F7" w:rsidRPr="00123180">
            <w:pPr>
              <w:ind w:left="735"/>
              <w:rPr>
                <w:rFonts w:ascii="Century Gothic" w:cs="Calibri" w:hAnsi="Century Gothic"/>
                <w:color w:val="000000"/>
                <w:szCs w:val="24"/>
              </w:rPr>
            </w:pPr>
            <w:r>
              <w:rPr>
                <w:rFonts w:ascii="Century Gothic" w:hAnsi="Century Gothic"/>
                <w:color w:val="000000"/>
              </w:rPr>
              <w:t xml:space="preserve">You can </w:t>
            </w:r>
            <w:r w:rsidR="00A274A5">
              <w:rPr>
                <w:rFonts w:ascii="Century Gothic" w:hAnsi="Century Gothic"/>
                <w:color w:val="000000"/>
              </w:rPr>
              <w:t>configure this box as required</w:t>
            </w:r>
            <w:r w:rsidR="00510D38">
              <w:rPr>
                <w:rFonts w:ascii="Century Gothic" w:hAnsi="Century Gothic"/>
                <w:color w:val="000000"/>
              </w:rPr>
              <w:t>.</w:t>
            </w:r>
          </w:p>
          <w:p w14:paraId="1A357E05" w14:textId="083A2B43" w:rsidP="00123180" w:rsidR="00123180" w:rsidRDefault="00123180" w:rsidRPr="00123180">
            <w:pPr>
              <w:ind w:left="735"/>
              <w:rPr>
                <w:rFonts w:ascii="Century Gothic" w:cs="Calibri" w:hAnsi="Century Gothic"/>
                <w:color w:val="000000"/>
                <w:szCs w:val="24"/>
              </w:rPr>
            </w:pPr>
            <w:r>
              <w:rPr>
                <w:rFonts w:ascii="Century Gothic" w:hAnsi="Century Gothic"/>
                <w:color w:val="000000"/>
              </w:rPr>
              <w:t>You can assign one or more notification types to eac</w:t>
            </w:r>
            <w:r w:rsidR="00510D38">
              <w:rPr>
                <w:rFonts w:ascii="Century Gothic" w:hAnsi="Century Gothic"/>
                <w:color w:val="000000"/>
              </w:rPr>
              <w:t>h email.</w:t>
            </w:r>
          </w:p>
          <w:p w14:paraId="11303912" w14:textId="77777777" w:rsidP="00123180" w:rsidR="00123180" w:rsidRDefault="00DC24B2">
            <w:pPr>
              <w:ind w:left="735"/>
              <w:rPr>
                <w:rFonts w:ascii="Century Gothic" w:cs="Calibri" w:hAnsi="Century Gothic"/>
                <w:color w:val="000000"/>
                <w:szCs w:val="24"/>
              </w:rPr>
            </w:pPr>
            <w:r>
              <w:rPr>
                <w:rFonts w:ascii="Century Gothic" w:hAnsi="Century Gothic"/>
                <w:color w:val="000000"/>
              </w:rPr>
              <w:t>Three notification types are available:</w:t>
            </w:r>
          </w:p>
          <w:p w14:paraId="020A244F" w14:textId="3A507744" w:rsidP="00D20AF3" w:rsidR="00123180" w:rsidRDefault="00123180">
            <w:pPr>
              <w:pStyle w:val="Paragraphedeliste"/>
              <w:numPr>
                <w:ilvl w:val="0"/>
                <w:numId w:val="17"/>
              </w:numPr>
              <w:tabs>
                <w:tab w:pos="877" w:val="left"/>
              </w:tabs>
              <w:ind w:firstLine="15"/>
              <w:rPr>
                <w:rFonts w:ascii="Century Gothic" w:cs="Calibri" w:hAnsi="Century Gothic"/>
                <w:color w:val="000000"/>
                <w:szCs w:val="24"/>
              </w:rPr>
            </w:pPr>
            <w:r>
              <w:rPr>
                <w:rFonts w:ascii="Century Gothic" w:hAnsi="Century Gothic"/>
                <w:color w:val="000000"/>
              </w:rPr>
              <w:t>Submission</w:t>
            </w:r>
            <w:r w:rsidR="0004673B">
              <w:rPr>
                <w:rFonts w:ascii="Century Gothic" w:hAnsi="Century Gothic"/>
                <w:color w:val="000000"/>
              </w:rPr>
              <w:t xml:space="preserve"> done notification</w:t>
            </w:r>
            <w:r>
              <w:rPr>
                <w:rFonts w:ascii="Century Gothic" w:hAnsi="Century Gothic"/>
                <w:color w:val="000000"/>
              </w:rPr>
              <w:t>: receive messages related to a</w:t>
            </w:r>
            <w:r w:rsidR="00510D38">
              <w:rPr>
                <w:rFonts w:ascii="Century Gothic" w:hAnsi="Century Gothic"/>
                <w:color w:val="000000"/>
              </w:rPr>
              <w:t xml:space="preserve"> submission and file processing</w:t>
            </w:r>
          </w:p>
          <w:p w14:paraId="5A1FAA16" w14:textId="1AE0B964" w:rsidP="00D20AF3" w:rsidR="00123180" w:rsidRDefault="00780663">
            <w:pPr>
              <w:pStyle w:val="Paragraphedeliste"/>
              <w:numPr>
                <w:ilvl w:val="0"/>
                <w:numId w:val="17"/>
              </w:numPr>
              <w:tabs>
                <w:tab w:pos="877" w:val="left"/>
              </w:tabs>
              <w:ind w:firstLine="15"/>
              <w:rPr>
                <w:rFonts w:ascii="Century Gothic" w:cs="Calibri" w:hAnsi="Century Gothic"/>
                <w:color w:val="000000"/>
                <w:szCs w:val="24"/>
              </w:rPr>
            </w:pPr>
            <w:r w:rsidRPr="00780663">
              <w:rPr>
                <w:rFonts w:ascii="Century Gothic" w:hAnsi="Century Gothic"/>
                <w:iCs/>
                <w:color w:val="000000"/>
              </w:rPr>
              <w:t>Late reminder notification</w:t>
            </w:r>
            <w:r w:rsidR="00123180">
              <w:rPr>
                <w:rFonts w:ascii="Century Gothic" w:hAnsi="Century Gothic"/>
                <w:color w:val="000000"/>
              </w:rPr>
              <w:t xml:space="preserve">: receive messages related to </w:t>
            </w:r>
            <w:r w:rsidR="00510D38">
              <w:rPr>
                <w:rFonts w:ascii="Century Gothic" w:hAnsi="Century Gothic"/>
                <w:color w:val="000000"/>
              </w:rPr>
              <w:t>late reminders</w:t>
            </w:r>
          </w:p>
          <w:p w14:paraId="0BCD0176" w14:textId="4A77D1AC" w:rsidP="00D20AF3" w:rsidR="00AA6E97" w:rsidRDefault="00780663">
            <w:pPr>
              <w:pStyle w:val="Paragraphedeliste"/>
              <w:numPr>
                <w:ilvl w:val="0"/>
                <w:numId w:val="17"/>
              </w:numPr>
              <w:tabs>
                <w:tab w:pos="877" w:val="left"/>
              </w:tabs>
              <w:ind w:firstLine="15"/>
              <w:rPr>
                <w:rFonts w:ascii="Century Gothic" w:cs="Calibri" w:hAnsi="Century Gothic"/>
                <w:color w:val="000000"/>
                <w:szCs w:val="24"/>
              </w:rPr>
            </w:pPr>
            <w:r w:rsidRPr="00780663">
              <w:rPr>
                <w:rFonts w:ascii="Century Gothic" w:hAnsi="Century Gothic"/>
                <w:iCs/>
                <w:color w:val="000000"/>
              </w:rPr>
              <w:t>Business communication notification</w:t>
            </w:r>
            <w:r w:rsidR="00123180">
              <w:rPr>
                <w:rFonts w:ascii="Century Gothic" w:hAnsi="Century Gothic"/>
                <w:color w:val="000000"/>
              </w:rPr>
              <w:t>: receive messages relating to bu</w:t>
            </w:r>
            <w:r w:rsidR="003F535D">
              <w:rPr>
                <w:rFonts w:ascii="Century Gothic" w:hAnsi="Century Gothic"/>
                <w:color w:val="000000"/>
              </w:rPr>
              <w:t>siness data collection feedback</w:t>
            </w:r>
          </w:p>
          <w:p w14:paraId="52BDD2D3" w14:textId="77777777" w:rsidP="00C36129" w:rsidR="00C36129" w:rsidRDefault="00C36129">
            <w:pPr>
              <w:tabs>
                <w:tab w:pos="877" w:val="left"/>
              </w:tabs>
              <w:ind w:left="720"/>
              <w:rPr>
                <w:rFonts w:ascii="Century Gothic" w:cs="Calibri" w:hAnsi="Century Gothic"/>
                <w:color w:val="000000"/>
                <w:szCs w:val="24"/>
              </w:rPr>
            </w:pPr>
          </w:p>
          <w:p w14:paraId="574DC304" w14:textId="255E688B" w:rsidP="00C36129" w:rsidR="00C36129" w:rsidRDefault="00A42292">
            <w:pPr>
              <w:ind w:left="708"/>
              <w:rPr>
                <w:rFonts w:ascii="Century Gothic" w:hAnsi="Century Gothic"/>
                <w:color w:val="000000"/>
              </w:rPr>
            </w:pPr>
            <w:r>
              <w:rPr>
                <w:rFonts w:ascii="Century Gothic" w:hAnsi="Century Gothic"/>
                <w:color w:val="000000"/>
              </w:rPr>
              <w:t>Example</w:t>
            </w:r>
            <w:r w:rsidR="00C36129">
              <w:rPr>
                <w:rFonts w:ascii="Century Gothic" w:hAnsi="Century Gothic"/>
                <w:color w:val="000000"/>
              </w:rPr>
              <w:t xml:space="preserve">: The submitter has chosen to tick the </w:t>
            </w:r>
            <w:r w:rsidR="00510D38">
              <w:rPr>
                <w:rFonts w:ascii="Century Gothic" w:hAnsi="Century Gothic"/>
                <w:color w:val="000000"/>
              </w:rPr>
              <w:t>“</w:t>
            </w:r>
            <w:r w:rsidR="00780663">
              <w:rPr>
                <w:rFonts w:ascii="Century Gothic" w:hAnsi="Century Gothic"/>
                <w:color w:val="000000"/>
              </w:rPr>
              <w:t>Submission done notification</w:t>
            </w:r>
            <w:r w:rsidR="00510D38">
              <w:rPr>
                <w:rFonts w:ascii="Century Gothic" w:hAnsi="Century Gothic"/>
                <w:color w:val="000000"/>
              </w:rPr>
              <w:t>”</w:t>
            </w:r>
            <w:r w:rsidR="00C36129">
              <w:rPr>
                <w:rFonts w:ascii="Century Gothic" w:hAnsi="Century Gothic"/>
                <w:color w:val="000000"/>
              </w:rPr>
              <w:t xml:space="preserve"> and </w:t>
            </w:r>
            <w:r w:rsidR="00510D38">
              <w:rPr>
                <w:rFonts w:ascii="Century Gothic" w:hAnsi="Century Gothic"/>
                <w:color w:val="000000"/>
              </w:rPr>
              <w:t>“</w:t>
            </w:r>
            <w:r w:rsidR="00780663">
              <w:rPr>
                <w:rFonts w:ascii="Century Gothic" w:hAnsi="Century Gothic"/>
                <w:color w:val="000000"/>
              </w:rPr>
              <w:t>Late reminder notification</w:t>
            </w:r>
            <w:r w:rsidR="00510D38">
              <w:rPr>
                <w:rFonts w:ascii="Century Gothic" w:hAnsi="Century Gothic"/>
                <w:color w:val="000000"/>
              </w:rPr>
              <w:t>” boxes for the email</w:t>
            </w:r>
            <w:r w:rsidR="00C36129">
              <w:rPr>
                <w:rFonts w:ascii="Century Gothic" w:hAnsi="Century Gothic"/>
                <w:color w:val="000000"/>
              </w:rPr>
              <w:t xml:space="preserve"> address “Martin.Smith@XXX.co.uk”. Martin Smith will be notified of all submissions by the submitter and all messages</w:t>
            </w:r>
            <w:r w:rsidR="00510D38">
              <w:rPr>
                <w:rFonts w:ascii="Century Gothic" w:hAnsi="Century Gothic"/>
                <w:color w:val="000000"/>
              </w:rPr>
              <w:t xml:space="preserve"> sent by the collection manager.</w:t>
            </w:r>
          </w:p>
          <w:p w14:paraId="7029927A" w14:textId="77777777" w:rsidP="00C36129" w:rsidR="00A42292" w:rsidRDefault="00A42292">
            <w:pPr>
              <w:ind w:left="708"/>
              <w:rPr>
                <w:rFonts w:ascii="Century Gothic" w:hAnsi="Century Gothic"/>
                <w:color w:val="000000"/>
              </w:rPr>
            </w:pPr>
          </w:p>
          <w:p w14:paraId="49E5CF9D" w14:textId="335E6B9A" w:rsidP="00C36129" w:rsidR="00A42292" w:rsidRDefault="00F45A2B" w:rsidRPr="00C36129">
            <w:pPr>
              <w:ind w:left="708"/>
              <w:rPr>
                <w:rFonts w:ascii="Century Gothic" w:cs="Calibri" w:hAnsi="Century Gothic"/>
                <w:color w:val="000000"/>
                <w:szCs w:val="24"/>
              </w:rPr>
            </w:pPr>
            <w:r>
              <w:rPr>
                <w:rFonts w:ascii="Century Gothic" w:cs="Calibri" w:hAnsi="Century Gothic"/>
                <w:color w:val="000000"/>
                <w:szCs w:val="24"/>
                <w:u w:val="single"/>
              </w:rPr>
              <w:t>Note</w:t>
            </w:r>
            <w:r w:rsidR="00A42292">
              <w:rPr>
                <w:rFonts w:ascii="Century Gothic" w:cs="Calibri" w:hAnsi="Century Gothic"/>
                <w:color w:val="000000"/>
                <w:szCs w:val="24"/>
              </w:rPr>
              <w:t xml:space="preserve">: </w:t>
            </w:r>
            <w:r>
              <w:rPr>
                <w:rFonts w:ascii="Century Gothic" w:cs="Calibri" w:hAnsi="Century Gothic"/>
                <w:color w:val="000000"/>
                <w:szCs w:val="24"/>
              </w:rPr>
              <w:t xml:space="preserve">for </w:t>
            </w:r>
            <w:r w:rsidR="00A42292">
              <w:rPr>
                <w:rFonts w:ascii="Century Gothic" w:cs="Calibri" w:hAnsi="Century Gothic"/>
                <w:color w:val="000000"/>
                <w:szCs w:val="24"/>
              </w:rPr>
              <w:t xml:space="preserve">A2A MFT </w:t>
            </w:r>
            <w:r>
              <w:rPr>
                <w:rFonts w:ascii="Century Gothic" w:cs="Calibri" w:hAnsi="Century Gothic"/>
                <w:color w:val="000000"/>
                <w:szCs w:val="24"/>
              </w:rPr>
              <w:t xml:space="preserve">or </w:t>
            </w:r>
            <w:r w:rsidR="00A42292">
              <w:rPr>
                <w:rFonts w:ascii="Century Gothic" w:cs="Calibri" w:hAnsi="Century Gothic"/>
                <w:color w:val="000000"/>
                <w:szCs w:val="24"/>
              </w:rPr>
              <w:t>A2A Web service</w:t>
            </w:r>
            <w:r>
              <w:rPr>
                <w:rFonts w:ascii="Century Gothic" w:cs="Calibri" w:hAnsi="Century Gothic"/>
                <w:color w:val="000000"/>
                <w:szCs w:val="24"/>
              </w:rPr>
              <w:t xml:space="preserve"> submitters</w:t>
            </w:r>
            <w:r w:rsidR="00A42292">
              <w:rPr>
                <w:rFonts w:ascii="Century Gothic" w:cs="Calibri" w:hAnsi="Century Gothic"/>
                <w:color w:val="000000"/>
                <w:szCs w:val="24"/>
              </w:rPr>
              <w:t xml:space="preserve">, </w:t>
            </w:r>
            <w:r>
              <w:rPr>
                <w:rFonts w:ascii="Century Gothic" w:cs="Calibri" w:hAnsi="Century Gothic"/>
                <w:color w:val="000000"/>
                <w:szCs w:val="24"/>
              </w:rPr>
              <w:t xml:space="preserve">it is possible to specify recipients for </w:t>
            </w:r>
            <w:r w:rsidR="00A42292">
              <w:rPr>
                <w:rFonts w:ascii="Century Gothic" w:cs="Calibri" w:hAnsi="Century Gothic"/>
                <w:color w:val="000000"/>
                <w:szCs w:val="24"/>
              </w:rPr>
              <w:t>e-mail</w:t>
            </w:r>
            <w:r>
              <w:rPr>
                <w:rFonts w:ascii="Century Gothic" w:cs="Calibri" w:hAnsi="Century Gothic"/>
                <w:color w:val="000000"/>
                <w:szCs w:val="24"/>
              </w:rPr>
              <w:t xml:space="preserve"> notifications</w:t>
            </w:r>
            <w:r w:rsidR="00A42292">
              <w:rPr>
                <w:rFonts w:ascii="Century Gothic" w:cs="Calibri" w:hAnsi="Century Gothic"/>
                <w:color w:val="000000"/>
                <w:szCs w:val="24"/>
              </w:rPr>
              <w:t xml:space="preserve">. </w:t>
            </w:r>
            <w:r w:rsidR="003F6C74">
              <w:rPr>
                <w:rFonts w:ascii="Century Gothic" w:cs="Calibri" w:hAnsi="Century Gothic"/>
                <w:color w:val="000000"/>
                <w:szCs w:val="24"/>
              </w:rPr>
              <w:t xml:space="preserve">To do this, you will need to submit a request to the </w:t>
            </w:r>
            <w:r w:rsidR="00A42292">
              <w:rPr>
                <w:rFonts w:ascii="Century Gothic" w:cs="Calibri" w:hAnsi="Century Gothic"/>
                <w:color w:val="000000"/>
                <w:szCs w:val="24"/>
              </w:rPr>
              <w:t xml:space="preserve">support </w:t>
            </w:r>
            <w:r w:rsidR="003F6C74">
              <w:rPr>
                <w:rFonts w:ascii="Century Gothic" w:cs="Calibri" w:hAnsi="Century Gothic"/>
                <w:color w:val="000000"/>
                <w:szCs w:val="24"/>
              </w:rPr>
              <w:t xml:space="preserve">service, indicating the </w:t>
            </w:r>
            <w:r w:rsidR="00A42292">
              <w:rPr>
                <w:rFonts w:ascii="Century Gothic" w:cs="Calibri" w:hAnsi="Century Gothic"/>
                <w:color w:val="000000"/>
                <w:szCs w:val="24"/>
              </w:rPr>
              <w:t xml:space="preserve">A2A </w:t>
            </w:r>
            <w:r w:rsidR="003F6C74">
              <w:rPr>
                <w:rFonts w:ascii="Century Gothic" w:cs="Calibri" w:hAnsi="Century Gothic"/>
                <w:color w:val="000000"/>
                <w:szCs w:val="24"/>
              </w:rPr>
              <w:t xml:space="preserve">account </w:t>
            </w:r>
            <w:r w:rsidR="00A274A5">
              <w:rPr>
                <w:rFonts w:ascii="Century Gothic" w:cs="Calibri" w:hAnsi="Century Gothic"/>
                <w:color w:val="000000"/>
                <w:szCs w:val="24"/>
              </w:rPr>
              <w:t xml:space="preserve">to which </w:t>
            </w:r>
            <w:r w:rsidR="003F6C74">
              <w:rPr>
                <w:rFonts w:ascii="Century Gothic" w:cs="Calibri" w:hAnsi="Century Gothic"/>
                <w:color w:val="000000"/>
                <w:szCs w:val="24"/>
              </w:rPr>
              <w:t xml:space="preserve">you want the </w:t>
            </w:r>
            <w:r w:rsidR="00A42292">
              <w:rPr>
                <w:rFonts w:ascii="Century Gothic" w:cs="Calibri" w:hAnsi="Century Gothic"/>
                <w:color w:val="000000"/>
                <w:szCs w:val="24"/>
              </w:rPr>
              <w:t xml:space="preserve">contact </w:t>
            </w:r>
            <w:r w:rsidR="003F6C74">
              <w:rPr>
                <w:rFonts w:ascii="Century Gothic" w:cs="Calibri" w:hAnsi="Century Gothic"/>
                <w:color w:val="000000"/>
                <w:szCs w:val="24"/>
              </w:rPr>
              <w:t>addresses to be attached</w:t>
            </w:r>
            <w:r w:rsidR="00A42292">
              <w:rPr>
                <w:rFonts w:ascii="Century Gothic" w:cs="Calibri" w:hAnsi="Century Gothic"/>
                <w:color w:val="000000"/>
                <w:szCs w:val="24"/>
              </w:rPr>
              <w:t>.</w:t>
            </w:r>
          </w:p>
          <w:p w14:paraId="5D3F4C8A" w14:textId="77777777" w:rsidP="00C36129" w:rsidR="00C36129" w:rsidRDefault="00C36129" w:rsidRPr="00C36129">
            <w:pPr>
              <w:tabs>
                <w:tab w:pos="877" w:val="left"/>
              </w:tabs>
              <w:ind w:left="720"/>
              <w:rPr>
                <w:rFonts w:ascii="Century Gothic" w:cs="Calibri" w:hAnsi="Century Gothic"/>
                <w:color w:val="000000"/>
                <w:szCs w:val="24"/>
              </w:rPr>
            </w:pPr>
          </w:p>
        </w:tc>
      </w:tr>
      <w:tr w14:paraId="32EABD32" w14:textId="77777777" w:rsidR="00B35820" w:rsidRPr="00263182" w:rsidTr="00E30743">
        <w:trPr>
          <w:jc w:val="center"/>
        </w:trPr>
        <w:tc>
          <w:tcPr>
            <w:tcW w:type="dxa" w:w="541"/>
            <w:shd w:color="auto" w:fill="E36C0A" w:themeFill="accent6" w:themeFillShade="BF" w:val="clear"/>
            <w:vAlign w:val="center"/>
          </w:tcPr>
          <w:p w14:paraId="500F2D6F" w14:textId="0A855977" w:rsidP="00E30743" w:rsidR="00B35820" w:rsidRDefault="00B35820">
            <w:pPr>
              <w:jc w:val="right"/>
              <w:rPr>
                <w:b/>
                <w:color w:themeColor="background1" w:val="FFFFFF"/>
              </w:rPr>
            </w:pPr>
            <w:r>
              <w:rPr>
                <w:b/>
                <w:color w:themeColor="background1" w:val="FFFFFF"/>
              </w:rPr>
              <w:lastRenderedPageBreak/>
              <w:t>3</w:t>
            </w:r>
          </w:p>
        </w:tc>
        <w:tc>
          <w:tcPr>
            <w:tcW w:type="dxa" w:w="9235"/>
          </w:tcPr>
          <w:p w14:paraId="0D23A05B" w14:textId="77777777" w:rsidP="00B35820" w:rsidR="00B35820" w:rsidRDefault="00B35820">
            <w:pPr>
              <w:ind w:hanging="709" w:left="735"/>
              <w:rPr>
                <w:rFonts w:ascii="Century Gothic" w:cs="Calibri" w:hAnsi="Century Gothic"/>
                <w:b/>
                <w:color w:val="000000"/>
                <w:szCs w:val="24"/>
              </w:rPr>
            </w:pPr>
            <w:r>
              <w:rPr>
                <w:rFonts w:ascii="Century Gothic" w:hAnsi="Century Gothic"/>
                <w:b/>
                <w:color w:val="000000"/>
              </w:rPr>
              <w:t>Authorizations</w:t>
            </w:r>
          </w:p>
          <w:p w14:paraId="7954526B" w14:textId="13D48D60" w:rsidP="00B35820" w:rsidR="00B35820" w:rsidRDefault="00B35820" w:rsidRPr="004D178D">
            <w:pPr>
              <w:ind w:left="765"/>
              <w:rPr>
                <w:rFonts w:ascii="Century Gothic" w:cs="Calibri" w:hAnsi="Century Gothic"/>
                <w:color w:val="000000"/>
                <w:szCs w:val="24"/>
              </w:rPr>
            </w:pPr>
            <w:r>
              <w:rPr>
                <w:rFonts w:ascii="Century Gothic" w:hAnsi="Century Gothic"/>
                <w:color w:val="000000"/>
              </w:rPr>
              <w:t>This box summarises all validated accreditations (Declarers and Reports) and related Roles.</w:t>
            </w:r>
          </w:p>
        </w:tc>
      </w:tr>
      <w:tr w14:paraId="7C64AE3F" w14:textId="77777777" w:rsidR="00123180" w:rsidRPr="00263182" w:rsidTr="00F7781F">
        <w:trPr>
          <w:jc w:val="center"/>
        </w:trPr>
        <w:tc>
          <w:tcPr>
            <w:tcW w:type="dxa" w:w="541"/>
            <w:shd w:color="auto" w:fill="E36C0A" w:themeFill="accent6" w:themeFillShade="BF" w:val="clear"/>
            <w:vAlign w:val="center"/>
          </w:tcPr>
          <w:p w14:paraId="1794A97C" w14:textId="02129317" w:rsidP="00593ABC" w:rsidR="00123180" w:rsidRDefault="00B35820">
            <w:pPr>
              <w:jc w:val="right"/>
              <w:rPr>
                <w:b/>
                <w:color w:themeColor="background1" w:val="FFFFFF"/>
              </w:rPr>
            </w:pPr>
            <w:r>
              <w:rPr>
                <w:b/>
                <w:color w:themeColor="background1" w:val="FFFFFF"/>
              </w:rPr>
              <w:t>4</w:t>
            </w:r>
          </w:p>
        </w:tc>
        <w:tc>
          <w:tcPr>
            <w:tcW w:type="dxa" w:w="9235"/>
          </w:tcPr>
          <w:p w14:paraId="0EC21AC4" w14:textId="77777777" w:rsidP="00B35820" w:rsidR="00B35820" w:rsidRDefault="00B35820">
            <w:pPr>
              <w:ind w:hanging="709" w:left="735"/>
              <w:rPr>
                <w:rFonts w:ascii="Century Gothic" w:cs="Calibri" w:hAnsi="Century Gothic"/>
                <w:b/>
                <w:color w:val="000000"/>
                <w:szCs w:val="24"/>
              </w:rPr>
            </w:pPr>
            <w:r>
              <w:rPr>
                <w:rFonts w:ascii="Century Gothic" w:hAnsi="Century Gothic"/>
                <w:b/>
                <w:color w:val="000000"/>
              </w:rPr>
              <w:t>Request authorizations</w:t>
            </w:r>
          </w:p>
          <w:p w14:paraId="7CC3BE33" w14:textId="47899876" w:rsidP="00B35820" w:rsidR="00123180" w:rsidRDefault="00B35820">
            <w:pPr>
              <w:ind w:left="735"/>
              <w:rPr>
                <w:rFonts w:ascii="Century Gothic" w:cs="Calibri" w:hAnsi="Century Gothic"/>
                <w:b/>
                <w:color w:val="000000"/>
                <w:szCs w:val="24"/>
              </w:rPr>
            </w:pPr>
            <w:r>
              <w:rPr>
                <w:rFonts w:ascii="Century Gothic" w:hAnsi="Century Gothic"/>
                <w:color w:val="000000"/>
              </w:rPr>
              <w:t>This box is used to request rights for a new Declarer/Domain pair. It functions in a similar way to the access request (</w:t>
            </w:r>
            <w:hyperlink w:anchor="_Page_de_demande" w:history="1">
              <w:r>
                <w:rPr>
                  <w:rStyle w:val="Lienhypertexte"/>
                  <w:rFonts w:ascii="Century Gothic" w:hAnsi="Century Gothic"/>
                </w:rPr>
                <w:t>see §IV</w:t>
              </w:r>
            </w:hyperlink>
            <w:r>
              <w:rPr>
                <w:rFonts w:ascii="Century Gothic" w:hAnsi="Century Gothic"/>
                <w:color w:val="000000"/>
              </w:rPr>
              <w:t>).</w:t>
            </w:r>
          </w:p>
        </w:tc>
      </w:tr>
    </w:tbl>
    <w:p w14:paraId="555D9FAB" w14:textId="77777777" w:rsidP="00675C33" w:rsidR="00B05F7A" w:rsidRDefault="00AD5FD8">
      <w:pPr>
        <w:pStyle w:val="Titre1"/>
        <w:rPr>
          <w:rFonts w:ascii="Century Gothic" w:hAnsi="Century Gothic"/>
        </w:rPr>
      </w:pPr>
      <w:bookmarkStart w:id="42" w:name="_Toc124168634"/>
      <w:r>
        <w:rPr>
          <w:rFonts w:ascii="Century Gothic" w:hAnsi="Century Gothic"/>
        </w:rPr>
        <w:t xml:space="preserve">REPORTS </w:t>
      </w:r>
      <w:r w:rsidR="002F61A5">
        <w:rPr>
          <w:rFonts w:ascii="Century Gothic" w:hAnsi="Century Gothic"/>
        </w:rPr>
        <w:t>menu</w:t>
      </w:r>
      <w:bookmarkEnd w:id="42"/>
      <w:r w:rsidR="002F61A5">
        <w:rPr>
          <w:rFonts w:ascii="Century Gothic" w:hAnsi="Century Gothic"/>
        </w:rPr>
        <w:t xml:space="preserve"> </w:t>
      </w:r>
    </w:p>
    <w:p w14:paraId="03C348F4" w14:textId="77777777" w:rsidP="0004569F" w:rsidR="0004569F" w:rsidRDefault="00B804B6">
      <w:pPr>
        <w:rPr>
          <w:rFonts w:ascii="Century Gothic" w:cs="Tahoma" w:hAnsi="Century Gothic"/>
        </w:rPr>
      </w:pPr>
      <w:r>
        <w:rPr>
          <w:rFonts w:ascii="Century Gothic" w:hAnsi="Century Gothic"/>
        </w:rPr>
        <w:t>The online input fields have been modified to make it easier to select search filters.</w:t>
      </w:r>
    </w:p>
    <w:p w14:paraId="75D26658" w14:textId="46809E10" w:rsidP="009942C2" w:rsidR="009942C2" w:rsidRDefault="00306D23" w:rsidRPr="009942C2">
      <w:pPr>
        <w:rPr>
          <w:rFonts w:ascii="Century Gothic" w:cs="Tahoma" w:hAnsi="Century Gothic"/>
        </w:rPr>
      </w:pPr>
      <w:r>
        <w:rPr>
          <w:rFonts w:ascii="Century Gothic" w:hAnsi="Century Gothic"/>
        </w:rPr>
        <w:t xml:space="preserve">Once you click on </w:t>
      </w:r>
      <w:r w:rsidR="009607CD">
        <w:rPr>
          <w:rFonts w:ascii="Century Gothic" w:hAnsi="Century Gothic"/>
        </w:rPr>
        <w:t xml:space="preserve">the </w:t>
      </w:r>
      <w:r>
        <w:rPr>
          <w:rFonts w:ascii="Century Gothic" w:hAnsi="Century Gothic"/>
        </w:rPr>
        <w:t>R</w:t>
      </w:r>
      <w:r w:rsidR="00831781">
        <w:rPr>
          <w:rFonts w:ascii="Century Gothic" w:hAnsi="Century Gothic"/>
        </w:rPr>
        <w:t>EPORTS</w:t>
      </w:r>
      <w:r w:rsidR="009607CD">
        <w:rPr>
          <w:rFonts w:ascii="Century Gothic" w:hAnsi="Century Gothic"/>
        </w:rPr>
        <w:t xml:space="preserve"> tab</w:t>
      </w:r>
      <w:r w:rsidR="009942C2">
        <w:rPr>
          <w:rFonts w:ascii="Century Gothic" w:hAnsi="Century Gothic"/>
        </w:rPr>
        <w:t xml:space="preserve">, </w:t>
      </w:r>
      <w:r w:rsidR="00E068F5">
        <w:rPr>
          <w:rFonts w:ascii="Century Gothic" w:hAnsi="Century Gothic"/>
        </w:rPr>
        <w:t xml:space="preserve">you can search </w:t>
      </w:r>
      <w:r>
        <w:rPr>
          <w:rFonts w:ascii="Century Gothic" w:hAnsi="Century Gothic"/>
        </w:rPr>
        <w:t xml:space="preserve">for report(s) using </w:t>
      </w:r>
      <w:r w:rsidR="00E068F5">
        <w:rPr>
          <w:rFonts w:ascii="Century Gothic" w:hAnsi="Century Gothic"/>
        </w:rPr>
        <w:t>two different criteria</w:t>
      </w:r>
      <w:r w:rsidR="009942C2">
        <w:rPr>
          <w:rFonts w:ascii="Century Gothic" w:hAnsi="Century Gothic"/>
        </w:rPr>
        <w:t xml:space="preserve">: by domain or by </w:t>
      </w:r>
      <w:r w:rsidR="00AD5FD8">
        <w:rPr>
          <w:rFonts w:ascii="Century Gothic" w:hAnsi="Century Gothic"/>
        </w:rPr>
        <w:t>declarer</w:t>
      </w:r>
      <w:r w:rsidR="009942C2">
        <w:rPr>
          <w:rFonts w:ascii="Century Gothic" w:hAnsi="Century Gothic"/>
        </w:rPr>
        <w:t>.</w:t>
      </w:r>
    </w:p>
    <w:p w14:paraId="23AD3688" w14:textId="77777777" w:rsidP="0004569F" w:rsidR="009942C2" w:rsidRDefault="009942C2">
      <w:pPr>
        <w:rPr>
          <w:rFonts w:ascii="Century Gothic" w:cs="Tahoma" w:hAnsi="Century Gothic"/>
        </w:rPr>
      </w:pPr>
    </w:p>
    <w:p w14:paraId="4711BCEC" w14:textId="77777777" w:rsidP="00D20AF3" w:rsidR="009942C2" w:rsidRDefault="009942C2">
      <w:pPr>
        <w:pStyle w:val="Paragraphedeliste"/>
        <w:numPr>
          <w:ilvl w:val="0"/>
          <w:numId w:val="20"/>
        </w:numPr>
        <w:rPr>
          <w:rFonts w:ascii="Century Gothic" w:cs="Arial" w:hAnsi="Century Gothic"/>
        </w:rPr>
      </w:pPr>
      <w:r>
        <w:rPr>
          <w:rFonts w:ascii="Century Gothic" w:hAnsi="Century Gothic"/>
        </w:rPr>
        <w:t>Search by domain/report:</w:t>
      </w:r>
    </w:p>
    <w:p w14:paraId="0E898872" w14:textId="77777777" w:rsidP="009942C2" w:rsidR="009942C2" w:rsidRDefault="009942C2">
      <w:pPr>
        <w:pStyle w:val="Paragraphedeliste"/>
        <w:jc w:val="left"/>
        <w:rPr>
          <w:rFonts w:ascii="Century Gothic" w:cs="Arial" w:hAnsi="Century Gothic"/>
        </w:rPr>
      </w:pPr>
    </w:p>
    <w:p w14:paraId="4D4447AB" w14:textId="77777777" w:rsidP="009942C2" w:rsidR="00DA254D" w:rsidRDefault="00DA254D">
      <w:pPr>
        <w:pStyle w:val="Paragraphedeliste"/>
        <w:ind w:left="0"/>
        <w:jc w:val="left"/>
        <w:rPr>
          <w:rFonts w:ascii="Century Gothic" w:cs="Arial" w:hAnsi="Century Gothic"/>
        </w:rPr>
      </w:pPr>
      <w:r>
        <w:rPr>
          <w:rFonts w:ascii="Century Gothic" w:hAnsi="Century Gothic"/>
          <w:noProof/>
          <w:lang w:val="fr-FR"/>
        </w:rPr>
        <w:drawing>
          <wp:inline distB="0" distL="0" distR="0" distT="0" wp14:anchorId="06D99157" wp14:editId="63A97818">
            <wp:extent cx="5760720" cy="1842770"/>
            <wp:effectExtent b="5080" l="0" r="0" t="0"/>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8A4D224.tmp"/>
                    <pic:cNvPicPr/>
                  </pic:nvPicPr>
                  <pic:blipFill>
                    <a:blip r:embed="rId37">
                      <a:extLst>
                        <a:ext uri="{28A0092B-C50C-407E-A947-70E740481C1C}">
                          <a14:useLocalDpi xmlns:a14="http://schemas.microsoft.com/office/drawing/2010/main" val="0"/>
                        </a:ext>
                      </a:extLst>
                    </a:blip>
                    <a:stretch>
                      <a:fillRect/>
                    </a:stretch>
                  </pic:blipFill>
                  <pic:spPr>
                    <a:xfrm>
                      <a:off x="0" y="0"/>
                      <a:ext cx="5760720" cy="1842770"/>
                    </a:xfrm>
                    <a:prstGeom prst="rect">
                      <a:avLst/>
                    </a:prstGeom>
                  </pic:spPr>
                </pic:pic>
              </a:graphicData>
            </a:graphic>
          </wp:inline>
        </w:drawing>
      </w:r>
    </w:p>
    <w:p w14:paraId="4F7E452F" w14:textId="77777777" w:rsidP="009942C2" w:rsidR="00DA254D" w:rsidRDefault="00DA254D">
      <w:pPr>
        <w:pStyle w:val="Paragraphedeliste"/>
        <w:ind w:left="0"/>
        <w:jc w:val="left"/>
        <w:rPr>
          <w:rFonts w:ascii="Century Gothic" w:cs="Arial" w:hAnsi="Century Gothic"/>
        </w:rPr>
      </w:pPr>
    </w:p>
    <w:p w14:paraId="3A3102A7" w14:textId="77777777" w:rsidP="00416EF6" w:rsidR="00416EF6" w:rsidRDefault="00416EF6" w:rsidRPr="00DB3D05">
      <w:pPr>
        <w:rPr>
          <w:rFonts w:ascii="Century Gothic" w:cs="Tahoma" w:hAnsi="Century Gothic"/>
        </w:rPr>
      </w:pPr>
      <w:r>
        <w:rPr>
          <w:rFonts w:ascii="Century Gothic" w:hAnsi="Century Gothic"/>
        </w:rPr>
        <w:t>The filter</w:t>
      </w:r>
      <w:r w:rsidR="00E068F5">
        <w:rPr>
          <w:rFonts w:ascii="Century Gothic" w:hAnsi="Century Gothic"/>
        </w:rPr>
        <w:t>s</w:t>
      </w:r>
      <w:r>
        <w:rPr>
          <w:rFonts w:ascii="Century Gothic" w:hAnsi="Century Gothic"/>
        </w:rPr>
        <w:t xml:space="preserve"> </w:t>
      </w:r>
      <w:r w:rsidR="00E068F5">
        <w:rPr>
          <w:rFonts w:ascii="Century Gothic" w:hAnsi="Century Gothic"/>
        </w:rPr>
        <w:t xml:space="preserve">relating to domains </w:t>
      </w:r>
      <w:r>
        <w:rPr>
          <w:rFonts w:ascii="Century Gothic" w:hAnsi="Century Gothic"/>
        </w:rPr>
        <w:t>(domain code, report code, report name) are displayed, along with the list of domains.</w:t>
      </w:r>
    </w:p>
    <w:p w14:paraId="722BB503" w14:textId="77777777" w:rsidP="0004569F" w:rsidR="009942C2" w:rsidRDefault="009942C2">
      <w:pPr>
        <w:rPr>
          <w:rFonts w:ascii="Century Gothic" w:cs="Tahoma" w:hAnsi="Century Gothic"/>
        </w:rPr>
      </w:pPr>
    </w:p>
    <w:p w14:paraId="11CC1BA5" w14:textId="77777777" w:rsidP="00D20AF3" w:rsidR="00B41D22" w:rsidRDefault="00B41D22">
      <w:pPr>
        <w:pStyle w:val="Paragraphedeliste"/>
        <w:numPr>
          <w:ilvl w:val="0"/>
          <w:numId w:val="20"/>
        </w:numPr>
        <w:rPr>
          <w:rFonts w:ascii="Century Gothic" w:cs="Arial" w:hAnsi="Century Gothic"/>
        </w:rPr>
      </w:pPr>
      <w:r>
        <w:rPr>
          <w:rFonts w:ascii="Century Gothic" w:hAnsi="Century Gothic"/>
        </w:rPr>
        <w:t xml:space="preserve">Search by </w:t>
      </w:r>
      <w:r w:rsidR="00AD5FD8">
        <w:rPr>
          <w:rFonts w:ascii="Century Gothic" w:hAnsi="Century Gothic"/>
        </w:rPr>
        <w:t>declarer</w:t>
      </w:r>
      <w:r>
        <w:rPr>
          <w:rFonts w:ascii="Century Gothic" w:hAnsi="Century Gothic"/>
        </w:rPr>
        <w:t>:</w:t>
      </w:r>
    </w:p>
    <w:p w14:paraId="5E4D3D9D" w14:textId="77777777" w:rsidP="009942C2" w:rsidR="009942C2" w:rsidRDefault="009942C2" w:rsidRPr="00DB3D05">
      <w:pPr>
        <w:pStyle w:val="Paragraphedeliste"/>
        <w:rPr>
          <w:rFonts w:ascii="Century Gothic" w:cs="Arial" w:hAnsi="Century Gothic"/>
        </w:rPr>
      </w:pPr>
    </w:p>
    <w:p w14:paraId="5441A479" w14:textId="77777777" w:rsidP="00B41D22" w:rsidR="00B41D22" w:rsidRDefault="00E11409">
      <w:pPr>
        <w:rPr>
          <w:rFonts w:ascii="Arial" w:cs="Arial" w:hAnsi="Arial"/>
        </w:rPr>
      </w:pPr>
      <w:r>
        <w:rPr>
          <w:rFonts w:ascii="Arial" w:hAnsi="Arial"/>
          <w:noProof/>
          <w:lang w:val="fr-FR"/>
        </w:rPr>
        <w:drawing>
          <wp:inline distB="0" distL="0" distR="0" distT="0" wp14:anchorId="77710C9E" wp14:editId="46FDEE1A">
            <wp:extent cx="5760720" cy="1495425"/>
            <wp:effectExtent b="9525" l="0" r="0" t="0"/>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8A411A7.tmp"/>
                    <pic:cNvPicPr/>
                  </pic:nvPicPr>
                  <pic:blipFill>
                    <a:blip r:embed="rId38">
                      <a:extLst>
                        <a:ext uri="{28A0092B-C50C-407E-A947-70E740481C1C}">
                          <a14:useLocalDpi xmlns:a14="http://schemas.microsoft.com/office/drawing/2010/main" val="0"/>
                        </a:ext>
                      </a:extLst>
                    </a:blip>
                    <a:stretch>
                      <a:fillRect/>
                    </a:stretch>
                  </pic:blipFill>
                  <pic:spPr>
                    <a:xfrm>
                      <a:off x="0" y="0"/>
                      <a:ext cx="5760720" cy="1495425"/>
                    </a:xfrm>
                    <a:prstGeom prst="rect">
                      <a:avLst/>
                    </a:prstGeom>
                  </pic:spPr>
                </pic:pic>
              </a:graphicData>
            </a:graphic>
          </wp:inline>
        </w:drawing>
      </w:r>
    </w:p>
    <w:p w14:paraId="754F9A22" w14:textId="77777777" w:rsidP="00B41D22" w:rsidR="00E11409" w:rsidRDefault="00E11409">
      <w:pPr>
        <w:rPr>
          <w:rFonts w:ascii="Arial" w:cs="Arial" w:hAnsi="Arial"/>
        </w:rPr>
      </w:pPr>
    </w:p>
    <w:p w14:paraId="09D904F0" w14:textId="77777777" w:rsidP="00B41D22" w:rsidR="00B41D22" w:rsidRDefault="00B41D22" w:rsidRPr="00DB3D05">
      <w:pPr>
        <w:rPr>
          <w:rFonts w:ascii="Century Gothic" w:cs="Tahoma" w:hAnsi="Century Gothic"/>
        </w:rPr>
      </w:pPr>
      <w:r>
        <w:rPr>
          <w:rFonts w:ascii="Century Gothic" w:hAnsi="Century Gothic"/>
        </w:rPr>
        <w:t xml:space="preserve">The </w:t>
      </w:r>
      <w:r w:rsidR="00E068F5">
        <w:rPr>
          <w:rFonts w:ascii="Century Gothic" w:hAnsi="Century Gothic"/>
        </w:rPr>
        <w:t xml:space="preserve">filters relating to </w:t>
      </w:r>
      <w:r w:rsidR="00AD5FD8">
        <w:rPr>
          <w:rFonts w:ascii="Century Gothic" w:hAnsi="Century Gothic"/>
        </w:rPr>
        <w:t>declarer</w:t>
      </w:r>
      <w:r w:rsidR="00E068F5">
        <w:rPr>
          <w:rFonts w:ascii="Century Gothic" w:hAnsi="Century Gothic"/>
        </w:rPr>
        <w:t xml:space="preserve">s </w:t>
      </w:r>
      <w:r>
        <w:rPr>
          <w:rFonts w:ascii="Century Gothic" w:hAnsi="Century Gothic"/>
        </w:rPr>
        <w:t>(</w:t>
      </w:r>
      <w:r w:rsidR="00AD5FD8">
        <w:rPr>
          <w:rFonts w:ascii="Century Gothic" w:hAnsi="Century Gothic"/>
        </w:rPr>
        <w:t>declarer</w:t>
      </w:r>
      <w:r>
        <w:rPr>
          <w:rFonts w:ascii="Century Gothic" w:hAnsi="Century Gothic"/>
        </w:rPr>
        <w:t xml:space="preserve"> type, </w:t>
      </w:r>
      <w:r w:rsidR="00AD5FD8">
        <w:rPr>
          <w:rFonts w:ascii="Century Gothic" w:hAnsi="Century Gothic"/>
        </w:rPr>
        <w:t>declarer</w:t>
      </w:r>
      <w:r>
        <w:rPr>
          <w:rFonts w:ascii="Century Gothic" w:hAnsi="Century Gothic"/>
        </w:rPr>
        <w:t xml:space="preserve"> code, </w:t>
      </w:r>
      <w:r w:rsidR="00AD5FD8">
        <w:rPr>
          <w:rFonts w:ascii="Century Gothic" w:hAnsi="Century Gothic"/>
        </w:rPr>
        <w:t>declarer</w:t>
      </w:r>
      <w:r>
        <w:rPr>
          <w:rFonts w:ascii="Century Gothic" w:hAnsi="Century Gothic"/>
        </w:rPr>
        <w:t xml:space="preserve"> name) are displayed, along with the list of </w:t>
      </w:r>
      <w:r w:rsidR="00AD5FD8">
        <w:rPr>
          <w:rFonts w:ascii="Century Gothic" w:hAnsi="Century Gothic"/>
        </w:rPr>
        <w:t>declarer</w:t>
      </w:r>
      <w:r>
        <w:rPr>
          <w:rFonts w:ascii="Century Gothic" w:hAnsi="Century Gothic"/>
        </w:rPr>
        <w:t>s.</w:t>
      </w:r>
    </w:p>
    <w:p w14:paraId="659F24F5" w14:textId="77777777" w:rsidP="00416EF6" w:rsidR="00B41D22" w:rsidRDefault="00B41D22" w:rsidRPr="00940D74">
      <w:pPr>
        <w:rPr>
          <w:rFonts w:ascii="Arial" w:cs="Arial" w:hAnsi="Arial"/>
          <w:szCs w:val="22"/>
        </w:rPr>
      </w:pPr>
    </w:p>
    <w:p w14:paraId="2559A691" w14:textId="77777777" w:rsidP="00D20AF3" w:rsidR="00B41D22" w:rsidRDefault="00B41D22" w:rsidRPr="00DB3D05">
      <w:pPr>
        <w:pStyle w:val="Paragraphedeliste"/>
        <w:numPr>
          <w:ilvl w:val="0"/>
          <w:numId w:val="20"/>
        </w:numPr>
        <w:rPr>
          <w:rFonts w:ascii="Century Gothic" w:cs="Arial" w:hAnsi="Century Gothic"/>
        </w:rPr>
      </w:pPr>
      <w:r>
        <w:rPr>
          <w:rFonts w:ascii="Century Gothic" w:hAnsi="Century Gothic"/>
        </w:rPr>
        <w:t xml:space="preserve">Once you have selected the domain and </w:t>
      </w:r>
      <w:r w:rsidR="00AD5FD8">
        <w:rPr>
          <w:rFonts w:ascii="Century Gothic" w:hAnsi="Century Gothic"/>
        </w:rPr>
        <w:t>declarer</w:t>
      </w:r>
      <w:r>
        <w:rPr>
          <w:rFonts w:ascii="Century Gothic" w:hAnsi="Century Gothic"/>
        </w:rPr>
        <w:t>, the form(s) relating to the most recent report period will open, allowing you to modify one of the three following filter criteria:</w:t>
      </w:r>
    </w:p>
    <w:p w14:paraId="7B57E12A" w14:textId="77777777" w:rsidP="00D20AF3" w:rsidR="00B41D22" w:rsidRDefault="00B41D22" w:rsidRPr="00DB3D05">
      <w:pPr>
        <w:pStyle w:val="Paragraphedeliste"/>
        <w:numPr>
          <w:ilvl w:val="1"/>
          <w:numId w:val="21"/>
        </w:numPr>
        <w:rPr>
          <w:rFonts w:ascii="Century Gothic" w:cs="Arial" w:hAnsi="Century Gothic"/>
        </w:rPr>
      </w:pPr>
      <w:r>
        <w:rPr>
          <w:rFonts w:ascii="Century Gothic" w:hAnsi="Century Gothic"/>
        </w:rPr>
        <w:t>The domain</w:t>
      </w:r>
    </w:p>
    <w:p w14:paraId="7565F5F3" w14:textId="77777777" w:rsidP="00D20AF3" w:rsidR="00B41D22" w:rsidRDefault="00B41D22" w:rsidRPr="00DB3D05">
      <w:pPr>
        <w:pStyle w:val="Paragraphedeliste"/>
        <w:numPr>
          <w:ilvl w:val="1"/>
          <w:numId w:val="21"/>
        </w:numPr>
        <w:rPr>
          <w:rFonts w:ascii="Century Gothic" w:cs="Arial" w:hAnsi="Century Gothic"/>
        </w:rPr>
      </w:pPr>
      <w:r>
        <w:rPr>
          <w:rFonts w:ascii="Century Gothic" w:hAnsi="Century Gothic"/>
        </w:rPr>
        <w:t xml:space="preserve">The </w:t>
      </w:r>
      <w:r w:rsidR="00AD5FD8">
        <w:rPr>
          <w:rFonts w:ascii="Century Gothic" w:hAnsi="Century Gothic"/>
        </w:rPr>
        <w:t>declarer</w:t>
      </w:r>
    </w:p>
    <w:p w14:paraId="6399687B" w14:textId="77777777" w:rsidP="00D20AF3" w:rsidR="00B41D22" w:rsidRDefault="00B41D22" w:rsidRPr="00DB3D05">
      <w:pPr>
        <w:pStyle w:val="Paragraphedeliste"/>
        <w:numPr>
          <w:ilvl w:val="1"/>
          <w:numId w:val="21"/>
        </w:numPr>
        <w:rPr>
          <w:rFonts w:ascii="Century Gothic" w:cs="Arial" w:hAnsi="Century Gothic"/>
        </w:rPr>
      </w:pPr>
      <w:r>
        <w:rPr>
          <w:rFonts w:ascii="Century Gothic" w:hAnsi="Century Gothic"/>
        </w:rPr>
        <w:t>The period</w:t>
      </w:r>
    </w:p>
    <w:p w14:paraId="0F4A249B" w14:textId="77777777" w:rsidP="00A4058C" w:rsidR="000A3C4C" w:rsidRDefault="00A4058C">
      <w:pPr>
        <w:pStyle w:val="Paragraphedeliste"/>
        <w:ind w:left="0"/>
        <w:rPr>
          <w:rFonts w:ascii="Arial" w:cs="Arial" w:hAnsi="Arial"/>
          <w:sz w:val="36"/>
          <w:szCs w:val="36"/>
        </w:rPr>
      </w:pPr>
      <w:r>
        <w:rPr>
          <w:rFonts w:ascii="Arial" w:hAnsi="Arial"/>
          <w:noProof/>
          <w:sz w:val="36"/>
          <w:lang w:val="fr-FR"/>
        </w:rPr>
        <w:lastRenderedPageBreak/>
        <w:drawing>
          <wp:inline distB="0" distL="0" distR="0" distT="0" wp14:anchorId="16A43A15" wp14:editId="3554FAEA">
            <wp:extent cx="5760720" cy="2452370"/>
            <wp:effectExtent b="5080" l="0" r="0" t="0"/>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8A444C2.tmp"/>
                    <pic:cNvPicPr/>
                  </pic:nvPicPr>
                  <pic:blipFill>
                    <a:blip r:embed="rId39">
                      <a:extLst>
                        <a:ext uri="{28A0092B-C50C-407E-A947-70E740481C1C}">
                          <a14:useLocalDpi xmlns:a14="http://schemas.microsoft.com/office/drawing/2010/main" val="0"/>
                        </a:ext>
                      </a:extLst>
                    </a:blip>
                    <a:stretch>
                      <a:fillRect/>
                    </a:stretch>
                  </pic:blipFill>
                  <pic:spPr>
                    <a:xfrm>
                      <a:off x="0" y="0"/>
                      <a:ext cx="5760720" cy="2452370"/>
                    </a:xfrm>
                    <a:prstGeom prst="rect">
                      <a:avLst/>
                    </a:prstGeom>
                  </pic:spPr>
                </pic:pic>
              </a:graphicData>
            </a:graphic>
          </wp:inline>
        </w:drawing>
      </w:r>
    </w:p>
    <w:p w14:paraId="2A6B13B2" w14:textId="77777777" w:rsidP="00A4058C" w:rsidR="00A4058C" w:rsidRDefault="00A4058C" w:rsidRPr="00942A84">
      <w:pPr>
        <w:pStyle w:val="Paragraphedeliste"/>
        <w:ind w:left="0"/>
        <w:rPr>
          <w:rFonts w:ascii="Arial" w:cs="Arial" w:hAnsi="Arial"/>
          <w:sz w:val="36"/>
          <w:szCs w:val="36"/>
        </w:rPr>
      </w:pPr>
    </w:p>
    <w:p w14:paraId="68DF4EC8" w14:textId="686E51D1" w:rsidP="00D20AF3" w:rsidR="00B41D22" w:rsidRDefault="00B41D22">
      <w:pPr>
        <w:pStyle w:val="Paragraphedeliste"/>
        <w:numPr>
          <w:ilvl w:val="0"/>
          <w:numId w:val="20"/>
        </w:numPr>
        <w:rPr>
          <w:rFonts w:ascii="Century Gothic" w:cs="Arial" w:hAnsi="Century Gothic"/>
        </w:rPr>
      </w:pPr>
      <w:r>
        <w:rPr>
          <w:rFonts w:ascii="Century Gothic" w:hAnsi="Century Gothic"/>
        </w:rPr>
        <w:t xml:space="preserve">To access the list of periods, click </w:t>
      </w:r>
      <w:r w:rsidR="00E068F5">
        <w:rPr>
          <w:rFonts w:ascii="Century Gothic" w:hAnsi="Century Gothic"/>
        </w:rPr>
        <w:t xml:space="preserve">Modify </w:t>
      </w:r>
      <w:r w:rsidR="00831781">
        <w:rPr>
          <w:rFonts w:ascii="Century Gothic" w:hAnsi="Century Gothic"/>
        </w:rPr>
        <w:t xml:space="preserve">opposite the </w:t>
      </w:r>
      <w:r>
        <w:rPr>
          <w:rFonts w:ascii="Century Gothic" w:hAnsi="Century Gothic"/>
        </w:rPr>
        <w:t>Period field.</w:t>
      </w:r>
    </w:p>
    <w:p w14:paraId="59DE348F" w14:textId="77777777" w:rsidP="000A3C4C" w:rsidR="000A3C4C" w:rsidRDefault="000A3C4C">
      <w:pPr>
        <w:pStyle w:val="Paragraphedeliste"/>
        <w:rPr>
          <w:rFonts w:ascii="Century Gothic" w:cs="Arial" w:hAnsi="Century Gothic"/>
        </w:rPr>
      </w:pPr>
    </w:p>
    <w:p w14:paraId="3C932CFD" w14:textId="77777777" w:rsidP="000A3C4C" w:rsidR="000A3C4C" w:rsidRDefault="00A4058C">
      <w:pPr>
        <w:pStyle w:val="Paragraphedeliste"/>
        <w:ind w:left="0"/>
        <w:rPr>
          <w:rFonts w:ascii="Century Gothic" w:cs="Arial" w:hAnsi="Century Gothic"/>
        </w:rPr>
      </w:pPr>
      <w:r>
        <w:rPr>
          <w:rFonts w:ascii="Century Gothic" w:hAnsi="Century Gothic"/>
          <w:noProof/>
          <w:lang w:val="fr-FR"/>
        </w:rPr>
        <w:drawing>
          <wp:inline distB="0" distL="0" distR="0" distT="0" wp14:anchorId="182AC132" wp14:editId="3B425B01">
            <wp:extent cx="5760720" cy="2503170"/>
            <wp:effectExtent b="0" l="0" r="0" t="0"/>
            <wp:docPr id="250" name="Imag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8A4F61E.tmp"/>
                    <pic:cNvPicPr/>
                  </pic:nvPicPr>
                  <pic:blipFill>
                    <a:blip r:embed="rId40">
                      <a:extLst>
                        <a:ext uri="{28A0092B-C50C-407E-A947-70E740481C1C}">
                          <a14:useLocalDpi xmlns:a14="http://schemas.microsoft.com/office/drawing/2010/main" val="0"/>
                        </a:ext>
                      </a:extLst>
                    </a:blip>
                    <a:stretch>
                      <a:fillRect/>
                    </a:stretch>
                  </pic:blipFill>
                  <pic:spPr>
                    <a:xfrm>
                      <a:off x="0" y="0"/>
                      <a:ext cx="5760720" cy="2503170"/>
                    </a:xfrm>
                    <a:prstGeom prst="rect">
                      <a:avLst/>
                    </a:prstGeom>
                  </pic:spPr>
                </pic:pic>
              </a:graphicData>
            </a:graphic>
          </wp:inline>
        </w:drawing>
      </w:r>
    </w:p>
    <w:p w14:paraId="7531B3FC" w14:textId="77777777" w:rsidP="00137EED" w:rsidR="00137EED" w:rsidRDefault="00137EED" w:rsidRPr="00137EED">
      <w:pPr>
        <w:pStyle w:val="Paragraphedeliste"/>
        <w:rPr>
          <w:rFonts w:ascii="Century Gothic" w:cs="Arial" w:hAnsi="Century Gothic"/>
          <w:sz w:val="16"/>
          <w:szCs w:val="16"/>
        </w:rPr>
      </w:pPr>
    </w:p>
    <w:p w14:paraId="0ED2AEBB" w14:textId="394B6AA2" w:rsidP="00D20AF3" w:rsidR="00416EF6" w:rsidRDefault="00416EF6" w:rsidRPr="00416EF6">
      <w:pPr>
        <w:pStyle w:val="Paragraphedeliste"/>
        <w:numPr>
          <w:ilvl w:val="0"/>
          <w:numId w:val="20"/>
        </w:numPr>
        <w:rPr>
          <w:rFonts w:ascii="Century Gothic" w:cs="Arial" w:hAnsi="Century Gothic"/>
        </w:rPr>
      </w:pPr>
      <w:r>
        <w:rPr>
          <w:rFonts w:ascii="Century Gothic" w:hAnsi="Century Gothic"/>
        </w:rPr>
        <w:t xml:space="preserve">In the table showing all available periods (in descending order), choose the desired period by clicking on the </w:t>
      </w:r>
      <w:r>
        <w:rPr>
          <w:noProof/>
          <w:lang w:val="fr-FR"/>
        </w:rPr>
        <w:drawing>
          <wp:inline distB="0" distL="0" distR="0" distT="0" wp14:anchorId="7BAA05E8" wp14:editId="44B19F99">
            <wp:extent cx="198120" cy="160973"/>
            <wp:effectExtent b="0" l="0" r="0" t="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08233" cy="169190"/>
                    </a:xfrm>
                    <a:prstGeom prst="rect">
                      <a:avLst/>
                    </a:prstGeom>
                  </pic:spPr>
                </pic:pic>
              </a:graphicData>
            </a:graphic>
          </wp:inline>
        </w:drawing>
      </w:r>
      <w:r>
        <w:rPr>
          <w:rFonts w:ascii="Century Gothic" w:hAnsi="Century Gothic"/>
        </w:rPr>
        <w:t xml:space="preserve"> button in the Selection column in the corresponding line. </w:t>
      </w:r>
    </w:p>
    <w:p w14:paraId="4385E9DD" w14:textId="77777777" w:rsidP="00416EF6" w:rsidR="00416EF6" w:rsidRDefault="00416EF6" w:rsidRPr="00416EF6">
      <w:pPr>
        <w:rPr>
          <w:rFonts w:ascii="Century Gothic" w:cs="Arial" w:hAnsi="Century Gothic"/>
        </w:rPr>
      </w:pPr>
    </w:p>
    <w:p w14:paraId="0369AA64" w14:textId="77777777" w:rsidP="00B41D22" w:rsidR="00B41D22" w:rsidRDefault="00A4058C">
      <w:pPr>
        <w:pStyle w:val="Paragraphedeliste"/>
        <w:ind w:left="0"/>
        <w:rPr>
          <w:rFonts w:ascii="Arial" w:cs="Arial" w:hAnsi="Arial"/>
        </w:rPr>
      </w:pPr>
      <w:r>
        <w:rPr>
          <w:rFonts w:ascii="Arial" w:hAnsi="Arial"/>
          <w:noProof/>
          <w:lang w:val="fr-FR"/>
        </w:rPr>
        <w:drawing>
          <wp:inline distB="0" distL="0" distR="0" distT="0" wp14:anchorId="6D449668" wp14:editId="7B4B0E36">
            <wp:extent cx="5760720" cy="2356485"/>
            <wp:effectExtent b="5715" l="0" r="0" t="0"/>
            <wp:docPr id="254" name="Imag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8A4514E.tmp"/>
                    <pic:cNvPicPr/>
                  </pic:nvPicPr>
                  <pic:blipFill>
                    <a:blip r:embed="rId42">
                      <a:extLst>
                        <a:ext uri="{28A0092B-C50C-407E-A947-70E740481C1C}">
                          <a14:useLocalDpi xmlns:a14="http://schemas.microsoft.com/office/drawing/2010/main" val="0"/>
                        </a:ext>
                      </a:extLst>
                    </a:blip>
                    <a:stretch>
                      <a:fillRect/>
                    </a:stretch>
                  </pic:blipFill>
                  <pic:spPr>
                    <a:xfrm>
                      <a:off x="0" y="0"/>
                      <a:ext cx="5760720" cy="2356485"/>
                    </a:xfrm>
                    <a:prstGeom prst="rect">
                      <a:avLst/>
                    </a:prstGeom>
                  </pic:spPr>
                </pic:pic>
              </a:graphicData>
            </a:graphic>
          </wp:inline>
        </w:drawing>
      </w:r>
    </w:p>
    <w:p w14:paraId="07BA6F69" w14:textId="77777777" w:rsidP="001E1FAB" w:rsidR="001E1FAB" w:rsidRDefault="001E1FAB">
      <w:pPr>
        <w:rPr>
          <w:rFonts w:ascii="Century Gothic" w:cs="Tahoma" w:hAnsi="Century Gothic"/>
        </w:rPr>
      </w:pPr>
    </w:p>
    <w:p w14:paraId="1650C1A6" w14:textId="50840F0C" w:rsidP="002316CD" w:rsidR="00D73C45" w:rsidRDefault="00F207D5">
      <w:pPr>
        <w:rPr>
          <w:rFonts w:ascii="Century Gothic" w:cs="Tahoma" w:hAnsi="Century Gothic"/>
        </w:rPr>
      </w:pPr>
      <w:r>
        <w:rPr>
          <w:rFonts w:ascii="Century Gothic" w:hAnsi="Century Gothic"/>
        </w:rPr>
        <w:t>Th</w:t>
      </w:r>
      <w:r w:rsidR="00E068F5">
        <w:rPr>
          <w:rFonts w:ascii="Century Gothic" w:hAnsi="Century Gothic"/>
        </w:rPr>
        <w:t>e period is defined by its life</w:t>
      </w:r>
      <w:r w:rsidR="00831781">
        <w:rPr>
          <w:rFonts w:ascii="Century Gothic" w:hAnsi="Century Gothic"/>
        </w:rPr>
        <w:t xml:space="preserve">cycle: Initial, </w:t>
      </w:r>
      <w:r>
        <w:rPr>
          <w:rFonts w:ascii="Century Gothic" w:hAnsi="Century Gothic"/>
        </w:rPr>
        <w:t>Open</w:t>
      </w:r>
      <w:r w:rsidR="00831781">
        <w:rPr>
          <w:rFonts w:ascii="Century Gothic" w:hAnsi="Century Gothic"/>
        </w:rPr>
        <w:t xml:space="preserve">, </w:t>
      </w:r>
      <w:r>
        <w:rPr>
          <w:rFonts w:ascii="Century Gothic" w:hAnsi="Century Gothic"/>
        </w:rPr>
        <w:t>Closed</w:t>
      </w:r>
      <w:r w:rsidR="00831781">
        <w:rPr>
          <w:rFonts w:ascii="Century Gothic" w:hAnsi="Century Gothic"/>
        </w:rPr>
        <w:t xml:space="preserve">; and by its status: OK, </w:t>
      </w:r>
      <w:r w:rsidR="003F6C74">
        <w:rPr>
          <w:rFonts w:ascii="Century Gothic" w:hAnsi="Century Gothic"/>
        </w:rPr>
        <w:t>Alert</w:t>
      </w:r>
      <w:r w:rsidR="00831781">
        <w:rPr>
          <w:rFonts w:ascii="Century Gothic" w:hAnsi="Century Gothic"/>
        </w:rPr>
        <w:t xml:space="preserve"> or </w:t>
      </w:r>
      <w:r>
        <w:rPr>
          <w:rFonts w:ascii="Century Gothic" w:hAnsi="Century Gothic"/>
        </w:rPr>
        <w:t>Error.</w:t>
      </w:r>
    </w:p>
    <w:p w14:paraId="3321C11E" w14:textId="77777777" w:rsidP="002316CD" w:rsidR="00F7781F" w:rsidRDefault="00F7781F" w:rsidRPr="002316CD">
      <w:pPr>
        <w:rPr>
          <w:rFonts w:ascii="Century Gothic" w:cs="Tahoma" w:hAnsi="Century Gothic"/>
        </w:rPr>
      </w:pPr>
    </w:p>
    <w:p w14:paraId="30FA5E23" w14:textId="77777777" w:rsidP="007E5D1B" w:rsidR="008F1AB9" w:rsidRDefault="00AD5FD8">
      <w:pPr>
        <w:pStyle w:val="Titre2"/>
        <w:ind w:left="0"/>
        <w:rPr>
          <w:rFonts w:ascii="Century Gothic" w:hAnsi="Century Gothic"/>
        </w:rPr>
      </w:pPr>
      <w:bookmarkStart w:id="43" w:name="_Toc124168635"/>
      <w:r>
        <w:rPr>
          <w:rFonts w:ascii="Century Gothic" w:hAnsi="Century Gothic"/>
        </w:rPr>
        <w:lastRenderedPageBreak/>
        <w:t xml:space="preserve">REPORTS </w:t>
      </w:r>
      <w:r w:rsidR="00940D74">
        <w:rPr>
          <w:rFonts w:ascii="Century Gothic" w:hAnsi="Century Gothic"/>
        </w:rPr>
        <w:t xml:space="preserve">menu – </w:t>
      </w:r>
      <w:r w:rsidR="00E068F5">
        <w:rPr>
          <w:rFonts w:ascii="Century Gothic" w:hAnsi="Century Gothic"/>
        </w:rPr>
        <w:t xml:space="preserve">REPORT </w:t>
      </w:r>
      <w:r w:rsidR="00940D74">
        <w:rPr>
          <w:rFonts w:ascii="Century Gothic" w:hAnsi="Century Gothic"/>
        </w:rPr>
        <w:t>tab (Importing .csv files)</w:t>
      </w:r>
      <w:bookmarkEnd w:id="43"/>
    </w:p>
    <w:p w14:paraId="0FFA2E13" w14:textId="77777777" w:rsidP="00AA7899" w:rsidR="00AA7899" w:rsidRDefault="00593ABC">
      <w:pPr>
        <w:rPr>
          <w:rFonts w:ascii="Century Gothic" w:cs="Tahoma" w:hAnsi="Century Gothic"/>
        </w:rPr>
      </w:pPr>
      <w:r>
        <w:rPr>
          <w:rFonts w:ascii="Century Gothic" w:hAnsi="Century Gothic"/>
        </w:rPr>
        <w:t>You can only perform this action for certain surveys.</w:t>
      </w:r>
    </w:p>
    <w:p w14:paraId="0BC63BB7" w14:textId="77777777" w:rsidP="00AA7899" w:rsidR="00F7781F" w:rsidRDefault="00F7781F">
      <w:pPr>
        <w:rPr>
          <w:rFonts w:ascii="Century Gothic" w:cs="Tahoma" w:hAnsi="Century Gothic"/>
        </w:rPr>
      </w:pPr>
    </w:p>
    <w:p w14:paraId="4EED806B" w14:textId="77777777" w:rsidP="00AA7899" w:rsidR="00F7781F" w:rsidRDefault="000A3C4C" w:rsidRPr="009F0C16">
      <w:pPr>
        <w:rPr>
          <w:rFonts w:ascii="Century Gothic" w:cs="Tahoma" w:hAnsi="Century Gothic"/>
        </w:rPr>
      </w:pPr>
      <w:r>
        <w:rPr>
          <w:rFonts w:ascii="Century Gothic" w:hAnsi="Century Gothic"/>
          <w:noProof/>
          <w:lang w:val="fr-FR"/>
        </w:rPr>
        <w:drawing>
          <wp:inline distB="0" distL="0" distR="0" distT="0" wp14:anchorId="096D2655" wp14:editId="3B642FF8">
            <wp:extent cx="5760720" cy="2484120"/>
            <wp:effectExtent b="0" l="0" r="0" t="0"/>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8A4BCBE.tmp"/>
                    <pic:cNvPicPr/>
                  </pic:nvPicPr>
                  <pic:blipFill>
                    <a:blip r:embed="rId43">
                      <a:extLst>
                        <a:ext uri="{28A0092B-C50C-407E-A947-70E740481C1C}">
                          <a14:useLocalDpi xmlns:a14="http://schemas.microsoft.com/office/drawing/2010/main" val="0"/>
                        </a:ext>
                      </a:extLst>
                    </a:blip>
                    <a:stretch>
                      <a:fillRect/>
                    </a:stretch>
                  </pic:blipFill>
                  <pic:spPr>
                    <a:xfrm>
                      <a:off x="0" y="0"/>
                      <a:ext cx="5760720" cy="2484120"/>
                    </a:xfrm>
                    <a:prstGeom prst="rect">
                      <a:avLst/>
                    </a:prstGeom>
                  </pic:spPr>
                </pic:pic>
              </a:graphicData>
            </a:graphic>
          </wp:inline>
        </w:drawing>
      </w:r>
    </w:p>
    <w:p w14:paraId="11536D74" w14:textId="04F6664B" w:rsidP="009F0C16" w:rsidR="002A4091" w:rsidRDefault="00593ABC">
      <w:pPr>
        <w:rPr>
          <w:rFonts w:ascii="Century Gothic" w:cs="Tahoma" w:hAnsi="Century Gothic"/>
        </w:rPr>
      </w:pPr>
      <w:r>
        <w:rPr>
          <w:rFonts w:ascii="Century Gothic" w:hAnsi="Century Gothic"/>
        </w:rPr>
        <w:t>Tick the desired form and then click “</w:t>
      </w:r>
      <w:r>
        <w:rPr>
          <w:rFonts w:ascii="Century Gothic" w:hAnsi="Century Gothic"/>
          <w:i/>
          <w:iCs/>
        </w:rPr>
        <w:t>Import</w:t>
      </w:r>
      <w:r w:rsidR="005E2A8B">
        <w:rPr>
          <w:rFonts w:ascii="Century Gothic" w:hAnsi="Century Gothic"/>
          <w:i/>
          <w:iCs/>
        </w:rPr>
        <w:t>er</w:t>
      </w:r>
      <w:r>
        <w:rPr>
          <w:rFonts w:ascii="Century Gothic" w:hAnsi="Century Gothic"/>
          <w:i/>
          <w:iCs/>
        </w:rPr>
        <w:t xml:space="preserve"> au format CSV</w:t>
      </w:r>
      <w:r>
        <w:rPr>
          <w:rFonts w:ascii="Century Gothic" w:hAnsi="Century Gothic"/>
        </w:rPr>
        <w:t>” (Import CSV).</w:t>
      </w:r>
    </w:p>
    <w:p w14:paraId="489AA70C" w14:textId="77777777" w:rsidP="009F0C16" w:rsidR="000C2B18" w:rsidRDefault="000C2B18" w:rsidRPr="005C6FF3">
      <w:pPr>
        <w:rPr>
          <w:rFonts w:ascii="Century Gothic" w:cs="Tahoma" w:hAnsi="Century Gothic"/>
          <w:sz w:val="10"/>
          <w:szCs w:val="10"/>
        </w:rPr>
      </w:pPr>
    </w:p>
    <w:p w14:paraId="70076221" w14:textId="77777777" w:rsidP="009F0C16" w:rsidR="006E3F0F" w:rsidRDefault="006E3F0F">
      <w:pPr>
        <w:rPr>
          <w:rFonts w:ascii="Century Gothic" w:cs="Tahoma" w:hAnsi="Century Gothic"/>
        </w:rPr>
      </w:pPr>
      <w:r>
        <w:rPr>
          <w:rFonts w:ascii="Century Gothic" w:hAnsi="Century Gothic"/>
        </w:rPr>
        <w:t>Depending on the desired integration mode, you can select the type "</w:t>
      </w:r>
      <w:r>
        <w:rPr>
          <w:rFonts w:ascii="Century Gothic" w:hAnsi="Century Gothic"/>
          <w:i/>
          <w:iCs/>
        </w:rPr>
        <w:t>Ajout</w:t>
      </w:r>
      <w:r>
        <w:rPr>
          <w:rFonts w:ascii="Century Gothic" w:hAnsi="Century Gothic"/>
        </w:rPr>
        <w:t>" (Add) or "</w:t>
      </w:r>
      <w:r>
        <w:rPr>
          <w:rFonts w:ascii="Century Gothic" w:hAnsi="Century Gothic"/>
          <w:i/>
          <w:iCs/>
        </w:rPr>
        <w:t>Remplace</w:t>
      </w:r>
      <w:r>
        <w:rPr>
          <w:rFonts w:ascii="Century Gothic" w:hAnsi="Century Gothic"/>
        </w:rPr>
        <w:t>” (Replace).</w:t>
      </w:r>
    </w:p>
    <w:p w14:paraId="664C85F8" w14:textId="77777777" w:rsidP="009F0C16" w:rsidR="006E3F0F" w:rsidRDefault="006E3F0F" w:rsidRPr="005C6FF3">
      <w:pPr>
        <w:rPr>
          <w:rFonts w:ascii="Century Gothic" w:cs="Tahoma" w:hAnsi="Century Gothic"/>
          <w:sz w:val="10"/>
          <w:szCs w:val="10"/>
        </w:rPr>
      </w:pPr>
    </w:p>
    <w:p w14:paraId="20BC7035" w14:textId="77777777" w:rsidP="009F0C16" w:rsidR="00426331" w:rsidRDefault="00426331">
      <w:pPr>
        <w:rPr>
          <w:rFonts w:ascii="Century Gothic" w:cs="Tahoma" w:hAnsi="Century Gothic"/>
        </w:rPr>
      </w:pPr>
      <w:r>
        <w:rPr>
          <w:rFonts w:ascii="Century Gothic" w:hAnsi="Century Gothic"/>
        </w:rPr>
        <w:t>The loaded CSV file must be encoded in “UTF-8”.</w:t>
      </w:r>
    </w:p>
    <w:p w14:paraId="7829776B" w14:textId="77777777" w:rsidP="009F0C16" w:rsidR="00A97C75" w:rsidRDefault="00A97C75" w:rsidRPr="005C6FF3">
      <w:pPr>
        <w:rPr>
          <w:rFonts w:ascii="Century Gothic" w:cs="Tahoma" w:hAnsi="Century Gothic"/>
          <w:sz w:val="10"/>
          <w:szCs w:val="10"/>
        </w:rPr>
      </w:pPr>
    </w:p>
    <w:p w14:paraId="69D73FBA" w14:textId="77777777" w:rsidP="009F0C16" w:rsidR="00C9452D" w:rsidRDefault="00426331">
      <w:pPr>
        <w:rPr>
          <w:rFonts w:ascii="Century Gothic" w:cs="Tahoma" w:hAnsi="Century Gothic"/>
        </w:rPr>
      </w:pPr>
      <w:r>
        <w:rPr>
          <w:rFonts w:ascii="Century Gothic" w:hAnsi="Century Gothic"/>
        </w:rPr>
        <w:t>At the "</w:t>
      </w:r>
      <w:r>
        <w:rPr>
          <w:rFonts w:ascii="Century Gothic" w:hAnsi="Century Gothic"/>
          <w:i/>
          <w:iCs/>
        </w:rPr>
        <w:t>Encodage</w:t>
      </w:r>
      <w:r>
        <w:rPr>
          <w:rFonts w:ascii="Century Gothic" w:hAnsi="Century Gothic"/>
        </w:rPr>
        <w:t>” (Encoding) line, select the "UTF-8" encoding type.</w:t>
      </w:r>
    </w:p>
    <w:p w14:paraId="01B4A627" w14:textId="77777777" w:rsidP="009F0C16" w:rsidR="00053C69" w:rsidRDefault="00053C69">
      <w:pPr>
        <w:rPr>
          <w:rFonts w:ascii="Century Gothic" w:cs="Tahoma" w:hAnsi="Century Gothic"/>
        </w:rPr>
      </w:pPr>
    </w:p>
    <w:p w14:paraId="0A56E902" w14:textId="77777777" w:rsidP="009F0C16" w:rsidR="00053C69" w:rsidRDefault="00053C69">
      <w:pPr>
        <w:rPr>
          <w:rFonts w:ascii="Century Gothic" w:cs="Tahoma" w:hAnsi="Century Gothic"/>
        </w:rPr>
      </w:pPr>
      <w:r>
        <w:rPr>
          <w:rFonts w:ascii="Century Gothic" w:hAnsi="Century Gothic"/>
          <w:noProof/>
          <w:lang w:val="fr-FR"/>
        </w:rPr>
        <w:drawing>
          <wp:inline distB="0" distL="0" distR="0" distT="0" wp14:anchorId="0D911390" wp14:editId="11A84652">
            <wp:extent cx="3637280" cy="2078445"/>
            <wp:effectExtent b="0" l="0" r="1270" t="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4483F6.tmp"/>
                    <pic:cNvPicPr/>
                  </pic:nvPicPr>
                  <pic:blipFill>
                    <a:blip r:embed="rId44">
                      <a:extLst>
                        <a:ext uri="{28A0092B-C50C-407E-A947-70E740481C1C}">
                          <a14:useLocalDpi xmlns:a14="http://schemas.microsoft.com/office/drawing/2010/main" val="0"/>
                        </a:ext>
                      </a:extLst>
                    </a:blip>
                    <a:stretch>
                      <a:fillRect/>
                    </a:stretch>
                  </pic:blipFill>
                  <pic:spPr>
                    <a:xfrm>
                      <a:off x="0" y="0"/>
                      <a:ext cx="3645997" cy="2083426"/>
                    </a:xfrm>
                    <a:prstGeom prst="rect">
                      <a:avLst/>
                    </a:prstGeom>
                  </pic:spPr>
                </pic:pic>
              </a:graphicData>
            </a:graphic>
          </wp:inline>
        </w:drawing>
      </w:r>
    </w:p>
    <w:p w14:paraId="4335A61B" w14:textId="77777777" w:rsidP="004279DF" w:rsidR="00593ABC" w:rsidRDefault="004279DF">
      <w:pPr>
        <w:rPr>
          <w:rFonts w:ascii="Century Gothic" w:cs="Tahoma" w:hAnsi="Century Gothic"/>
        </w:rPr>
      </w:pPr>
      <w:r>
        <w:rPr>
          <w:rFonts w:ascii="Century Gothic" w:hAnsi="Century Gothic"/>
        </w:rPr>
        <w:t>The page displayed allows you to import the file in CSV format.</w:t>
      </w:r>
    </w:p>
    <w:p w14:paraId="7C322300" w14:textId="77777777" w:rsidP="004279DF" w:rsidR="00DB3D05" w:rsidRDefault="00DB3D05">
      <w:pPr>
        <w:rPr>
          <w:rFonts w:ascii="Century Gothic" w:cs="Tahoma" w:hAnsi="Century Gothic"/>
        </w:rPr>
      </w:pPr>
    </w:p>
    <w:p w14:paraId="2A75B9AD" w14:textId="77777777" w:rsidP="00DB3D05" w:rsidR="00DB3D05" w:rsidRDefault="00AD5FD8">
      <w:pPr>
        <w:pStyle w:val="Titre2"/>
        <w:ind w:left="0"/>
        <w:rPr>
          <w:rFonts w:ascii="Century Gothic" w:hAnsi="Century Gothic"/>
        </w:rPr>
      </w:pPr>
      <w:bookmarkStart w:id="44" w:name="_Toc124168636"/>
      <w:r>
        <w:rPr>
          <w:rFonts w:ascii="Century Gothic" w:hAnsi="Century Gothic"/>
        </w:rPr>
        <w:t xml:space="preserve">REPORTS </w:t>
      </w:r>
      <w:r w:rsidR="00E3286B">
        <w:rPr>
          <w:rFonts w:ascii="Century Gothic" w:hAnsi="Century Gothic"/>
        </w:rPr>
        <w:t xml:space="preserve">menu – </w:t>
      </w:r>
      <w:r w:rsidR="00E068F5">
        <w:rPr>
          <w:rFonts w:ascii="Century Gothic" w:hAnsi="Century Gothic"/>
        </w:rPr>
        <w:t xml:space="preserve">IMPORT HISTORY </w:t>
      </w:r>
      <w:r w:rsidR="00E3286B">
        <w:rPr>
          <w:rFonts w:ascii="Century Gothic" w:hAnsi="Century Gothic"/>
        </w:rPr>
        <w:t>tab</w:t>
      </w:r>
      <w:bookmarkEnd w:id="44"/>
    </w:p>
    <w:p w14:paraId="0160F34D" w14:textId="3CD5BA28" w:rsidP="00EF7954" w:rsidR="00EF7954" w:rsidRDefault="009C1D8E">
      <w:pPr>
        <w:rPr>
          <w:rFonts w:ascii="Century Gothic" w:cs="Calibri" w:hAnsi="Century Gothic"/>
          <w:sz w:val="24"/>
          <w:szCs w:val="24"/>
        </w:rPr>
      </w:pPr>
      <w:r>
        <w:rPr>
          <w:rFonts w:ascii="Century Gothic" w:hAnsi="Century Gothic"/>
        </w:rPr>
        <w:t>The online input fields have been supplement</w:t>
      </w:r>
      <w:r w:rsidR="00E068F5">
        <w:rPr>
          <w:rFonts w:ascii="Century Gothic" w:hAnsi="Century Gothic"/>
        </w:rPr>
        <w:t xml:space="preserve">ed by a new tab that lists the </w:t>
      </w:r>
      <w:r w:rsidR="00306D23">
        <w:rPr>
          <w:rFonts w:ascii="Century Gothic" w:hAnsi="Century Gothic"/>
        </w:rPr>
        <w:t>.</w:t>
      </w:r>
      <w:r>
        <w:rPr>
          <w:rFonts w:ascii="Century Gothic" w:hAnsi="Century Gothic"/>
        </w:rPr>
        <w:t xml:space="preserve">CSV files imported: </w:t>
      </w:r>
      <w:r w:rsidR="00306D23">
        <w:rPr>
          <w:rFonts w:ascii="Century Gothic" w:hAnsi="Century Gothic"/>
        </w:rPr>
        <w:t>IMPORT HISTORY</w:t>
      </w:r>
      <w:r>
        <w:rPr>
          <w:rFonts w:ascii="Century Gothic" w:hAnsi="Century Gothic"/>
        </w:rPr>
        <w:t>.</w:t>
      </w:r>
    </w:p>
    <w:p w14:paraId="7F626F17" w14:textId="77777777" w:rsidP="009C1D8E" w:rsidR="009C1D8E" w:rsidRDefault="009C1D8E">
      <w:pPr>
        <w:rPr>
          <w:rFonts w:ascii="Century Gothic" w:cs="Tahoma" w:hAnsi="Century Gothic"/>
        </w:rPr>
      </w:pPr>
    </w:p>
    <w:p w14:paraId="7E4CC64E" w14:textId="150F596F" w:rsidP="00D20AF3" w:rsidR="009C1D8E" w:rsidRDefault="009C1D8E" w:rsidRPr="009C1D8E">
      <w:pPr>
        <w:pStyle w:val="Paragraphedeliste"/>
        <w:numPr>
          <w:ilvl w:val="0"/>
          <w:numId w:val="20"/>
        </w:numPr>
        <w:rPr>
          <w:rFonts w:ascii="Century Gothic" w:cs="Tahoma" w:hAnsi="Century Gothic"/>
        </w:rPr>
      </w:pPr>
      <w:r>
        <w:rPr>
          <w:rFonts w:ascii="Century Gothic" w:hAnsi="Century Gothic"/>
        </w:rPr>
        <w:t xml:space="preserve">When you fill in an online input form for a CSV import, you can view the list of imported </w:t>
      </w:r>
      <w:r w:rsidR="00306D23">
        <w:rPr>
          <w:rFonts w:ascii="Century Gothic" w:hAnsi="Century Gothic"/>
        </w:rPr>
        <w:t>.</w:t>
      </w:r>
      <w:r>
        <w:rPr>
          <w:rFonts w:ascii="Century Gothic" w:hAnsi="Century Gothic"/>
        </w:rPr>
        <w:t xml:space="preserve">CSV files by clicking on the </w:t>
      </w:r>
      <w:r w:rsidR="00E068F5">
        <w:rPr>
          <w:rFonts w:ascii="Century Gothic" w:hAnsi="Century Gothic"/>
        </w:rPr>
        <w:t xml:space="preserve">IMPORT HISTORY </w:t>
      </w:r>
      <w:r>
        <w:rPr>
          <w:rFonts w:ascii="Century Gothic" w:hAnsi="Century Gothic"/>
        </w:rPr>
        <w:t xml:space="preserve">tab. </w:t>
      </w:r>
    </w:p>
    <w:p w14:paraId="62609AF1" w14:textId="5B0A6BCB" w:rsidP="00D20AF3" w:rsidR="009C1D8E" w:rsidRDefault="009C1D8E" w:rsidRPr="009C1D8E">
      <w:pPr>
        <w:pStyle w:val="Paragraphedeliste"/>
        <w:numPr>
          <w:ilvl w:val="0"/>
          <w:numId w:val="20"/>
        </w:numPr>
        <w:rPr>
          <w:rFonts w:ascii="Century Gothic" w:cs="Tahoma" w:hAnsi="Century Gothic"/>
        </w:rPr>
      </w:pPr>
      <w:r>
        <w:rPr>
          <w:rFonts w:ascii="Century Gothic" w:hAnsi="Century Gothic"/>
        </w:rPr>
        <w:t xml:space="preserve">You can download the error report in </w:t>
      </w:r>
      <w:r w:rsidR="00306D23">
        <w:rPr>
          <w:rFonts w:ascii="Century Gothic" w:hAnsi="Century Gothic"/>
        </w:rPr>
        <w:t>.</w:t>
      </w:r>
      <w:r>
        <w:rPr>
          <w:rFonts w:ascii="Century Gothic" w:hAnsi="Century Gothic"/>
        </w:rPr>
        <w:t xml:space="preserve">XML format </w:t>
      </w:r>
      <w:r w:rsidR="00306D23">
        <w:rPr>
          <w:rFonts w:ascii="Century Gothic" w:hAnsi="Century Gothic"/>
        </w:rPr>
        <w:t>(</w:t>
      </w:r>
      <w:r>
        <w:rPr>
          <w:rFonts w:ascii="Century Gothic" w:hAnsi="Century Gothic"/>
        </w:rPr>
        <w:t>Feedback</w:t>
      </w:r>
      <w:r w:rsidR="00E068F5">
        <w:rPr>
          <w:rFonts w:ascii="Century Gothic" w:hAnsi="Century Gothic"/>
        </w:rPr>
        <w:t xml:space="preserve"> column</w:t>
      </w:r>
      <w:r w:rsidR="00306D23">
        <w:rPr>
          <w:rFonts w:ascii="Century Gothic" w:hAnsi="Century Gothic"/>
        </w:rPr>
        <w:t>)</w:t>
      </w:r>
      <w:r>
        <w:rPr>
          <w:rFonts w:ascii="Century Gothic" w:hAnsi="Century Gothic"/>
        </w:rPr>
        <w:t xml:space="preserve"> or view it in the UI (</w:t>
      </w:r>
      <w:r>
        <w:rPr>
          <w:noProof/>
          <w:lang w:val="fr-FR"/>
        </w:rPr>
        <w:drawing>
          <wp:inline distB="0" distL="0" distR="0" distT="0" wp14:anchorId="7F9E6471" wp14:editId="7A804D24">
            <wp:extent cx="233045" cy="218440"/>
            <wp:effectExtent b="0" l="0" r="0" t="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43860" cy="228577"/>
                    </a:xfrm>
                    <a:prstGeom prst="rect">
                      <a:avLst/>
                    </a:prstGeom>
                  </pic:spPr>
                </pic:pic>
              </a:graphicData>
            </a:graphic>
          </wp:inline>
        </w:drawing>
      </w:r>
      <w:r w:rsidR="00831781">
        <w:rPr>
          <w:rFonts w:ascii="Century Gothic" w:hAnsi="Century Gothic"/>
        </w:rPr>
        <w:t xml:space="preserve"> button in the </w:t>
      </w:r>
      <w:r>
        <w:rPr>
          <w:rFonts w:ascii="Century Gothic" w:hAnsi="Century Gothic"/>
        </w:rPr>
        <w:t>Action</w:t>
      </w:r>
      <w:r w:rsidR="00E068F5">
        <w:rPr>
          <w:rFonts w:ascii="Century Gothic" w:hAnsi="Century Gothic"/>
        </w:rPr>
        <w:t>s</w:t>
      </w:r>
      <w:r>
        <w:rPr>
          <w:rFonts w:ascii="Century Gothic" w:hAnsi="Century Gothic"/>
        </w:rPr>
        <w:t xml:space="preserve"> column).</w:t>
      </w:r>
    </w:p>
    <w:p w14:paraId="3681EE58" w14:textId="77777777" w:rsidP="00DB3D05" w:rsidR="00D55AEA" w:rsidRDefault="00D55AEA" w:rsidRPr="009A7807">
      <w:pPr>
        <w:rPr>
          <w:rFonts w:ascii="Century Gothic" w:cs="Calibri" w:hAnsi="Century Gothic"/>
          <w:noProof/>
          <w:sz w:val="16"/>
          <w:szCs w:val="16"/>
        </w:rPr>
      </w:pPr>
    </w:p>
    <w:p w14:paraId="31A18474" w14:textId="77777777" w:rsidP="00DB3D05" w:rsidR="00DB3D05" w:rsidRDefault="009A7807">
      <w:pPr>
        <w:rPr>
          <w:rFonts w:ascii="Century Gothic" w:cs="Tahoma" w:hAnsi="Century Gothic"/>
        </w:rPr>
      </w:pPr>
      <w:r>
        <w:rPr>
          <w:rFonts w:ascii="Century Gothic" w:hAnsi="Century Gothic"/>
          <w:noProof/>
          <w:lang w:val="fr-FR"/>
        </w:rPr>
        <w:lastRenderedPageBreak/>
        <w:drawing>
          <wp:inline distB="0" distL="0" distR="0" distT="0" wp14:anchorId="271C554A" wp14:editId="0500D16D">
            <wp:extent cx="5760720" cy="2557780"/>
            <wp:effectExtent b="0" l="0" r="0" t="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8A4FB55.tmp"/>
                    <pic:cNvPicPr/>
                  </pic:nvPicPr>
                  <pic:blipFill>
                    <a:blip r:embed="rId46">
                      <a:extLst>
                        <a:ext uri="{28A0092B-C50C-407E-A947-70E740481C1C}">
                          <a14:useLocalDpi xmlns:a14="http://schemas.microsoft.com/office/drawing/2010/main" val="0"/>
                        </a:ext>
                      </a:extLst>
                    </a:blip>
                    <a:stretch>
                      <a:fillRect/>
                    </a:stretch>
                  </pic:blipFill>
                  <pic:spPr>
                    <a:xfrm>
                      <a:off x="0" y="0"/>
                      <a:ext cx="5760720" cy="2557780"/>
                    </a:xfrm>
                    <a:prstGeom prst="rect">
                      <a:avLst/>
                    </a:prstGeom>
                  </pic:spPr>
                </pic:pic>
              </a:graphicData>
            </a:graphic>
          </wp:inline>
        </w:drawing>
      </w:r>
    </w:p>
    <w:p w14:paraId="1C6331DB" w14:textId="77777777" w:rsidP="00DB3D05" w:rsidR="005B7CD4" w:rsidRDefault="005B7CD4">
      <w:pPr>
        <w:rPr>
          <w:rFonts w:ascii="Century Gothic" w:cs="Tahoma" w:hAnsi="Century Gothic"/>
        </w:rPr>
      </w:pPr>
    </w:p>
    <w:p w14:paraId="247C5EA0" w14:textId="310547A8" w:rsidP="00DB3D05" w:rsidR="005B7CD4" w:rsidRDefault="005B7CD4">
      <w:pPr>
        <w:rPr>
          <w:rFonts w:ascii="Century Gothic" w:cs="Tahoma" w:hAnsi="Century Gothic"/>
        </w:rPr>
      </w:pPr>
      <w:r>
        <w:rPr>
          <w:rFonts w:ascii="Century Gothic" w:hAnsi="Century Gothic"/>
          <w:sz w:val="24"/>
        </w:rPr>
        <w:t>To download the contents of the report in</w:t>
      </w:r>
      <w:r w:rsidR="003718F6">
        <w:rPr>
          <w:rFonts w:ascii="Century Gothic" w:hAnsi="Century Gothic"/>
          <w:sz w:val="24"/>
        </w:rPr>
        <w:t>.</w:t>
      </w:r>
      <w:r>
        <w:rPr>
          <w:rFonts w:ascii="Century Gothic" w:hAnsi="Century Gothic"/>
          <w:sz w:val="24"/>
        </w:rPr>
        <w:t xml:space="preserve"> XML</w:t>
      </w:r>
      <w:r w:rsidR="003718F6">
        <w:rPr>
          <w:rFonts w:ascii="Century Gothic" w:hAnsi="Century Gothic"/>
          <w:sz w:val="24"/>
        </w:rPr>
        <w:t xml:space="preserve"> format, click the icon in the </w:t>
      </w:r>
      <w:r>
        <w:rPr>
          <w:rFonts w:ascii="Century Gothic" w:hAnsi="Century Gothic"/>
          <w:sz w:val="24"/>
        </w:rPr>
        <w:t>Feedback column.</w:t>
      </w:r>
    </w:p>
    <w:p w14:paraId="5246DF37" w14:textId="77777777" w:rsidP="00DB3D05" w:rsidR="005B7CD4" w:rsidRDefault="005B7CD4">
      <w:pPr>
        <w:rPr>
          <w:rFonts w:ascii="Century Gothic" w:cs="Tahoma" w:hAnsi="Century Gothic"/>
        </w:rPr>
      </w:pPr>
    </w:p>
    <w:p w14:paraId="03EE1893" w14:textId="77777777" w:rsidP="00DB3D05" w:rsidR="005B7CD4" w:rsidRDefault="00D55AEA">
      <w:pPr>
        <w:rPr>
          <w:rFonts w:ascii="Century Gothic" w:cs="Tahoma" w:hAnsi="Century Gothic"/>
        </w:rPr>
      </w:pPr>
      <w:r>
        <w:rPr>
          <w:noProof/>
          <w:lang w:val="fr-FR"/>
        </w:rPr>
        <w:drawing>
          <wp:inline distB="0" distL="0" distR="0" distT="0" wp14:anchorId="0B6EF866" wp14:editId="3B3C2491">
            <wp:extent cx="5163820" cy="3059723"/>
            <wp:effectExtent b="7620" l="0" r="0" t="0"/>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E445AE2.tmp"/>
                    <pic:cNvPicPr/>
                  </pic:nvPicPr>
                  <pic:blipFill>
                    <a:blip r:embed="rId47">
                      <a:extLst>
                        <a:ext uri="{28A0092B-C50C-407E-A947-70E740481C1C}">
                          <a14:useLocalDpi xmlns:a14="http://schemas.microsoft.com/office/drawing/2010/main" val="0"/>
                        </a:ext>
                      </a:extLst>
                    </a:blip>
                    <a:stretch>
                      <a:fillRect/>
                    </a:stretch>
                  </pic:blipFill>
                  <pic:spPr>
                    <a:xfrm>
                      <a:off x="0" y="0"/>
                      <a:ext cx="5185142" cy="3072357"/>
                    </a:xfrm>
                    <a:prstGeom prst="rect">
                      <a:avLst/>
                    </a:prstGeom>
                  </pic:spPr>
                </pic:pic>
              </a:graphicData>
            </a:graphic>
          </wp:inline>
        </w:drawing>
      </w:r>
    </w:p>
    <w:p w14:paraId="60317FD7" w14:textId="77777777" w:rsidP="00DB3D05" w:rsidR="009A7807" w:rsidRDefault="009A7807">
      <w:pPr>
        <w:rPr>
          <w:rFonts w:ascii="Century Gothic" w:cs="Tahoma" w:hAnsi="Century Gothic"/>
        </w:rPr>
      </w:pPr>
    </w:p>
    <w:p w14:paraId="36D634C3" w14:textId="77777777" w:rsidP="00205242" w:rsidR="00CF4697" w:rsidRDefault="00AD5FD8">
      <w:pPr>
        <w:pStyle w:val="Titre2"/>
        <w:ind w:left="0"/>
        <w:rPr>
          <w:rFonts w:ascii="Century Gothic" w:hAnsi="Century Gothic"/>
        </w:rPr>
      </w:pPr>
      <w:bookmarkStart w:id="45" w:name="_Toc124168637"/>
      <w:r>
        <w:rPr>
          <w:rFonts w:ascii="Century Gothic" w:hAnsi="Century Gothic"/>
        </w:rPr>
        <w:t xml:space="preserve">REPORTS </w:t>
      </w:r>
      <w:r w:rsidR="00E3286B">
        <w:rPr>
          <w:rFonts w:ascii="Century Gothic" w:hAnsi="Century Gothic"/>
        </w:rPr>
        <w:t xml:space="preserve">menu – </w:t>
      </w:r>
      <w:r>
        <w:rPr>
          <w:rFonts w:ascii="Century Gothic" w:hAnsi="Century Gothic"/>
        </w:rPr>
        <w:t xml:space="preserve">REPORT </w:t>
      </w:r>
      <w:r w:rsidR="00E3286B">
        <w:rPr>
          <w:rFonts w:ascii="Century Gothic" w:hAnsi="Century Gothic"/>
        </w:rPr>
        <w:t>tab – Accessing the form</w:t>
      </w:r>
      <w:bookmarkEnd w:id="45"/>
    </w:p>
    <w:p w14:paraId="4656E257" w14:textId="77777777" w:rsidP="00CF4697" w:rsidR="00CF4697" w:rsidRDefault="00593ABC">
      <w:pPr>
        <w:rPr>
          <w:rFonts w:ascii="Century Gothic" w:cs="Calibri" w:hAnsi="Century Gothic"/>
          <w:color w:val="000000"/>
          <w:sz w:val="24"/>
          <w:szCs w:val="24"/>
        </w:rPr>
      </w:pPr>
      <w:r>
        <w:rPr>
          <w:rFonts w:ascii="Century Gothic" w:hAnsi="Century Gothic"/>
          <w:color w:val="000000"/>
          <w:sz w:val="24"/>
        </w:rPr>
        <w:t>Click the “</w:t>
      </w:r>
      <w:r>
        <w:rPr>
          <w:rFonts w:ascii="Century Gothic" w:hAnsi="Century Gothic"/>
          <w:i/>
          <w:iCs/>
          <w:color w:val="000000"/>
          <w:sz w:val="24"/>
        </w:rPr>
        <w:t>Formulaire</w:t>
      </w:r>
      <w:r>
        <w:rPr>
          <w:rFonts w:ascii="Century Gothic" w:hAnsi="Century Gothic"/>
          <w:color w:val="000000"/>
          <w:sz w:val="24"/>
        </w:rPr>
        <w:t>” (Form) link displayed to access the form.</w:t>
      </w:r>
    </w:p>
    <w:p w14:paraId="0E35F1AF" w14:textId="77777777" w:rsidP="00CF4697" w:rsidR="00023FF8" w:rsidRDefault="009A7807" w:rsidRPr="00023FF8">
      <w:pPr>
        <w:rPr>
          <w:rFonts w:ascii="Century Gothic" w:hAnsi="Century Gothic"/>
          <w:sz w:val="16"/>
          <w:szCs w:val="16"/>
        </w:rPr>
      </w:pPr>
      <w:r>
        <w:rPr>
          <w:rFonts w:ascii="Century Gothic" w:hAnsi="Century Gothic"/>
          <w:noProof/>
          <w:sz w:val="16"/>
          <w:lang w:val="fr-FR"/>
        </w:rPr>
        <w:lastRenderedPageBreak/>
        <w:drawing>
          <wp:inline distB="0" distL="0" distR="0" distT="0" wp14:anchorId="0D539B68" wp14:editId="5B7D9841">
            <wp:extent cx="5760720" cy="2519384"/>
            <wp:effectExtent b="0" l="0" r="0" t="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8A46D3.tmp"/>
                    <pic:cNvPicPr/>
                  </pic:nvPicPr>
                  <pic:blipFill>
                    <a:blip r:embed="rId48">
                      <a:extLst>
                        <a:ext uri="{28A0092B-C50C-407E-A947-70E740481C1C}">
                          <a14:useLocalDpi xmlns:a14="http://schemas.microsoft.com/office/drawing/2010/main" val="0"/>
                        </a:ext>
                      </a:extLst>
                    </a:blip>
                    <a:stretch>
                      <a:fillRect/>
                    </a:stretch>
                  </pic:blipFill>
                  <pic:spPr>
                    <a:xfrm>
                      <a:off x="0" y="0"/>
                      <a:ext cx="5771388" cy="2524050"/>
                    </a:xfrm>
                    <a:prstGeom prst="rect">
                      <a:avLst/>
                    </a:prstGeom>
                  </pic:spPr>
                </pic:pic>
              </a:graphicData>
            </a:graphic>
          </wp:inline>
        </w:drawing>
      </w:r>
    </w:p>
    <w:p w14:paraId="46858464" w14:textId="77777777" w:rsidP="00D67466" w:rsidR="00CF4697" w:rsidRDefault="00AD5FD8">
      <w:pPr>
        <w:pStyle w:val="Titre2"/>
        <w:ind w:left="0"/>
        <w:rPr>
          <w:rFonts w:ascii="Century Gothic" w:hAnsi="Century Gothic"/>
        </w:rPr>
      </w:pPr>
      <w:bookmarkStart w:id="46" w:name="_Toc124168638"/>
      <w:r>
        <w:rPr>
          <w:rFonts w:ascii="Century Gothic" w:hAnsi="Century Gothic"/>
        </w:rPr>
        <w:t xml:space="preserve">REPORTS </w:t>
      </w:r>
      <w:r w:rsidR="00E3286B">
        <w:rPr>
          <w:rFonts w:ascii="Century Gothic" w:hAnsi="Century Gothic"/>
        </w:rPr>
        <w:t xml:space="preserve">menu – </w:t>
      </w:r>
      <w:r w:rsidR="00E068F5">
        <w:rPr>
          <w:rFonts w:ascii="Century Gothic" w:hAnsi="Century Gothic"/>
        </w:rPr>
        <w:t xml:space="preserve">REPORT </w:t>
      </w:r>
      <w:r w:rsidR="00E3286B">
        <w:rPr>
          <w:rFonts w:ascii="Century Gothic" w:hAnsi="Century Gothic"/>
        </w:rPr>
        <w:t>tab – Closing and sending the form</w:t>
      </w:r>
      <w:bookmarkEnd w:id="46"/>
    </w:p>
    <w:p w14:paraId="0B34C48D" w14:textId="77777777" w:rsidP="00D1432D" w:rsidR="0086357E" w:rsidRDefault="00466940">
      <w:pPr>
        <w:jc w:val="center"/>
        <w:rPr>
          <w:rFonts w:ascii="Calibri" w:cs="Calibri" w:hAnsi="Calibri"/>
          <w:sz w:val="24"/>
          <w:szCs w:val="24"/>
        </w:rPr>
      </w:pPr>
      <w:r>
        <w:rPr>
          <w:rFonts w:ascii="Calibri" w:hAnsi="Calibri"/>
          <w:noProof/>
          <w:sz w:val="24"/>
          <w:lang w:val="fr-FR"/>
        </w:rPr>
        <w:drawing>
          <wp:inline distB="0" distL="0" distR="0" distT="0" wp14:anchorId="7C46EDA5" wp14:editId="4817D2B2">
            <wp:extent cx="5760720" cy="2203450"/>
            <wp:effectExtent b="6350" l="0" r="0" t="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8A4AE7F.tmp"/>
                    <pic:cNvPicPr/>
                  </pic:nvPicPr>
                  <pic:blipFill>
                    <a:blip r:embed="rId49">
                      <a:extLst>
                        <a:ext uri="{28A0092B-C50C-407E-A947-70E740481C1C}">
                          <a14:useLocalDpi xmlns:a14="http://schemas.microsoft.com/office/drawing/2010/main" val="0"/>
                        </a:ext>
                      </a:extLst>
                    </a:blip>
                    <a:stretch>
                      <a:fillRect/>
                    </a:stretch>
                  </pic:blipFill>
                  <pic:spPr>
                    <a:xfrm>
                      <a:off x="0" y="0"/>
                      <a:ext cx="5760720" cy="2203450"/>
                    </a:xfrm>
                    <a:prstGeom prst="rect">
                      <a:avLst/>
                    </a:prstGeom>
                  </pic:spPr>
                </pic:pic>
              </a:graphicData>
            </a:graphic>
          </wp:inline>
        </w:drawing>
      </w:r>
    </w:p>
    <w:p w14:paraId="02650EFF" w14:textId="77777777" w:rsidP="00CF4697" w:rsidR="00744860" w:rsidRDefault="00744860">
      <w:pPr>
        <w:rPr>
          <w:rFonts w:ascii="Calibri" w:cs="Calibri" w:hAnsi="Calibri"/>
          <w:sz w:val="24"/>
          <w:szCs w:val="24"/>
        </w:rPr>
      </w:pPr>
    </w:p>
    <w:p w14:paraId="79FD01D5" w14:textId="0525214C" w:rsidP="00CF4697" w:rsidR="00CF4697" w:rsidRDefault="0037044A" w:rsidRPr="0071684A">
      <w:pPr>
        <w:rPr>
          <w:rFonts w:ascii="Century Gothic" w:hAnsi="Century Gothic"/>
          <w:sz w:val="24"/>
          <w:szCs w:val="24"/>
        </w:rPr>
      </w:pPr>
      <w:r>
        <w:rPr>
          <w:rFonts w:ascii="Century Gothic" w:hAnsi="Century Gothic"/>
          <w:sz w:val="24"/>
        </w:rPr>
        <w:t xml:space="preserve">Click the checkbox in the first column and then </w:t>
      </w:r>
      <w:r w:rsidR="003718F6">
        <w:rPr>
          <w:rFonts w:ascii="Century Gothic" w:hAnsi="Century Gothic"/>
          <w:sz w:val="24"/>
        </w:rPr>
        <w:t xml:space="preserve">click the padlock icon (green </w:t>
      </w:r>
      <w:r>
        <w:rPr>
          <w:rFonts w:ascii="Century Gothic" w:hAnsi="Century Gothic"/>
          <w:sz w:val="24"/>
        </w:rPr>
        <w:t>button) to close and send the form.</w:t>
      </w:r>
    </w:p>
    <w:p w14:paraId="23699134" w14:textId="156200BE" w:rsidP="00421B1C" w:rsidR="000109B0" w:rsidRDefault="003F6C74" w:rsidRPr="009F2FB0">
      <w:pPr>
        <w:pStyle w:val="Titre1"/>
        <w:rPr>
          <w:rFonts w:ascii="Century Gothic" w:hAnsi="Century Gothic"/>
        </w:rPr>
      </w:pPr>
      <w:bookmarkStart w:id="47" w:name="_Toc124168639"/>
      <w:r>
        <w:rPr>
          <w:rFonts w:ascii="Century Gothic" w:hAnsi="Century Gothic"/>
          <w:iCs/>
        </w:rPr>
        <w:lastRenderedPageBreak/>
        <w:t>M</w:t>
      </w:r>
      <w:r w:rsidR="00AD5FD8" w:rsidRPr="00AD5FD8">
        <w:rPr>
          <w:rFonts w:ascii="Century Gothic" w:hAnsi="Century Gothic"/>
          <w:iCs/>
        </w:rPr>
        <w:t>ONITORING</w:t>
      </w:r>
      <w:r w:rsidR="00AD5FD8">
        <w:rPr>
          <w:rFonts w:ascii="Century Gothic" w:hAnsi="Century Gothic"/>
          <w:i/>
          <w:iCs/>
        </w:rPr>
        <w:t xml:space="preserve"> </w:t>
      </w:r>
      <w:r w:rsidR="00D00C69">
        <w:rPr>
          <w:rFonts w:ascii="Century Gothic" w:hAnsi="Century Gothic"/>
        </w:rPr>
        <w:t xml:space="preserve">menu – </w:t>
      </w:r>
      <w:r>
        <w:rPr>
          <w:rFonts w:ascii="Century Gothic" w:hAnsi="Century Gothic"/>
        </w:rPr>
        <w:t>Submission f</w:t>
      </w:r>
      <w:r w:rsidR="00AD5FD8">
        <w:rPr>
          <w:rFonts w:ascii="Century Gothic" w:hAnsi="Century Gothic"/>
        </w:rPr>
        <w:t>ollowup</w:t>
      </w:r>
      <w:bookmarkEnd w:id="47"/>
    </w:p>
    <w:p w14:paraId="23F4473E" w14:textId="673C6908" w:rsidP="004A676A" w:rsidR="00E47BEE" w:rsidRDefault="00AD5FD8" w:rsidRPr="00C775EA">
      <w:pPr>
        <w:pStyle w:val="Titre2"/>
        <w:ind w:left="0"/>
        <w:rPr>
          <w:rFonts w:ascii="Century Gothic" w:hAnsi="Century Gothic"/>
        </w:rPr>
      </w:pPr>
      <w:bookmarkStart w:id="48" w:name="_Toc124168640"/>
      <w:r>
        <w:rPr>
          <w:rFonts w:ascii="Century Gothic" w:hAnsi="Century Gothic"/>
        </w:rPr>
        <w:t>MONITORING</w:t>
      </w:r>
      <w:r w:rsidR="00D80C76">
        <w:rPr>
          <w:rFonts w:ascii="Century Gothic" w:hAnsi="Century Gothic"/>
        </w:rPr>
        <w:t xml:space="preserve"> menu – </w:t>
      </w:r>
      <w:r w:rsidR="00C95D35">
        <w:rPr>
          <w:rFonts w:ascii="Century Gothic" w:hAnsi="Century Gothic"/>
        </w:rPr>
        <w:t>Submission f</w:t>
      </w:r>
      <w:r>
        <w:rPr>
          <w:rFonts w:ascii="Century Gothic" w:hAnsi="Century Gothic"/>
        </w:rPr>
        <w:t>ollowup</w:t>
      </w:r>
      <w:r w:rsidR="00D80C76">
        <w:rPr>
          <w:rFonts w:ascii="Century Gothic" w:hAnsi="Century Gothic"/>
        </w:rPr>
        <w:t xml:space="preserve"> – Page overview</w:t>
      </w:r>
      <w:bookmarkEnd w:id="48"/>
    </w:p>
    <w:p w14:paraId="6D5DD6B5" w14:textId="77777777" w:rsidP="00D50CFD" w:rsidR="00D50CFD" w:rsidRDefault="00466940" w:rsidRPr="00466940">
      <w:pPr>
        <w:jc w:val="left"/>
      </w:pPr>
      <w:r>
        <w:rPr>
          <w:noProof/>
          <w:lang w:val="fr-FR"/>
        </w:rPr>
        <w:drawing>
          <wp:inline distB="0" distL="0" distR="0" distT="0" wp14:anchorId="54FAC4F7" wp14:editId="33630A74">
            <wp:extent cx="5760720" cy="2518410"/>
            <wp:effectExtent b="0" l="0" r="0" t="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8A4CF06.tmp"/>
                    <pic:cNvPicPr/>
                  </pic:nvPicPr>
                  <pic:blipFill>
                    <a:blip r:embed="rId50">
                      <a:extLst>
                        <a:ext uri="{28A0092B-C50C-407E-A947-70E740481C1C}">
                          <a14:useLocalDpi xmlns:a14="http://schemas.microsoft.com/office/drawing/2010/main" val="0"/>
                        </a:ext>
                      </a:extLst>
                    </a:blip>
                    <a:stretch>
                      <a:fillRect/>
                    </a:stretch>
                  </pic:blipFill>
                  <pic:spPr>
                    <a:xfrm>
                      <a:off x="0" y="0"/>
                      <a:ext cx="5760720" cy="2518410"/>
                    </a:xfrm>
                    <a:prstGeom prst="rect">
                      <a:avLst/>
                    </a:prstGeom>
                  </pic:spPr>
                </pic:pic>
              </a:graphicData>
            </a:graphic>
          </wp:inline>
        </w:drawing>
      </w:r>
    </w:p>
    <w:p w14:paraId="4402DF01" w14:textId="77777777" w:rsidP="00FB183C" w:rsidR="00FA0B97" w:rsidRDefault="00FA0B97">
      <w:pPr>
        <w:rPr>
          <w:lang w:eastAsia="x-none"/>
        </w:rPr>
      </w:pPr>
    </w:p>
    <w:tbl>
      <w:tblPr>
        <w:tblStyle w:val="Grilledutableau"/>
        <w:tblW w:type="auto" w:w="0"/>
        <w:jc w:val="center"/>
        <w:tblLook w:firstColumn="1" w:firstRow="1" w:lastColumn="0" w:lastRow="0" w:noHBand="0" w:noVBand="1" w:val="04A0"/>
      </w:tblPr>
      <w:tblGrid>
        <w:gridCol w:w="436"/>
        <w:gridCol w:w="8626"/>
      </w:tblGrid>
      <w:tr w14:paraId="5F312E16" w14:textId="77777777" w:rsidR="00A52E1D" w:rsidTr="003141DE">
        <w:trPr>
          <w:jc w:val="center"/>
        </w:trPr>
        <w:tc>
          <w:tcPr>
            <w:tcW w:type="dxa" w:w="436"/>
            <w:shd w:color="auto" w:fill="E36C0A" w:themeFill="accent6" w:themeFillShade="BF" w:val="clear"/>
            <w:vAlign w:val="center"/>
          </w:tcPr>
          <w:p w14:paraId="3D320FF1" w14:textId="77777777" w:rsidP="007C7C75" w:rsidR="00A52E1D" w:rsidRDefault="00A52E1D" w:rsidRPr="007C7C75">
            <w:pPr>
              <w:jc w:val="right"/>
              <w:rPr>
                <w:b/>
                <w:color w:themeColor="background1" w:val="FFFFFF"/>
              </w:rPr>
            </w:pPr>
            <w:r>
              <w:rPr>
                <w:b/>
                <w:color w:themeColor="background1" w:val="FFFFFF"/>
              </w:rPr>
              <w:t>1</w:t>
            </w:r>
          </w:p>
        </w:tc>
        <w:tc>
          <w:tcPr>
            <w:tcW w:type="dxa" w:w="8626"/>
          </w:tcPr>
          <w:p w14:paraId="449A5D94" w14:textId="77777777" w:rsidP="00A52E1D" w:rsidR="00A52E1D" w:rsidRDefault="00A52E1D" w:rsidRPr="00A52E1D">
            <w:pPr>
              <w:rPr>
                <w:rFonts w:ascii="Century Gothic" w:cs="Calibri" w:hAnsi="Century Gothic"/>
                <w:b/>
                <w:color w:val="000000"/>
                <w:szCs w:val="24"/>
              </w:rPr>
            </w:pPr>
            <w:r>
              <w:rPr>
                <w:rFonts w:ascii="Century Gothic" w:hAnsi="Century Gothic"/>
                <w:b/>
                <w:color w:val="000000"/>
              </w:rPr>
              <w:t>Search input field</w:t>
            </w:r>
          </w:p>
          <w:p w14:paraId="7104C61D" w14:textId="4FA775C1" w:rsidP="0027794A" w:rsidR="00A52E1D" w:rsidRDefault="00806E8E" w:rsidRPr="00A52E1D">
            <w:pPr>
              <w:pStyle w:val="Paragraphedeliste"/>
              <w:rPr>
                <w:rFonts w:ascii="Century Gothic" w:cs="Tahoma" w:hAnsi="Century Gothic"/>
                <w:szCs w:val="24"/>
              </w:rPr>
            </w:pPr>
            <w:r>
              <w:rPr>
                <w:rFonts w:ascii="Century Gothic" w:hAnsi="Century Gothic"/>
                <w:color w:val="000000"/>
              </w:rPr>
              <w:t>You can perform a search by entering the desired term in the column header</w:t>
            </w:r>
            <w:r w:rsidR="003718F6">
              <w:rPr>
                <w:rFonts w:ascii="Century Gothic" w:hAnsi="Century Gothic"/>
                <w:color w:val="000000"/>
              </w:rPr>
              <w:t>.</w:t>
            </w:r>
          </w:p>
        </w:tc>
      </w:tr>
      <w:tr w14:paraId="1B0EB1C0" w14:textId="77777777" w:rsidR="00A52E1D" w:rsidTr="003141DE">
        <w:trPr>
          <w:jc w:val="center"/>
        </w:trPr>
        <w:tc>
          <w:tcPr>
            <w:tcW w:type="dxa" w:w="436"/>
            <w:shd w:color="auto" w:fill="E36C0A" w:themeFill="accent6" w:themeFillShade="BF" w:val="clear"/>
            <w:vAlign w:val="center"/>
          </w:tcPr>
          <w:p w14:paraId="7CC1DD07" w14:textId="77777777" w:rsidP="007C7C75" w:rsidR="00A52E1D" w:rsidRDefault="00A52E1D" w:rsidRPr="007C7C75">
            <w:pPr>
              <w:jc w:val="right"/>
              <w:rPr>
                <w:b/>
                <w:color w:themeColor="background1" w:val="FFFFFF"/>
              </w:rPr>
            </w:pPr>
            <w:r>
              <w:rPr>
                <w:b/>
                <w:color w:themeColor="background1" w:val="FFFFFF"/>
              </w:rPr>
              <w:t>2</w:t>
            </w:r>
          </w:p>
        </w:tc>
        <w:tc>
          <w:tcPr>
            <w:tcW w:type="dxa" w:w="8626"/>
          </w:tcPr>
          <w:p w14:paraId="344949FC" w14:textId="22ED1312" w:rsidP="00A52E1D" w:rsidR="00A52E1D" w:rsidRDefault="00A52E1D" w:rsidRPr="00A52E1D">
            <w:pPr>
              <w:rPr>
                <w:rFonts w:ascii="Century Gothic" w:cs="Calibri" w:hAnsi="Century Gothic"/>
                <w:b/>
                <w:color w:val="000000"/>
                <w:szCs w:val="24"/>
              </w:rPr>
            </w:pPr>
            <w:r>
              <w:rPr>
                <w:rFonts w:ascii="Century Gothic" w:hAnsi="Century Gothic"/>
                <w:b/>
                <w:color w:val="000000"/>
              </w:rPr>
              <w:t>Declar</w:t>
            </w:r>
            <w:r w:rsidR="00AD5FD8">
              <w:rPr>
                <w:rFonts w:ascii="Century Gothic" w:hAnsi="Century Gothic"/>
                <w:b/>
                <w:color w:val="000000"/>
              </w:rPr>
              <w:t>er</w:t>
            </w:r>
            <w:r>
              <w:rPr>
                <w:rFonts w:ascii="Century Gothic" w:hAnsi="Century Gothic"/>
                <w:b/>
                <w:color w:val="000000"/>
              </w:rPr>
              <w:t xml:space="preserve"> </w:t>
            </w:r>
            <w:r w:rsidR="00921233">
              <w:rPr>
                <w:rFonts w:ascii="Century Gothic" w:hAnsi="Century Gothic"/>
                <w:b/>
                <w:color w:val="000000"/>
              </w:rPr>
              <w:t>type</w:t>
            </w:r>
            <w:r>
              <w:rPr>
                <w:rFonts w:ascii="Century Gothic" w:hAnsi="Century Gothic"/>
                <w:b/>
                <w:color w:val="000000"/>
              </w:rPr>
              <w:t xml:space="preserve"> drop-down list</w:t>
            </w:r>
          </w:p>
          <w:p w14:paraId="7AA80682" w14:textId="63BF0A10" w:rsidP="009A45D3" w:rsidR="007C7C75" w:rsidRDefault="00806E8E" w:rsidRPr="00806E8E">
            <w:pPr>
              <w:pStyle w:val="Paragraphedeliste"/>
              <w:rPr>
                <w:rFonts w:ascii="Century Gothic" w:cs="Calibri" w:hAnsi="Century Gothic"/>
                <w:color w:val="000000"/>
                <w:szCs w:val="24"/>
              </w:rPr>
            </w:pPr>
            <w:r>
              <w:rPr>
                <w:rFonts w:ascii="Century Gothic" w:hAnsi="Century Gothic"/>
                <w:color w:val="000000"/>
              </w:rPr>
              <w:t xml:space="preserve">You can perform a search by selecting the desired </w:t>
            </w:r>
            <w:r w:rsidR="00AD5FD8">
              <w:rPr>
                <w:rFonts w:ascii="Century Gothic" w:hAnsi="Century Gothic"/>
                <w:color w:val="000000"/>
              </w:rPr>
              <w:t>declarer</w:t>
            </w:r>
            <w:r>
              <w:rPr>
                <w:rFonts w:ascii="Century Gothic" w:hAnsi="Century Gothic"/>
                <w:color w:val="000000"/>
              </w:rPr>
              <w:t xml:space="preserve"> type</w:t>
            </w:r>
            <w:r w:rsidR="003718F6">
              <w:rPr>
                <w:rFonts w:ascii="Century Gothic" w:hAnsi="Century Gothic"/>
                <w:color w:val="000000"/>
              </w:rPr>
              <w:t>.</w:t>
            </w:r>
          </w:p>
        </w:tc>
      </w:tr>
      <w:tr w14:paraId="388DE5DE" w14:textId="77777777" w:rsidR="00A52E1D" w:rsidTr="003141DE">
        <w:trPr>
          <w:jc w:val="center"/>
        </w:trPr>
        <w:tc>
          <w:tcPr>
            <w:tcW w:type="dxa" w:w="436"/>
            <w:shd w:color="auto" w:fill="E36C0A" w:themeFill="accent6" w:themeFillShade="BF" w:val="clear"/>
            <w:vAlign w:val="center"/>
          </w:tcPr>
          <w:p w14:paraId="1DC5C46E" w14:textId="77777777" w:rsidP="007C7C75" w:rsidR="00A52E1D" w:rsidRDefault="00A52E1D" w:rsidRPr="007C7C75">
            <w:pPr>
              <w:jc w:val="right"/>
              <w:rPr>
                <w:b/>
                <w:color w:themeColor="background1" w:val="FFFFFF"/>
              </w:rPr>
            </w:pPr>
            <w:r>
              <w:rPr>
                <w:b/>
                <w:color w:themeColor="background1" w:val="FFFFFF"/>
              </w:rPr>
              <w:t>3</w:t>
            </w:r>
          </w:p>
        </w:tc>
        <w:tc>
          <w:tcPr>
            <w:tcW w:type="dxa" w:w="8626"/>
          </w:tcPr>
          <w:p w14:paraId="470D73D9" w14:textId="77777777" w:rsidP="00A52E1D" w:rsidR="00A52E1D" w:rsidRDefault="00A52E1D" w:rsidRPr="00A52E1D">
            <w:pPr>
              <w:rPr>
                <w:rFonts w:ascii="Century Gothic" w:cs="Calibri" w:hAnsi="Century Gothic"/>
                <w:b/>
                <w:color w:val="000000"/>
                <w:szCs w:val="24"/>
              </w:rPr>
            </w:pPr>
            <w:r>
              <w:rPr>
                <w:rFonts w:ascii="Century Gothic" w:hAnsi="Century Gothic"/>
                <w:b/>
                <w:color w:val="000000"/>
              </w:rPr>
              <w:t>Submission date selection box</w:t>
            </w:r>
          </w:p>
          <w:p w14:paraId="6A221509" w14:textId="61FD93E4" w:rsidP="0027794A" w:rsidR="001A338E" w:rsidRDefault="00806E8E" w:rsidRPr="00806E8E">
            <w:pPr>
              <w:pStyle w:val="Paragraphedeliste"/>
              <w:rPr>
                <w:rFonts w:ascii="Century Gothic" w:cs="Calibri" w:hAnsi="Century Gothic"/>
                <w:color w:val="000000"/>
                <w:szCs w:val="24"/>
              </w:rPr>
            </w:pPr>
            <w:r>
              <w:rPr>
                <w:rFonts w:ascii="Century Gothic" w:hAnsi="Century Gothic"/>
                <w:color w:val="000000"/>
              </w:rPr>
              <w:t>You can perform a search by selecting the desired date in the column header</w:t>
            </w:r>
            <w:r w:rsidR="003718F6">
              <w:rPr>
                <w:rFonts w:ascii="Century Gothic" w:hAnsi="Century Gothic"/>
                <w:color w:val="000000"/>
              </w:rPr>
              <w:t>.</w:t>
            </w:r>
          </w:p>
        </w:tc>
      </w:tr>
      <w:tr w14:paraId="30DD2003" w14:textId="77777777" w:rsidR="00D15EBA" w:rsidTr="003141DE">
        <w:trPr>
          <w:jc w:val="center"/>
        </w:trPr>
        <w:tc>
          <w:tcPr>
            <w:tcW w:type="dxa" w:w="436"/>
            <w:shd w:color="auto" w:fill="E36C0A" w:themeFill="accent6" w:themeFillShade="BF" w:val="clear"/>
            <w:vAlign w:val="center"/>
          </w:tcPr>
          <w:p w14:paraId="36B84932" w14:textId="77777777" w:rsidP="007C7C75" w:rsidR="00D15EBA" w:rsidRDefault="00D15EBA" w:rsidRPr="007C7C75">
            <w:pPr>
              <w:jc w:val="right"/>
              <w:rPr>
                <w:b/>
                <w:color w:themeColor="background1" w:val="FFFFFF"/>
              </w:rPr>
            </w:pPr>
            <w:r>
              <w:rPr>
                <w:b/>
                <w:color w:themeColor="background1" w:val="FFFFFF"/>
              </w:rPr>
              <w:t>4</w:t>
            </w:r>
          </w:p>
        </w:tc>
        <w:tc>
          <w:tcPr>
            <w:tcW w:type="dxa" w:w="8626"/>
          </w:tcPr>
          <w:p w14:paraId="56DCCAF2" w14:textId="77777777" w:rsidP="00D15EBA" w:rsidR="00D15EBA" w:rsidRDefault="00D15EBA" w:rsidRPr="00A52E1D">
            <w:pPr>
              <w:rPr>
                <w:rFonts w:ascii="Century Gothic" w:cs="Calibri" w:hAnsi="Century Gothic"/>
                <w:b/>
                <w:color w:val="000000"/>
                <w:szCs w:val="24"/>
              </w:rPr>
            </w:pPr>
            <w:r>
              <w:rPr>
                <w:rFonts w:ascii="Century Gothic" w:hAnsi="Century Gothic"/>
                <w:b/>
                <w:color w:val="000000"/>
              </w:rPr>
              <w:t>Step date selection box</w:t>
            </w:r>
          </w:p>
          <w:p w14:paraId="6F628033" w14:textId="3523F9EF" w:rsidP="00D50CFD" w:rsidR="00D15EBA" w:rsidRDefault="00806E8E" w:rsidRPr="00806E8E">
            <w:pPr>
              <w:pStyle w:val="Paragraphedeliste"/>
              <w:rPr>
                <w:rFonts w:ascii="Century Gothic" w:cs="Tahoma" w:hAnsi="Century Gothic"/>
              </w:rPr>
            </w:pPr>
            <w:r>
              <w:rPr>
                <w:rFonts w:ascii="Century Gothic" w:hAnsi="Century Gothic"/>
              </w:rPr>
              <w:t>You can perform a search by selecting the desired step date</w:t>
            </w:r>
            <w:r w:rsidR="003718F6">
              <w:rPr>
                <w:rFonts w:ascii="Century Gothic" w:hAnsi="Century Gothic"/>
              </w:rPr>
              <w:t>.</w:t>
            </w:r>
          </w:p>
        </w:tc>
      </w:tr>
      <w:tr w14:paraId="59F1881E" w14:textId="77777777" w:rsidR="00806E8E" w:rsidTr="003141DE">
        <w:trPr>
          <w:jc w:val="center"/>
        </w:trPr>
        <w:tc>
          <w:tcPr>
            <w:tcW w:type="dxa" w:w="436"/>
            <w:shd w:color="auto" w:fill="E36C0A" w:themeFill="accent6" w:themeFillShade="BF" w:val="clear"/>
            <w:vAlign w:val="center"/>
          </w:tcPr>
          <w:p w14:paraId="2E21D3C1" w14:textId="77777777" w:rsidP="007C7C75" w:rsidR="00806E8E" w:rsidRDefault="00806E8E">
            <w:pPr>
              <w:jc w:val="right"/>
              <w:rPr>
                <w:b/>
                <w:color w:themeColor="background1" w:val="FFFFFF"/>
              </w:rPr>
            </w:pPr>
            <w:r>
              <w:rPr>
                <w:b/>
                <w:color w:themeColor="background1" w:val="FFFFFF"/>
              </w:rPr>
              <w:t>5</w:t>
            </w:r>
          </w:p>
        </w:tc>
        <w:tc>
          <w:tcPr>
            <w:tcW w:type="dxa" w:w="8626"/>
          </w:tcPr>
          <w:p w14:paraId="62C56396" w14:textId="77777777" w:rsidP="00D15EBA" w:rsidR="00806E8E" w:rsidRDefault="00806E8E">
            <w:pPr>
              <w:rPr>
                <w:rFonts w:ascii="Century Gothic" w:cs="Calibri" w:hAnsi="Century Gothic"/>
                <w:b/>
                <w:color w:val="000000"/>
                <w:szCs w:val="24"/>
              </w:rPr>
            </w:pPr>
            <w:r>
              <w:rPr>
                <w:rFonts w:ascii="Century Gothic" w:hAnsi="Century Gothic"/>
                <w:b/>
                <w:color w:val="000000"/>
              </w:rPr>
              <w:t>Status selection box</w:t>
            </w:r>
          </w:p>
          <w:p w14:paraId="498A4E7A" w14:textId="254F95A3" w:rsidP="00806E8E" w:rsidR="00806E8E" w:rsidRDefault="00806E8E" w:rsidRPr="00A52E1D">
            <w:pPr>
              <w:pStyle w:val="Paragraphedeliste"/>
              <w:rPr>
                <w:rFonts w:ascii="Century Gothic" w:cs="Calibri" w:hAnsi="Century Gothic"/>
                <w:b/>
                <w:color w:val="000000"/>
                <w:szCs w:val="24"/>
              </w:rPr>
            </w:pPr>
            <w:r>
              <w:rPr>
                <w:rFonts w:ascii="Century Gothic" w:hAnsi="Century Gothic"/>
              </w:rPr>
              <w:t>You can perform a search by selecting the desired file processing status</w:t>
            </w:r>
            <w:r w:rsidR="003718F6">
              <w:rPr>
                <w:rFonts w:ascii="Century Gothic" w:hAnsi="Century Gothic"/>
              </w:rPr>
              <w:t>.</w:t>
            </w:r>
            <w:r>
              <w:t xml:space="preserve">    </w:t>
            </w:r>
          </w:p>
        </w:tc>
      </w:tr>
      <w:tr w14:paraId="2B4318D8" w14:textId="77777777" w:rsidR="004E2D16" w:rsidTr="003141DE">
        <w:trPr>
          <w:jc w:val="center"/>
        </w:trPr>
        <w:tc>
          <w:tcPr>
            <w:tcW w:type="dxa" w:w="436"/>
            <w:shd w:color="auto" w:fill="E36C0A" w:themeFill="accent6" w:themeFillShade="BF" w:val="clear"/>
            <w:vAlign w:val="center"/>
          </w:tcPr>
          <w:p w14:paraId="21FFD306" w14:textId="77777777" w:rsidP="007C7C75" w:rsidR="004E2D16" w:rsidRDefault="004E2D16">
            <w:pPr>
              <w:jc w:val="right"/>
              <w:rPr>
                <w:b/>
                <w:color w:themeColor="background1" w:val="FFFFFF"/>
              </w:rPr>
            </w:pPr>
            <w:r>
              <w:rPr>
                <w:b/>
                <w:color w:themeColor="background1" w:val="FFFFFF"/>
              </w:rPr>
              <w:t>6</w:t>
            </w:r>
          </w:p>
        </w:tc>
        <w:tc>
          <w:tcPr>
            <w:tcW w:type="dxa" w:w="8626"/>
          </w:tcPr>
          <w:p w14:paraId="6E4F44C6" w14:textId="77777777" w:rsidP="00D15EBA" w:rsidR="004E2D16" w:rsidRDefault="000022D8">
            <w:pPr>
              <w:rPr>
                <w:rFonts w:ascii="Century Gothic" w:cs="Calibri" w:hAnsi="Century Gothic"/>
                <w:b/>
                <w:color w:val="000000"/>
                <w:szCs w:val="24"/>
              </w:rPr>
            </w:pPr>
            <w:r>
              <w:rPr>
                <w:rFonts w:ascii="Century Gothic" w:hAnsi="Century Gothic"/>
                <w:b/>
                <w:color w:val="000000"/>
              </w:rPr>
              <w:t xml:space="preserve">Ticket </w:t>
            </w:r>
            <w:r w:rsidR="00AD5FD8">
              <w:rPr>
                <w:rFonts w:ascii="Century Gothic" w:hAnsi="Century Gothic"/>
                <w:b/>
                <w:color w:val="000000"/>
              </w:rPr>
              <w:t>code</w:t>
            </w:r>
            <w:r>
              <w:rPr>
                <w:rFonts w:ascii="Century Gothic" w:hAnsi="Century Gothic"/>
                <w:b/>
                <w:color w:val="000000"/>
              </w:rPr>
              <w:t xml:space="preserve"> box with the prefix N- for online entries</w:t>
            </w:r>
          </w:p>
          <w:p w14:paraId="720E5796" w14:textId="7BC379D0" w:rsidP="003B3093" w:rsidR="004E2D16" w:rsidRDefault="004E2D16">
            <w:pPr>
              <w:pStyle w:val="Paragraphedeliste"/>
              <w:rPr>
                <w:rFonts w:ascii="Century Gothic" w:cs="Calibri" w:hAnsi="Century Gothic"/>
                <w:b/>
                <w:color w:val="000000"/>
                <w:szCs w:val="24"/>
              </w:rPr>
            </w:pPr>
            <w:r>
              <w:rPr>
                <w:rFonts w:ascii="Century Gothic" w:hAnsi="Century Gothic"/>
                <w:color w:val="000000"/>
              </w:rPr>
              <w:t xml:space="preserve">Submissions made online under the </w:t>
            </w:r>
            <w:r w:rsidR="00E461FC">
              <w:rPr>
                <w:rFonts w:ascii="Century Gothic" w:hAnsi="Century Gothic"/>
                <w:color w:val="000000"/>
              </w:rPr>
              <w:t xml:space="preserve">Report </w:t>
            </w:r>
            <w:r>
              <w:rPr>
                <w:rFonts w:ascii="Century Gothic" w:hAnsi="Century Gothic"/>
                <w:color w:val="000000"/>
              </w:rPr>
              <w:t>t</w:t>
            </w:r>
            <w:r w:rsidR="003B3093">
              <w:rPr>
                <w:rFonts w:ascii="Century Gothic" w:hAnsi="Century Gothic"/>
                <w:color w:val="000000"/>
              </w:rPr>
              <w:t>ab now appear on the submission</w:t>
            </w:r>
            <w:r>
              <w:rPr>
                <w:rFonts w:ascii="Century Gothic" w:hAnsi="Century Gothic"/>
                <w:color w:val="000000"/>
              </w:rPr>
              <w:t xml:space="preserve"> </w:t>
            </w:r>
            <w:r w:rsidR="00E461FC">
              <w:rPr>
                <w:rFonts w:ascii="Century Gothic" w:hAnsi="Century Gothic"/>
                <w:color w:val="000000"/>
              </w:rPr>
              <w:t xml:space="preserve">followup </w:t>
            </w:r>
            <w:r>
              <w:rPr>
                <w:rFonts w:ascii="Century Gothic" w:hAnsi="Century Gothic"/>
                <w:color w:val="000000"/>
              </w:rPr>
              <w:t>page (</w:t>
            </w:r>
            <w:r w:rsidR="00E461FC">
              <w:rPr>
                <w:rFonts w:ascii="Century Gothic" w:hAnsi="Century Gothic"/>
                <w:color w:val="000000"/>
              </w:rPr>
              <w:t xml:space="preserve">MONITORING </w:t>
            </w:r>
            <w:r>
              <w:rPr>
                <w:rFonts w:ascii="Century Gothic" w:hAnsi="Century Gothic"/>
                <w:color w:val="000000"/>
              </w:rPr>
              <w:t>menu/</w:t>
            </w:r>
            <w:r w:rsidR="003B3093">
              <w:rPr>
                <w:rFonts w:ascii="Century Gothic" w:hAnsi="Century Gothic"/>
                <w:color w:val="000000"/>
              </w:rPr>
              <w:t>Submission</w:t>
            </w:r>
            <w:r w:rsidR="00921233">
              <w:rPr>
                <w:rFonts w:ascii="Century Gothic" w:hAnsi="Century Gothic"/>
                <w:color w:val="000000"/>
              </w:rPr>
              <w:t xml:space="preserve"> f</w:t>
            </w:r>
            <w:r w:rsidR="00E461FC">
              <w:rPr>
                <w:rFonts w:ascii="Century Gothic" w:hAnsi="Century Gothic"/>
                <w:color w:val="000000"/>
              </w:rPr>
              <w:t xml:space="preserve">ollowup </w:t>
            </w:r>
            <w:r>
              <w:rPr>
                <w:rFonts w:ascii="Century Gothic" w:hAnsi="Century Gothic"/>
                <w:color w:val="000000"/>
              </w:rPr>
              <w:t xml:space="preserve">tab). </w:t>
            </w:r>
            <w:r w:rsidR="003B3093">
              <w:rPr>
                <w:rFonts w:ascii="Century Gothic" w:hAnsi="Century Gothic"/>
                <w:color w:val="000000"/>
              </w:rPr>
              <w:t xml:space="preserve">Online </w:t>
            </w:r>
            <w:r>
              <w:rPr>
                <w:rFonts w:ascii="Century Gothic" w:hAnsi="Century Gothic"/>
                <w:color w:val="000000"/>
              </w:rPr>
              <w:t xml:space="preserve">file submissions </w:t>
            </w:r>
            <w:r w:rsidR="003B3093">
              <w:rPr>
                <w:rFonts w:ascii="Century Gothic" w:hAnsi="Century Gothic"/>
                <w:color w:val="000000"/>
              </w:rPr>
              <w:t xml:space="preserve">have </w:t>
            </w:r>
            <w:r>
              <w:rPr>
                <w:rFonts w:ascii="Century Gothic" w:hAnsi="Century Gothic"/>
                <w:color w:val="000000"/>
              </w:rPr>
              <w:t>the pre-fix N- at the start of their ticket code.</w:t>
            </w:r>
          </w:p>
        </w:tc>
      </w:tr>
      <w:tr w14:paraId="7E489005" w14:textId="77777777" w:rsidR="004E2D16" w:rsidTr="003141DE">
        <w:trPr>
          <w:jc w:val="center"/>
        </w:trPr>
        <w:tc>
          <w:tcPr>
            <w:tcW w:type="dxa" w:w="436"/>
            <w:shd w:color="auto" w:fill="E36C0A" w:themeFill="accent6" w:themeFillShade="BF" w:val="clear"/>
            <w:vAlign w:val="center"/>
          </w:tcPr>
          <w:p w14:paraId="481CD9FB" w14:textId="77777777" w:rsidP="007C7C75" w:rsidR="004E2D16" w:rsidRDefault="000D6717">
            <w:pPr>
              <w:jc w:val="right"/>
              <w:rPr>
                <w:b/>
                <w:color w:themeColor="background1" w:val="FFFFFF"/>
              </w:rPr>
            </w:pPr>
            <w:r>
              <w:rPr>
                <w:b/>
                <w:color w:themeColor="background1" w:val="FFFFFF"/>
              </w:rPr>
              <w:t>7</w:t>
            </w:r>
          </w:p>
        </w:tc>
        <w:tc>
          <w:tcPr>
            <w:tcW w:type="dxa" w:w="8626"/>
          </w:tcPr>
          <w:p w14:paraId="15E33EEA" w14:textId="77777777" w:rsidP="00D15EBA" w:rsidR="004E2D16" w:rsidRDefault="00E461FC">
            <w:pPr>
              <w:rPr>
                <w:rFonts w:ascii="Century Gothic" w:cs="Calibri" w:hAnsi="Century Gothic"/>
                <w:b/>
                <w:color w:val="000000"/>
                <w:szCs w:val="24"/>
              </w:rPr>
            </w:pPr>
            <w:r>
              <w:rPr>
                <w:rFonts w:ascii="Century Gothic" w:hAnsi="Century Gothic"/>
                <w:b/>
                <w:color w:val="000000"/>
              </w:rPr>
              <w:t>CSV export</w:t>
            </w:r>
          </w:p>
          <w:p w14:paraId="49F14A7C" w14:textId="1B0EE9B2" w:rsidP="000D6717" w:rsidR="000D6717" w:rsidRDefault="003B3093">
            <w:pPr>
              <w:pStyle w:val="Paragraphedeliste"/>
              <w:rPr>
                <w:rFonts w:ascii="Century Gothic" w:cs="Calibri" w:hAnsi="Century Gothic"/>
                <w:color w:val="000000"/>
                <w:szCs w:val="24"/>
              </w:rPr>
            </w:pPr>
            <w:r>
              <w:rPr>
                <w:rFonts w:ascii="Century Gothic" w:hAnsi="Century Gothic"/>
                <w:color w:val="000000"/>
              </w:rPr>
              <w:t>You can export the submission</w:t>
            </w:r>
            <w:r w:rsidR="000D6717">
              <w:rPr>
                <w:rFonts w:ascii="Century Gothic" w:hAnsi="Century Gothic"/>
                <w:color w:val="000000"/>
              </w:rPr>
              <w:t xml:space="preserve"> </w:t>
            </w:r>
            <w:r>
              <w:rPr>
                <w:rFonts w:ascii="Century Gothic" w:hAnsi="Century Gothic"/>
                <w:color w:val="000000"/>
              </w:rPr>
              <w:t>followup</w:t>
            </w:r>
            <w:r w:rsidR="000D6717">
              <w:rPr>
                <w:rFonts w:ascii="Century Gothic" w:hAnsi="Century Gothic"/>
                <w:color w:val="000000"/>
              </w:rPr>
              <w:t xml:space="preserve"> table generated using your chosen filters in </w:t>
            </w:r>
            <w:r w:rsidR="00831781">
              <w:rPr>
                <w:rFonts w:ascii="Century Gothic" w:hAnsi="Century Gothic"/>
                <w:color w:val="000000"/>
              </w:rPr>
              <w:t xml:space="preserve">.csv format by clicking on the </w:t>
            </w:r>
            <w:r w:rsidR="000D6717">
              <w:rPr>
                <w:rFonts w:ascii="Century Gothic" w:hAnsi="Century Gothic"/>
                <w:color w:val="000000"/>
              </w:rPr>
              <w:t>CSV</w:t>
            </w:r>
            <w:r w:rsidR="00E461FC">
              <w:rPr>
                <w:rFonts w:ascii="Century Gothic" w:hAnsi="Century Gothic"/>
                <w:color w:val="000000"/>
              </w:rPr>
              <w:t xml:space="preserve"> EXPORT</w:t>
            </w:r>
            <w:r w:rsidR="000D6717">
              <w:rPr>
                <w:rFonts w:ascii="Century Gothic" w:hAnsi="Century Gothic"/>
                <w:color w:val="000000"/>
              </w:rPr>
              <w:t xml:space="preserve"> button.</w:t>
            </w:r>
          </w:p>
          <w:p w14:paraId="48C348B8" w14:textId="1C12BDBC" w:rsidP="000D6717" w:rsidR="000D6717" w:rsidRDefault="000D6717" w:rsidRPr="000D6717">
            <w:pPr>
              <w:pStyle w:val="Paragraphedeliste"/>
              <w:rPr>
                <w:rFonts w:ascii="Century Gothic" w:cs="Calibri" w:hAnsi="Century Gothic"/>
                <w:color w:val="000000"/>
                <w:szCs w:val="24"/>
              </w:rPr>
            </w:pPr>
            <w:r>
              <w:rPr>
                <w:rFonts w:ascii="Century Gothic" w:hAnsi="Century Gothic"/>
                <w:color w:val="000000"/>
              </w:rPr>
              <w:t>You will be asked to select the number of lines to be exported or to export the entire table. Once you ha</w:t>
            </w:r>
            <w:r w:rsidR="00831781">
              <w:rPr>
                <w:rFonts w:ascii="Century Gothic" w:hAnsi="Century Gothic"/>
                <w:color w:val="000000"/>
              </w:rPr>
              <w:t xml:space="preserve">ve made your choice, click the </w:t>
            </w:r>
            <w:r>
              <w:rPr>
                <w:rFonts w:ascii="Century Gothic" w:hAnsi="Century Gothic"/>
                <w:color w:val="000000"/>
              </w:rPr>
              <w:t xml:space="preserve">Download button and wait while the file is generated. </w:t>
            </w:r>
          </w:p>
          <w:p w14:paraId="06C9943D" w14:textId="77777777" w:rsidP="000D6717" w:rsidR="000D6717" w:rsidRDefault="003141DE">
            <w:pPr>
              <w:pStyle w:val="Paragraphedeliste"/>
              <w:rPr>
                <w:rFonts w:ascii="Century Gothic" w:cs="Calibri" w:hAnsi="Century Gothic"/>
                <w:b/>
                <w:color w:val="000000"/>
                <w:szCs w:val="24"/>
              </w:rPr>
            </w:pPr>
            <w:r>
              <w:rPr>
                <w:rFonts w:ascii="Century Gothic" w:hAnsi="Century Gothic"/>
                <w:color w:val="000000"/>
              </w:rPr>
              <w:t>Depending on your browser, a window may be displayed asking whether you want to open or save the file.</w:t>
            </w:r>
          </w:p>
        </w:tc>
      </w:tr>
      <w:tr w14:paraId="40210A76" w14:textId="77777777" w:rsidR="000D6717" w:rsidTr="003141DE">
        <w:trPr>
          <w:jc w:val="center"/>
        </w:trPr>
        <w:tc>
          <w:tcPr>
            <w:tcW w:type="dxa" w:w="436"/>
            <w:shd w:color="auto" w:fill="E36C0A" w:themeFill="accent6" w:themeFillShade="BF" w:val="clear"/>
            <w:vAlign w:val="center"/>
          </w:tcPr>
          <w:p w14:paraId="40CA01EF" w14:textId="77777777" w:rsidP="00806E8E" w:rsidR="000D6717" w:rsidRDefault="000D6717">
            <w:pPr>
              <w:rPr>
                <w:b/>
                <w:color w:themeColor="background1" w:val="FFFFFF"/>
              </w:rPr>
            </w:pPr>
            <w:r>
              <w:rPr>
                <w:b/>
                <w:color w:themeColor="background1" w:val="FFFFFF"/>
              </w:rPr>
              <w:t>8</w:t>
            </w:r>
          </w:p>
        </w:tc>
        <w:tc>
          <w:tcPr>
            <w:tcW w:type="dxa" w:w="8626"/>
          </w:tcPr>
          <w:p w14:paraId="20B8F9E1" w14:textId="77777777" w:rsidP="003141DE" w:rsidR="003141DE" w:rsidRDefault="003141DE">
            <w:pPr>
              <w:rPr>
                <w:rFonts w:ascii="Century Gothic" w:cs="Calibri" w:hAnsi="Century Gothic"/>
                <w:b/>
                <w:color w:val="000000"/>
                <w:szCs w:val="24"/>
              </w:rPr>
            </w:pPr>
            <w:r>
              <w:rPr>
                <w:rFonts w:ascii="Century Gothic" w:hAnsi="Century Gothic"/>
                <w:b/>
                <w:color w:val="000000"/>
              </w:rPr>
              <w:t>Export doc – Document search</w:t>
            </w:r>
          </w:p>
          <w:p w14:paraId="7356EE39" w14:textId="191A105F" w:rsidP="003C7D78" w:rsidR="003141DE" w:rsidRDefault="00831781">
            <w:pPr>
              <w:ind w:left="708"/>
              <w:rPr>
                <w:rFonts w:ascii="Century Gothic" w:cs="Tahoma" w:hAnsi="Century Gothic"/>
              </w:rPr>
            </w:pPr>
            <w:r>
              <w:rPr>
                <w:rFonts w:ascii="Century Gothic" w:hAnsi="Century Gothic"/>
              </w:rPr>
              <w:t>The EXPORT DOC</w:t>
            </w:r>
            <w:r w:rsidR="003141DE">
              <w:rPr>
                <w:rFonts w:ascii="Century Gothic" w:hAnsi="Century Gothic"/>
              </w:rPr>
              <w:t xml:space="preserve"> button allows you to search for one or more documents in a submission using search criteria.</w:t>
            </w:r>
          </w:p>
          <w:p w14:paraId="68FDF777" w14:textId="77777777" w:rsidP="003C7D78" w:rsidR="003141DE" w:rsidRDefault="003141DE">
            <w:pPr>
              <w:ind w:left="708"/>
              <w:rPr>
                <w:rFonts w:ascii="Century Gothic" w:cs="Tahoma" w:hAnsi="Century Gothic"/>
              </w:rPr>
            </w:pPr>
            <w:r>
              <w:rPr>
                <w:rFonts w:ascii="Century Gothic" w:hAnsi="Century Gothic"/>
              </w:rPr>
              <w:t>The documents found can then be downloaded.</w:t>
            </w:r>
          </w:p>
          <w:p w14:paraId="720B8CAF" w14:textId="77777777" w:rsidP="005E2A8B" w:rsidR="000D6717" w:rsidRDefault="003141DE">
            <w:pPr>
              <w:ind w:left="730"/>
              <w:rPr>
                <w:rFonts w:ascii="Century Gothic" w:cs="Calibri" w:hAnsi="Century Gothic"/>
                <w:b/>
                <w:color w:val="000000"/>
                <w:szCs w:val="24"/>
              </w:rPr>
            </w:pPr>
            <w:r>
              <w:rPr>
                <w:rFonts w:ascii="Century Gothic" w:hAnsi="Century Gothic"/>
              </w:rPr>
              <w:t>This function is only available for the domains configured to receive documents.</w:t>
            </w:r>
          </w:p>
        </w:tc>
      </w:tr>
      <w:tr w14:paraId="799CD31A" w14:textId="77777777" w:rsidR="003141DE" w:rsidTr="003141DE">
        <w:trPr>
          <w:jc w:val="center"/>
        </w:trPr>
        <w:tc>
          <w:tcPr>
            <w:tcW w:type="dxa" w:w="436"/>
            <w:shd w:color="auto" w:fill="E36C0A" w:themeFill="accent6" w:themeFillShade="BF" w:val="clear"/>
            <w:vAlign w:val="center"/>
          </w:tcPr>
          <w:p w14:paraId="4E9B387E" w14:textId="77777777" w:rsidP="003141DE" w:rsidR="003141DE" w:rsidRDefault="003141DE">
            <w:pPr>
              <w:rPr>
                <w:b/>
                <w:color w:themeColor="background1" w:val="FFFFFF"/>
              </w:rPr>
            </w:pPr>
            <w:r>
              <w:rPr>
                <w:b/>
                <w:color w:themeColor="background1" w:val="FFFFFF"/>
              </w:rPr>
              <w:t>9</w:t>
            </w:r>
          </w:p>
        </w:tc>
        <w:tc>
          <w:tcPr>
            <w:tcW w:type="dxa" w:w="8626"/>
          </w:tcPr>
          <w:p w14:paraId="33D31BA1" w14:textId="77777777" w:rsidP="003141DE" w:rsidR="003141DE" w:rsidRDefault="003141DE">
            <w:pPr>
              <w:rPr>
                <w:rFonts w:ascii="Century Gothic" w:cs="Calibri" w:hAnsi="Century Gothic"/>
                <w:b/>
                <w:color w:val="000000"/>
                <w:szCs w:val="24"/>
              </w:rPr>
            </w:pPr>
            <w:r>
              <w:rPr>
                <w:rFonts w:ascii="Century Gothic" w:hAnsi="Century Gothic"/>
                <w:b/>
                <w:color w:val="000000"/>
              </w:rPr>
              <w:t>Document column</w:t>
            </w:r>
          </w:p>
          <w:p w14:paraId="44D7D1DF" w14:textId="2179C973" w:rsidP="003141DE" w:rsidR="003141DE" w:rsidRDefault="003141DE" w:rsidRPr="003141DE">
            <w:pPr>
              <w:pStyle w:val="Paragraphedeliste"/>
              <w:rPr>
                <w:rFonts w:ascii="Century Gothic" w:cs="Calibri" w:hAnsi="Century Gothic"/>
                <w:color w:val="000000"/>
                <w:szCs w:val="24"/>
              </w:rPr>
            </w:pPr>
            <w:r>
              <w:rPr>
                <w:rFonts w:ascii="Century Gothic" w:hAnsi="Century Gothic"/>
                <w:color w:val="000000"/>
              </w:rPr>
              <w:lastRenderedPageBreak/>
              <w:t>One or more “appended” documents may be attached to and</w:t>
            </w:r>
            <w:r w:rsidR="003B3093">
              <w:rPr>
                <w:rFonts w:ascii="Century Gothic" w:hAnsi="Century Gothic"/>
                <w:color w:val="000000"/>
              </w:rPr>
              <w:t xml:space="preserve"> </w:t>
            </w:r>
            <w:r>
              <w:rPr>
                <w:rFonts w:ascii="Century Gothic" w:hAnsi="Century Gothic"/>
                <w:color w:val="000000"/>
              </w:rPr>
              <w:t>available in a submission, irrespective of the submission’s status.</w:t>
            </w:r>
          </w:p>
          <w:p w14:paraId="269B1E72" w14:textId="77777777" w:rsidP="003141DE" w:rsidR="003141DE" w:rsidRDefault="003141DE" w:rsidRPr="003141DE">
            <w:pPr>
              <w:pStyle w:val="Paragraphedeliste"/>
              <w:rPr>
                <w:rFonts w:ascii="Century Gothic" w:cs="Calibri" w:hAnsi="Century Gothic"/>
                <w:color w:val="000000"/>
                <w:szCs w:val="24"/>
              </w:rPr>
            </w:pPr>
            <w:r>
              <w:rPr>
                <w:rFonts w:ascii="Century Gothic" w:hAnsi="Century Gothic"/>
                <w:color w:val="000000"/>
              </w:rPr>
              <w:t>You can filter the documents by status (Present/Absent).</w:t>
            </w:r>
          </w:p>
          <w:p w14:paraId="27EBCB5D" w14:textId="77777777" w:rsidP="003141DE" w:rsidR="003141DE" w:rsidRDefault="003141DE" w:rsidRPr="003141DE">
            <w:pPr>
              <w:pStyle w:val="Paragraphedeliste"/>
              <w:rPr>
                <w:rFonts w:ascii="Century Gothic" w:cs="Calibri" w:hAnsi="Century Gothic"/>
                <w:color w:val="000000"/>
                <w:szCs w:val="24"/>
              </w:rPr>
            </w:pPr>
            <w:r>
              <w:rPr>
                <w:rFonts w:ascii="Century Gothic" w:hAnsi="Century Gothic"/>
                <w:color w:val="000000"/>
              </w:rPr>
              <w:t xml:space="preserve">Click the </w:t>
            </w:r>
            <w:r>
              <w:rPr>
                <w:noProof/>
                <w:lang w:val="fr-FR"/>
              </w:rPr>
              <w:drawing>
                <wp:inline distB="0" distL="0" distR="0" distT="0" wp14:anchorId="7994CBFE" wp14:editId="5C62D6E4">
                  <wp:extent cx="161925" cy="200025"/>
                  <wp:effectExtent b="9525" l="0" r="9525" t="0"/>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Pr>
                <w:rFonts w:ascii="Century Gothic" w:hAnsi="Century Gothic"/>
                <w:color w:val="000000"/>
              </w:rPr>
              <w:t xml:space="preserve"> icon to download the documents.</w:t>
            </w:r>
          </w:p>
          <w:p w14:paraId="1BE5815C" w14:textId="77777777" w:rsidP="005E2A8B" w:rsidR="003141DE" w:rsidRDefault="003141DE">
            <w:pPr>
              <w:ind w:left="730"/>
              <w:rPr>
                <w:rFonts w:ascii="Century Gothic" w:cs="Tahoma" w:hAnsi="Century Gothic"/>
              </w:rPr>
            </w:pPr>
            <w:r>
              <w:rPr>
                <w:rFonts w:ascii="Century Gothic" w:hAnsi="Century Gothic"/>
              </w:rPr>
              <w:t xml:space="preserve">The </w:t>
            </w:r>
            <w:r>
              <w:rPr>
                <w:noProof/>
                <w:lang w:val="fr-FR"/>
              </w:rPr>
              <w:drawing>
                <wp:inline distB="0" distL="0" distR="0" distT="0" wp14:anchorId="56DAE056" wp14:editId="25DD3895">
                  <wp:extent cx="161925" cy="200025"/>
                  <wp:effectExtent b="9525" l="0" r="9525" t="0"/>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Pr>
                <w:rFonts w:ascii="Century Gothic" w:hAnsi="Century Gothic"/>
              </w:rPr>
              <w:t xml:space="preserve"> icon is followed by a number indicating the number of documents available.</w:t>
            </w:r>
          </w:p>
          <w:p w14:paraId="4EA06057" w14:textId="77777777" w:rsidP="005E2A8B" w:rsidR="003141DE" w:rsidRDefault="003141DE">
            <w:pPr>
              <w:ind w:left="730"/>
              <w:rPr>
                <w:rFonts w:ascii="Century Gothic" w:cs="Calibri" w:hAnsi="Century Gothic"/>
                <w:b/>
                <w:color w:val="000000"/>
                <w:szCs w:val="24"/>
              </w:rPr>
            </w:pPr>
            <w:r>
              <w:rPr>
                <w:rFonts w:ascii="Century Gothic" w:hAnsi="Century Gothic"/>
              </w:rPr>
              <w:t>This function is only available for the domains configured to receive documents.</w:t>
            </w:r>
          </w:p>
        </w:tc>
      </w:tr>
      <w:tr w14:paraId="00E37985" w14:textId="77777777" w:rsidR="003141DE" w:rsidTr="003141DE">
        <w:trPr>
          <w:jc w:val="center"/>
        </w:trPr>
        <w:tc>
          <w:tcPr>
            <w:tcW w:type="dxa" w:w="436"/>
            <w:shd w:color="auto" w:fill="E36C0A" w:themeFill="accent6" w:themeFillShade="BF" w:val="clear"/>
            <w:vAlign w:val="center"/>
          </w:tcPr>
          <w:p w14:paraId="105B830F" w14:textId="77777777" w:rsidP="003141DE" w:rsidR="003141DE" w:rsidRDefault="003141DE">
            <w:pPr>
              <w:rPr>
                <w:b/>
                <w:color w:themeColor="background1" w:val="FFFFFF"/>
              </w:rPr>
            </w:pPr>
            <w:r>
              <w:rPr>
                <w:b/>
                <w:color w:themeColor="background1" w:val="FFFFFF"/>
              </w:rPr>
              <w:lastRenderedPageBreak/>
              <w:t>10</w:t>
            </w:r>
          </w:p>
        </w:tc>
        <w:tc>
          <w:tcPr>
            <w:tcW w:type="dxa" w:w="8626"/>
          </w:tcPr>
          <w:p w14:paraId="21BF9E9B" w14:textId="77777777" w:rsidP="003141DE" w:rsidR="003141DE" w:rsidRDefault="003141DE">
            <w:pPr>
              <w:rPr>
                <w:rFonts w:ascii="Century Gothic" w:cs="Calibri" w:hAnsi="Century Gothic"/>
                <w:b/>
                <w:color w:val="000000"/>
                <w:szCs w:val="24"/>
              </w:rPr>
            </w:pPr>
            <w:r>
              <w:rPr>
                <w:rFonts w:ascii="Century Gothic" w:hAnsi="Century Gothic"/>
                <w:b/>
                <w:color w:val="000000"/>
              </w:rPr>
              <w:t>File progress step</w:t>
            </w:r>
          </w:p>
          <w:p w14:paraId="4F347713" w14:textId="77777777" w:rsidP="003141DE" w:rsidR="003141DE" w:rsidRDefault="003141DE">
            <w:pPr>
              <w:pStyle w:val="Paragraphedeliste"/>
            </w:pPr>
            <w:r>
              <w:rPr>
                <w:rFonts w:ascii="Century Gothic" w:hAnsi="Century Gothic"/>
              </w:rPr>
              <w:t>Clicking on a line will display the different steps in the file processing. This option is available for all types of submissions</w:t>
            </w:r>
            <w:r>
              <w:t>:</w:t>
            </w:r>
          </w:p>
          <w:p w14:paraId="2AC8FAC8" w14:textId="77777777" w:rsidP="00D20AF3" w:rsidR="003141DE" w:rsidRDefault="003141DE">
            <w:pPr>
              <w:pStyle w:val="Paragraphedeliste"/>
              <w:numPr>
                <w:ilvl w:val="1"/>
                <w:numId w:val="21"/>
              </w:numPr>
            </w:pPr>
            <w:r>
              <w:rPr>
                <w:rFonts w:ascii="Century Gothic" w:hAnsi="Century Gothic"/>
              </w:rPr>
              <w:t>XML submissions </w:t>
            </w:r>
          </w:p>
          <w:p w14:paraId="7B498D30" w14:textId="77777777" w:rsidP="00D20AF3" w:rsidR="003141DE" w:rsidRDefault="003141DE">
            <w:pPr>
              <w:pStyle w:val="Paragraphedeliste"/>
              <w:numPr>
                <w:ilvl w:val="1"/>
                <w:numId w:val="21"/>
              </w:numPr>
              <w:rPr>
                <w:rFonts w:ascii="Century Gothic" w:cs="Calibri" w:hAnsi="Century Gothic"/>
                <w:color w:val="000000"/>
                <w:szCs w:val="24"/>
              </w:rPr>
            </w:pPr>
            <w:r>
              <w:rPr>
                <w:rFonts w:ascii="Century Gothic" w:hAnsi="Century Gothic"/>
                <w:color w:val="000000"/>
              </w:rPr>
              <w:t>XBR submissions </w:t>
            </w:r>
          </w:p>
          <w:p w14:paraId="4FBA7607" w14:textId="77777777" w:rsidP="00D20AF3" w:rsidR="003141DE" w:rsidRDefault="003141DE">
            <w:pPr>
              <w:pStyle w:val="Paragraphedeliste"/>
              <w:numPr>
                <w:ilvl w:val="1"/>
                <w:numId w:val="21"/>
              </w:numPr>
              <w:rPr>
                <w:rFonts w:ascii="Century Gothic" w:cs="Calibri" w:hAnsi="Century Gothic"/>
                <w:color w:val="000000"/>
                <w:szCs w:val="24"/>
              </w:rPr>
            </w:pPr>
            <w:r>
              <w:rPr>
                <w:rFonts w:ascii="Century Gothic" w:hAnsi="Century Gothic"/>
                <w:color w:val="000000"/>
              </w:rPr>
              <w:t>Online submissions</w:t>
            </w:r>
          </w:p>
          <w:p w14:paraId="3F4ED3AB" w14:textId="2E94B8FA" w:rsidP="003141DE" w:rsidR="003141DE" w:rsidRDefault="003141DE" w:rsidRPr="001A4BB7">
            <w:pPr>
              <w:pStyle w:val="Paragraphedeliste"/>
              <w:rPr>
                <w:rFonts w:ascii="Century Gothic" w:cs="Tahoma" w:hAnsi="Century Gothic"/>
              </w:rPr>
            </w:pPr>
            <w:r>
              <w:rPr>
                <w:rFonts w:ascii="Century Gothic" w:hAnsi="Century Gothic"/>
              </w:rPr>
              <w:t xml:space="preserve">For some steps, a </w:t>
            </w:r>
            <w:r w:rsidR="00E461FC">
              <w:rPr>
                <w:noProof/>
                <w:lang w:val="fr-FR"/>
              </w:rPr>
              <w:drawing>
                <wp:inline distB="0" distL="0" distR="0" distT="0" wp14:anchorId="32D070D7" wp14:editId="0185B13D">
                  <wp:extent cx="161925" cy="200025"/>
                  <wp:effectExtent b="9525" l="0" r="9525" t="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E461FC">
              <w:rPr>
                <w:rFonts w:ascii="Century Gothic" w:hAnsi="Century Gothic"/>
              </w:rPr>
              <w:t xml:space="preserve"> </w:t>
            </w:r>
            <w:r>
              <w:rPr>
                <w:rFonts w:ascii="Century Gothic" w:hAnsi="Century Gothic"/>
              </w:rPr>
              <w:t xml:space="preserve">link will appear allowing you to open or save the corresponding feedback report. This link can also be found in the </w:t>
            </w:r>
            <w:r w:rsidR="00921233">
              <w:rPr>
                <w:rFonts w:ascii="Century Gothic" w:hAnsi="Century Gothic"/>
              </w:rPr>
              <w:t>Result</w:t>
            </w:r>
            <w:r>
              <w:rPr>
                <w:rFonts w:ascii="Century Gothic" w:hAnsi="Century Gothic"/>
              </w:rPr>
              <w:t xml:space="preserve"> column in the submission details.</w:t>
            </w:r>
          </w:p>
          <w:p w14:paraId="4E1B1AE4" w14:textId="3EA387F0" w:rsidP="003141DE" w:rsidR="003141DE" w:rsidRDefault="00831781" w:rsidRPr="00F34AD7">
            <w:pPr>
              <w:pStyle w:val="Paragraphedeliste"/>
              <w:rPr>
                <w:rFonts w:ascii="Century Gothic" w:cs="Calibri" w:hAnsi="Century Gothic"/>
                <w:color w:val="000000"/>
                <w:szCs w:val="24"/>
              </w:rPr>
            </w:pPr>
            <w:r>
              <w:rPr>
                <w:rFonts w:ascii="Century Gothic" w:hAnsi="Century Gothic"/>
                <w:color w:val="000000"/>
              </w:rPr>
              <w:t>Click the DETAILS</w:t>
            </w:r>
            <w:r w:rsidR="003141DE">
              <w:rPr>
                <w:rFonts w:ascii="Century Gothic" w:hAnsi="Century Gothic"/>
                <w:color w:val="000000"/>
              </w:rPr>
              <w:t xml:space="preserve"> button to view the details of the submission.</w:t>
            </w:r>
          </w:p>
        </w:tc>
      </w:tr>
    </w:tbl>
    <w:p w14:paraId="20AD6420" w14:textId="72C6BC4B" w:rsidP="003E284A" w:rsidR="003E284A" w:rsidRDefault="003F6C74" w:rsidRPr="009F2FB0">
      <w:pPr>
        <w:pStyle w:val="Titre2"/>
        <w:ind w:left="0"/>
        <w:rPr>
          <w:rFonts w:ascii="Century Gothic" w:hAnsi="Century Gothic"/>
        </w:rPr>
      </w:pPr>
      <w:bookmarkStart w:id="49" w:name="_Onglet_Suivi_remises"/>
      <w:bookmarkStart w:id="50" w:name="_Toc124168641"/>
      <w:bookmarkEnd w:id="49"/>
      <w:r>
        <w:rPr>
          <w:rFonts w:ascii="Century Gothic" w:hAnsi="Century Gothic"/>
        </w:rPr>
        <w:t>MONITORING menu – Submission followup –Submission d</w:t>
      </w:r>
      <w:r w:rsidR="003E284A">
        <w:rPr>
          <w:rFonts w:ascii="Century Gothic" w:hAnsi="Century Gothic"/>
        </w:rPr>
        <w:t>etail</w:t>
      </w:r>
      <w:bookmarkEnd w:id="50"/>
    </w:p>
    <w:p w14:paraId="3611AFFC" w14:textId="6B846C71" w:rsidP="00FE0537" w:rsidR="00C13223" w:rsidRDefault="005E2A8B" w:rsidRPr="008C76F6">
      <w:pPr>
        <w:rPr>
          <w:rFonts w:ascii="Century Gothic" w:cs="Tahoma" w:hAnsi="Century Gothic"/>
          <w:lang w:val="en-US"/>
        </w:rPr>
      </w:pPr>
      <w:r>
        <w:rPr>
          <w:rFonts w:ascii="Century Gothic" w:hAnsi="Century Gothic"/>
        </w:rPr>
        <w:t>The submission</w:t>
      </w:r>
      <w:r w:rsidR="00C406A0">
        <w:rPr>
          <w:rFonts w:ascii="Century Gothic" w:hAnsi="Century Gothic"/>
        </w:rPr>
        <w:t xml:space="preserve"> details page displays a set of technical and application information on the selected submission. </w:t>
      </w:r>
      <w:bookmarkStart w:id="51" w:name="_GoBack"/>
      <w:r w:rsidR="008C76F6" w:rsidRPr="008C76F6">
        <w:rPr>
          <w:rFonts w:ascii="Century Gothic" w:hAnsi="Century Gothic"/>
          <w:lang w:val="en-US"/>
        </w:rPr>
        <w:t>For certain domains, business reports are available in the Monitoring menu, under Documents</w:t>
      </w:r>
      <w:r w:rsidR="00E30743" w:rsidRPr="008C76F6">
        <w:rPr>
          <w:rFonts w:ascii="Century Gothic" w:cs="Tahoma" w:hAnsi="Century Gothic"/>
          <w:lang w:val="en-US"/>
        </w:rPr>
        <w:t xml:space="preserve"> </w:t>
      </w:r>
      <w:r w:rsidR="00E30743" w:rsidRPr="008C76F6">
        <w:rPr>
          <w:rFonts w:ascii="Century Gothic" w:cs="Calibri" w:hAnsi="Century Gothic"/>
          <w:color w:val="000000"/>
          <w:szCs w:val="24"/>
          <w:lang w:val="en-US"/>
        </w:rPr>
        <w:t>(</w:t>
      </w:r>
      <w:hyperlink w:anchor="_Menu_SUIVI_-" w:history="1">
        <w:r w:rsidR="00E30743" w:rsidRPr="008C76F6">
          <w:rPr>
            <w:rStyle w:val="Lienhypertexte"/>
            <w:rFonts w:ascii="Century Gothic" w:cs="Calibri" w:hAnsi="Century Gothic"/>
            <w:szCs w:val="24"/>
            <w:lang w:val="en-US"/>
          </w:rPr>
          <w:t>CF §XI</w:t>
        </w:r>
      </w:hyperlink>
      <w:r w:rsidR="00E30743" w:rsidRPr="008C76F6">
        <w:rPr>
          <w:rFonts w:ascii="Century Gothic" w:cs="Calibri" w:hAnsi="Century Gothic"/>
          <w:color w:val="000000"/>
          <w:szCs w:val="24"/>
          <w:lang w:val="en-US"/>
        </w:rPr>
        <w:t>)</w:t>
      </w:r>
      <w:r w:rsidR="00E30743" w:rsidRPr="008C76F6">
        <w:rPr>
          <w:rFonts w:ascii="Century Gothic" w:cs="Tahoma" w:hAnsi="Century Gothic"/>
          <w:lang w:val="en-US"/>
        </w:rPr>
        <w:t xml:space="preserve"> </w:t>
      </w:r>
      <w:r w:rsidR="008C76F6" w:rsidRPr="008C76F6">
        <w:rPr>
          <w:rFonts w:ascii="Century Gothic" w:cs="Tahoma" w:hAnsi="Century Gothic"/>
          <w:lang w:val="en-US"/>
        </w:rPr>
        <w:t xml:space="preserve">after the file has been </w:t>
      </w:r>
      <w:r w:rsidR="008C76F6">
        <w:rPr>
          <w:rFonts w:ascii="Century Gothic" w:cs="Tahoma" w:hAnsi="Century Gothic"/>
          <w:lang w:val="en-US"/>
        </w:rPr>
        <w:t>uploaded</w:t>
      </w:r>
      <w:r w:rsidR="008C76F6" w:rsidRPr="008C76F6">
        <w:rPr>
          <w:rFonts w:ascii="Century Gothic" w:cs="Tahoma" w:hAnsi="Century Gothic"/>
          <w:lang w:val="en-US"/>
        </w:rPr>
        <w:t xml:space="preserve"> and will inform you of any anomalies contained in your submission.</w:t>
      </w:r>
      <w:bookmarkEnd w:id="51"/>
    </w:p>
    <w:p w14:paraId="5F991825" w14:textId="1ADE3ED3" w:rsidP="00FE0537" w:rsidR="00FE0537" w:rsidRDefault="003D0785">
      <w:pPr>
        <w:rPr>
          <w:rFonts w:ascii="Century Gothic" w:cs="Tahoma" w:hAnsi="Century Gothic"/>
        </w:rPr>
      </w:pPr>
      <w:r>
        <w:rPr>
          <w:rFonts w:ascii="Century Gothic" w:hAnsi="Century Gothic"/>
        </w:rPr>
        <w:t>To display a submission’s details page, click its ticket number</w:t>
      </w:r>
      <w:r w:rsidR="00C95D35">
        <w:rPr>
          <w:rFonts w:ascii="Century Gothic" w:hAnsi="Century Gothic"/>
        </w:rPr>
        <w:t xml:space="preserve"> in the submission followup page, or click its ticket number on the homepage displayed following a </w:t>
      </w:r>
      <w:r w:rsidR="00D20AF3">
        <w:rPr>
          <w:rFonts w:ascii="Century Gothic" w:hAnsi="Century Gothic"/>
        </w:rPr>
        <w:t xml:space="preserve">U2A </w:t>
      </w:r>
      <w:r w:rsidR="00C95D35">
        <w:rPr>
          <w:rFonts w:ascii="Century Gothic" w:hAnsi="Century Gothic"/>
        </w:rPr>
        <w:t>file upload</w:t>
      </w:r>
      <w:r>
        <w:rPr>
          <w:rFonts w:ascii="Century Gothic" w:hAnsi="Century Gothic"/>
        </w:rPr>
        <w:t>.</w:t>
      </w:r>
    </w:p>
    <w:p w14:paraId="0F403170" w14:textId="77777777" w:rsidP="00FE0537" w:rsidR="008E381D" w:rsidRDefault="008E381D">
      <w:pPr>
        <w:rPr>
          <w:rFonts w:ascii="Century Gothic" w:cs="Tahoma" w:hAnsi="Century Gothic"/>
        </w:rPr>
      </w:pPr>
    </w:p>
    <w:p w14:paraId="2CB5620A" w14:textId="1F8D113C" w:rsidP="008E381D" w:rsidR="00951A99" w:rsidRDefault="00C95D35" w:rsidRPr="000E461D">
      <w:pPr>
        <w:jc w:val="left"/>
      </w:pPr>
      <w:r>
        <w:rPr>
          <w:noProof/>
          <w:lang w:val="fr-FR"/>
        </w:rPr>
        <w:drawing>
          <wp:inline distB="0" distL="0" distR="0" distT="0" wp14:anchorId="01DAE193" wp14:editId="5B14B99B">
            <wp:extent cx="5760720" cy="3143250"/>
            <wp:effectExtent b="0" l="0" r="0" t="0"/>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F44A328.tmp"/>
                    <pic:cNvPicPr/>
                  </pic:nvPicPr>
                  <pic:blipFill>
                    <a:blip cstate="print" r:embed="rId52">
                      <a:extLst>
                        <a:ext uri="{28A0092B-C50C-407E-A947-70E740481C1C}">
                          <a14:useLocalDpi xmlns:a14="http://schemas.microsoft.com/office/drawing/2010/main" val="0"/>
                        </a:ext>
                      </a:extLst>
                    </a:blip>
                    <a:stretch>
                      <a:fillRect/>
                    </a:stretch>
                  </pic:blipFill>
                  <pic:spPr>
                    <a:xfrm>
                      <a:off x="0" y="0"/>
                      <a:ext cx="5760720" cy="3143250"/>
                    </a:xfrm>
                    <a:prstGeom prst="rect">
                      <a:avLst/>
                    </a:prstGeom>
                  </pic:spPr>
                </pic:pic>
              </a:graphicData>
            </a:graphic>
          </wp:inline>
        </w:drawing>
      </w:r>
    </w:p>
    <w:p w14:paraId="457EF6FE" w14:textId="77777777" w:rsidP="00B501E8" w:rsidR="00D80C76" w:rsidRDefault="00D80C76" w:rsidRPr="00D80C76">
      <w:pPr>
        <w:rPr>
          <w:rFonts w:ascii="Century Gothic" w:cs="Tahoma" w:hAnsi="Century Gothic"/>
          <w:sz w:val="16"/>
          <w:szCs w:val="16"/>
        </w:rPr>
      </w:pPr>
    </w:p>
    <w:p w14:paraId="32D6548D" w14:textId="305BB6B0" w:rsidP="00B501E8" w:rsidR="007B4438" w:rsidRDefault="004D5CCD">
      <w:pPr>
        <w:rPr>
          <w:rFonts w:ascii="Century Gothic" w:cs="Tahoma" w:hAnsi="Century Gothic"/>
        </w:rPr>
      </w:pPr>
      <w:r>
        <w:rPr>
          <w:rFonts w:ascii="Century Gothic" w:hAnsi="Century Gothic"/>
        </w:rPr>
        <w:t>Example of the details of a submission signed in standard ONEGATE format</w:t>
      </w:r>
      <w:r w:rsidR="00845FDC">
        <w:rPr>
          <w:rFonts w:ascii="Century Gothic" w:hAnsi="Century Gothic"/>
        </w:rPr>
        <w:t>:</w:t>
      </w:r>
    </w:p>
    <w:p w14:paraId="63767CBD" w14:textId="77777777" w:rsidP="00B501E8" w:rsidR="007B4438" w:rsidRDefault="007B4438">
      <w:pPr>
        <w:rPr>
          <w:rFonts w:ascii="Century Gothic" w:cs="Tahoma" w:hAnsi="Century Gothic"/>
        </w:rPr>
      </w:pPr>
    </w:p>
    <w:p w14:paraId="539C3E7E" w14:textId="77777777" w:rsidP="00C26710" w:rsidR="00B501E8" w:rsidRDefault="00B501E8" w:rsidRPr="00C26710">
      <w:pPr>
        <w:jc w:val="center"/>
        <w:rPr>
          <w:rFonts w:ascii="Century Gothic" w:cs="Tahoma" w:hAnsi="Century Gothic"/>
          <w:i/>
          <w:sz w:val="18"/>
          <w:u w:val="single"/>
        </w:rPr>
      </w:pPr>
    </w:p>
    <w:p w14:paraId="2C164DD4" w14:textId="77777777" w:rsidP="00C26710" w:rsidR="00313221" w:rsidRDefault="00313221" w:rsidRPr="00C26710">
      <w:pPr>
        <w:jc w:val="center"/>
        <w:rPr>
          <w:rFonts w:ascii="Century Gothic" w:cs="Tahoma" w:hAnsi="Century Gothic"/>
          <w:i/>
          <w:sz w:val="18"/>
          <w:u w:val="single"/>
        </w:rPr>
      </w:pPr>
    </w:p>
    <w:tbl>
      <w:tblPr>
        <w:tblStyle w:val="Grilledutableau"/>
        <w:tblW w:type="auto" w:w="0"/>
        <w:jc w:val="center"/>
        <w:tblLook w:firstColumn="1" w:firstRow="1" w:lastColumn="0" w:lastRow="0" w:noHBand="0" w:noVBand="1" w:val="04A0"/>
      </w:tblPr>
      <w:tblGrid>
        <w:gridCol w:w="324"/>
        <w:gridCol w:w="8738"/>
      </w:tblGrid>
      <w:tr w14:paraId="056F2C06" w14:textId="77777777" w:rsidR="001A4BB7" w:rsidTr="00A42292">
        <w:trPr>
          <w:jc w:val="center"/>
        </w:trPr>
        <w:tc>
          <w:tcPr>
            <w:tcW w:type="dxa" w:w="326"/>
            <w:shd w:color="auto" w:fill="E36C0A" w:themeFill="accent6" w:themeFillShade="BF" w:val="clear"/>
            <w:vAlign w:val="center"/>
          </w:tcPr>
          <w:p w14:paraId="6EB480A0" w14:textId="77777777" w:rsidP="003D365F" w:rsidR="001A4BB7" w:rsidRDefault="001A4BB7" w:rsidRPr="007C7C75">
            <w:pPr>
              <w:jc w:val="right"/>
              <w:rPr>
                <w:b/>
                <w:color w:themeColor="background1" w:val="FFFFFF"/>
              </w:rPr>
            </w:pPr>
            <w:r>
              <w:rPr>
                <w:b/>
                <w:color w:themeColor="background1" w:val="FFFFFF"/>
              </w:rPr>
              <w:lastRenderedPageBreak/>
              <w:t>1</w:t>
            </w:r>
          </w:p>
        </w:tc>
        <w:tc>
          <w:tcPr>
            <w:tcW w:type="dxa" w:w="8736"/>
          </w:tcPr>
          <w:p w14:paraId="1DB76653" w14:textId="77777777" w:rsidP="00C26710" w:rsidR="00C26710" w:rsidRDefault="00C26710">
            <w:pPr>
              <w:rPr>
                <w:rFonts w:ascii="Century Gothic" w:cs="Calibri" w:hAnsi="Century Gothic"/>
                <w:b/>
                <w:color w:val="000000"/>
                <w:szCs w:val="24"/>
              </w:rPr>
            </w:pPr>
            <w:r>
              <w:rPr>
                <w:rFonts w:ascii="Century Gothic" w:hAnsi="Century Gothic"/>
                <w:b/>
                <w:color w:val="000000"/>
              </w:rPr>
              <w:t>File progress step</w:t>
            </w:r>
          </w:p>
          <w:p w14:paraId="1FDD3CB8" w14:textId="6F74E40B" w:rsidP="00D20AF3" w:rsidR="001A4BB7" w:rsidRDefault="00C26710" w:rsidRPr="00A52E1D">
            <w:pPr>
              <w:pStyle w:val="Paragraphedeliste"/>
              <w:rPr>
                <w:rFonts w:ascii="Century Gothic" w:cs="Tahoma" w:hAnsi="Century Gothic"/>
                <w:szCs w:val="24"/>
              </w:rPr>
            </w:pPr>
            <w:r>
              <w:rPr>
                <w:rFonts w:ascii="Century Gothic" w:hAnsi="Century Gothic"/>
              </w:rPr>
              <w:t>Displays the details of each submission step.</w:t>
            </w:r>
            <w:r>
              <w:t xml:space="preserve"> </w:t>
            </w:r>
          </w:p>
        </w:tc>
      </w:tr>
      <w:tr w14:paraId="598B57B2" w14:textId="77777777" w:rsidR="00A42292" w:rsidTr="00A42292">
        <w:trPr>
          <w:jc w:val="center"/>
        </w:trPr>
        <w:tc>
          <w:tcPr>
            <w:tcW w:type="dxa" w:w="326"/>
            <w:shd w:color="auto" w:fill="E36C0A" w:themeFill="accent6" w:themeFillShade="BF" w:val="clear"/>
            <w:vAlign w:val="center"/>
          </w:tcPr>
          <w:p w14:paraId="152D7CAE" w14:textId="77777777" w:rsidP="0004673B" w:rsidR="00A42292" w:rsidRDefault="00A42292" w:rsidRPr="007C7C75">
            <w:pPr>
              <w:jc w:val="right"/>
              <w:rPr>
                <w:b/>
                <w:color w:themeColor="background1" w:val="FFFFFF"/>
                <w:lang w:eastAsia="x-none"/>
              </w:rPr>
            </w:pPr>
            <w:r>
              <w:rPr>
                <w:b/>
                <w:color w:themeColor="background1" w:val="FFFFFF"/>
                <w:lang w:eastAsia="x-none"/>
              </w:rPr>
              <w:t>2</w:t>
            </w:r>
          </w:p>
        </w:tc>
        <w:tc>
          <w:tcPr>
            <w:tcW w:type="dxa" w:w="8736"/>
          </w:tcPr>
          <w:p w14:paraId="0D14ED24" w14:textId="557CF0B8" w:rsidP="0004673B" w:rsidR="00A42292" w:rsidRDefault="00E66B4F">
            <w:pPr>
              <w:rPr>
                <w:rFonts w:ascii="Century Gothic" w:cs="Calibri" w:hAnsi="Century Gothic"/>
                <w:b/>
                <w:color w:val="000000"/>
                <w:szCs w:val="24"/>
              </w:rPr>
            </w:pPr>
            <w:r>
              <w:rPr>
                <w:rFonts w:ascii="Century Gothic" w:cs="Calibri" w:hAnsi="Century Gothic"/>
                <w:b/>
                <w:color w:val="000000"/>
                <w:szCs w:val="24"/>
              </w:rPr>
              <w:t>Status column</w:t>
            </w:r>
          </w:p>
          <w:p w14:paraId="76DA2DF4" w14:textId="018312EF" w:rsidP="0004673B" w:rsidR="00A42292" w:rsidRDefault="00E66B4F" w:rsidRPr="009F0A5E">
            <w:pPr>
              <w:pStyle w:val="Paragraphedeliste"/>
              <w:rPr>
                <w:rFonts w:ascii="Century Gothic" w:cs="Calibri" w:hAnsi="Century Gothic"/>
                <w:color w:val="000000"/>
                <w:szCs w:val="24"/>
              </w:rPr>
            </w:pPr>
            <w:r>
              <w:rPr>
                <w:rFonts w:ascii="Century Gothic" w:cs="Calibri" w:hAnsi="Century Gothic"/>
                <w:color w:val="000000"/>
                <w:szCs w:val="24"/>
              </w:rPr>
              <w:t>This column displays the results of the step processing</w:t>
            </w:r>
            <w:r w:rsidR="00A42292" w:rsidRPr="009F0A5E">
              <w:rPr>
                <w:rFonts w:ascii="Century Gothic" w:cs="Calibri" w:hAnsi="Century Gothic"/>
                <w:color w:val="000000"/>
                <w:szCs w:val="24"/>
              </w:rPr>
              <w:t xml:space="preserve">. </w:t>
            </w:r>
            <w:r>
              <w:rPr>
                <w:rFonts w:ascii="Century Gothic" w:cs="Calibri" w:hAnsi="Century Gothic"/>
                <w:color w:val="000000"/>
                <w:szCs w:val="24"/>
              </w:rPr>
              <w:t>There are three possible statuses</w:t>
            </w:r>
            <w:r w:rsidR="00A42292" w:rsidRPr="009F0A5E">
              <w:rPr>
                <w:rFonts w:ascii="Century Gothic" w:cs="Calibri" w:hAnsi="Century Gothic"/>
                <w:color w:val="000000"/>
                <w:szCs w:val="24"/>
              </w:rPr>
              <w:t>:</w:t>
            </w:r>
          </w:p>
          <w:p w14:paraId="2B21EC78" w14:textId="401818A7" w:rsidP="00D20AF3" w:rsidR="00A42292" w:rsidRDefault="002B00C8" w:rsidRPr="00444D2C">
            <w:pPr>
              <w:pStyle w:val="Paragraphedeliste"/>
              <w:numPr>
                <w:ilvl w:val="0"/>
                <w:numId w:val="24"/>
              </w:numPr>
              <w:rPr>
                <w:rFonts w:ascii="Century Gothic" w:cs="Calibri" w:hAnsi="Century Gothic"/>
                <w:b/>
                <w:color w:val="000000"/>
                <w:szCs w:val="24"/>
              </w:rPr>
            </w:pPr>
            <w:r>
              <w:rPr>
                <w:rFonts w:ascii="Century Gothic" w:cs="Tahoma" w:hAnsi="Century Gothic"/>
              </w:rPr>
              <w:t>Successful</w:t>
            </w:r>
          </w:p>
          <w:p w14:paraId="4F7970C3" w14:textId="52D5B8C3" w:rsidP="00D20AF3" w:rsidR="00A42292" w:rsidRDefault="002B00C8" w:rsidRPr="00444D2C">
            <w:pPr>
              <w:pStyle w:val="Paragraphedeliste"/>
              <w:numPr>
                <w:ilvl w:val="0"/>
                <w:numId w:val="24"/>
              </w:numPr>
              <w:rPr>
                <w:rFonts w:ascii="Century Gothic" w:cs="Calibri" w:hAnsi="Century Gothic"/>
                <w:b/>
                <w:color w:val="000000"/>
                <w:szCs w:val="24"/>
              </w:rPr>
            </w:pPr>
            <w:r>
              <w:rPr>
                <w:rFonts w:ascii="Century Gothic" w:cs="Tahoma" w:hAnsi="Century Gothic"/>
              </w:rPr>
              <w:t>Warning</w:t>
            </w:r>
          </w:p>
          <w:p w14:paraId="00E7D963" w14:textId="2356BDCB" w:rsidP="00D20AF3" w:rsidR="00A42292" w:rsidRDefault="002B00C8" w:rsidRPr="006468F5">
            <w:pPr>
              <w:pStyle w:val="Paragraphedeliste"/>
              <w:numPr>
                <w:ilvl w:val="0"/>
                <w:numId w:val="24"/>
              </w:numPr>
              <w:rPr>
                <w:rFonts w:ascii="Century Gothic" w:cs="Calibri" w:hAnsi="Century Gothic"/>
                <w:b/>
                <w:color w:val="000000"/>
                <w:szCs w:val="24"/>
              </w:rPr>
            </w:pPr>
            <w:r>
              <w:rPr>
                <w:rFonts w:ascii="Century Gothic" w:cs="Tahoma" w:hAnsi="Century Gothic"/>
              </w:rPr>
              <w:t>Failure</w:t>
            </w:r>
          </w:p>
        </w:tc>
      </w:tr>
      <w:tr w14:paraId="4521D135" w14:textId="77777777" w:rsidR="001A4BB7" w:rsidTr="00A42292">
        <w:trPr>
          <w:jc w:val="center"/>
        </w:trPr>
        <w:tc>
          <w:tcPr>
            <w:tcW w:type="dxa" w:w="326"/>
            <w:shd w:color="auto" w:fill="E36C0A" w:themeFill="accent6" w:themeFillShade="BF" w:val="clear"/>
            <w:vAlign w:val="center"/>
          </w:tcPr>
          <w:p w14:paraId="14F8991B" w14:textId="285AB074" w:rsidP="003D365F" w:rsidR="001A4BB7" w:rsidRDefault="00A42292" w:rsidRPr="007C7C75">
            <w:pPr>
              <w:jc w:val="right"/>
              <w:rPr>
                <w:b/>
                <w:color w:themeColor="background1" w:val="FFFFFF"/>
              </w:rPr>
            </w:pPr>
            <w:r>
              <w:rPr>
                <w:b/>
                <w:color w:themeColor="background1" w:val="FFFFFF"/>
              </w:rPr>
              <w:t>3</w:t>
            </w:r>
          </w:p>
        </w:tc>
        <w:tc>
          <w:tcPr>
            <w:tcW w:type="dxa" w:w="8736"/>
          </w:tcPr>
          <w:p w14:paraId="201659C2" w14:textId="58F392DF" w:rsidP="00C26710" w:rsidR="00C26710" w:rsidRDefault="00D20AF3">
            <w:pPr>
              <w:rPr>
                <w:rFonts w:ascii="Century Gothic" w:cs="Calibri" w:hAnsi="Century Gothic"/>
                <w:b/>
                <w:color w:val="000000"/>
                <w:szCs w:val="24"/>
              </w:rPr>
            </w:pPr>
            <w:r>
              <w:rPr>
                <w:rFonts w:ascii="Century Gothic" w:hAnsi="Century Gothic"/>
                <w:b/>
                <w:color w:val="000000"/>
              </w:rPr>
              <w:t>R</w:t>
            </w:r>
            <w:r w:rsidR="002B00C8">
              <w:rPr>
                <w:rFonts w:ascii="Century Gothic" w:hAnsi="Century Gothic"/>
                <w:b/>
                <w:color w:val="000000"/>
              </w:rPr>
              <w:t>esult</w:t>
            </w:r>
            <w:r w:rsidR="00C26710">
              <w:rPr>
                <w:rFonts w:ascii="Century Gothic" w:hAnsi="Century Gothic"/>
                <w:b/>
                <w:color w:val="000000"/>
              </w:rPr>
              <w:t xml:space="preserve"> column</w:t>
            </w:r>
          </w:p>
          <w:p w14:paraId="147E1CC1" w14:textId="77777777" w:rsidP="00C26710" w:rsidR="001A4BB7" w:rsidRDefault="00C26710" w:rsidRPr="00806E8E">
            <w:pPr>
              <w:pStyle w:val="Paragraphedeliste"/>
              <w:rPr>
                <w:rFonts w:ascii="Century Gothic" w:cs="Calibri" w:hAnsi="Century Gothic"/>
                <w:color w:val="000000"/>
                <w:szCs w:val="24"/>
              </w:rPr>
            </w:pPr>
            <w:r>
              <w:rPr>
                <w:rFonts w:ascii="Century Gothic" w:hAnsi="Century Gothic"/>
              </w:rPr>
              <w:t>For certain steps, you can download the related processing feedback</w:t>
            </w:r>
            <w:r>
              <w:t xml:space="preserve"> </w:t>
            </w:r>
            <w:r>
              <w:rPr>
                <w:rFonts w:ascii="Century Gothic" w:hAnsi="Century Gothic"/>
              </w:rPr>
              <w:t>.</w:t>
            </w:r>
          </w:p>
        </w:tc>
      </w:tr>
      <w:tr w14:paraId="01545EA7" w14:textId="77777777" w:rsidR="00200278" w:rsidTr="00A42292">
        <w:trPr>
          <w:jc w:val="center"/>
        </w:trPr>
        <w:tc>
          <w:tcPr>
            <w:tcW w:type="dxa" w:w="326"/>
            <w:shd w:color="auto" w:fill="E36C0A" w:themeFill="accent6" w:themeFillShade="BF" w:val="clear"/>
            <w:vAlign w:val="center"/>
          </w:tcPr>
          <w:p w14:paraId="3D63C7D4" w14:textId="433C169A" w:rsidP="003D365F" w:rsidR="00200278" w:rsidRDefault="00A42292" w:rsidRPr="007C7C75">
            <w:pPr>
              <w:jc w:val="right"/>
              <w:rPr>
                <w:b/>
                <w:color w:themeColor="background1" w:val="FFFFFF"/>
              </w:rPr>
            </w:pPr>
            <w:r>
              <w:rPr>
                <w:b/>
                <w:color w:themeColor="background1" w:val="FFFFFF"/>
              </w:rPr>
              <w:t>4</w:t>
            </w:r>
          </w:p>
        </w:tc>
        <w:tc>
          <w:tcPr>
            <w:tcW w:type="dxa" w:w="8736"/>
          </w:tcPr>
          <w:p w14:paraId="37F5E73C" w14:textId="2A7E88CA" w:rsidP="00200278" w:rsidR="00200278" w:rsidRDefault="00200278">
            <w:pPr>
              <w:rPr>
                <w:rFonts w:ascii="Century Gothic" w:cs="Calibri" w:hAnsi="Century Gothic"/>
                <w:b/>
                <w:color w:val="000000"/>
                <w:szCs w:val="24"/>
              </w:rPr>
            </w:pPr>
            <w:r w:rsidRPr="00845FDC">
              <w:rPr>
                <w:rFonts w:ascii="Century Gothic" w:hAnsi="Century Gothic"/>
                <w:b/>
                <w:iCs/>
                <w:color w:val="000000"/>
              </w:rPr>
              <w:t>Messages</w:t>
            </w:r>
            <w:r>
              <w:rPr>
                <w:rFonts w:ascii="Century Gothic" w:hAnsi="Century Gothic"/>
                <w:b/>
                <w:color w:val="000000"/>
              </w:rPr>
              <w:t xml:space="preserve"> column</w:t>
            </w:r>
          </w:p>
          <w:p w14:paraId="6FB4ACC1" w14:textId="152AB8A2" w:rsidP="002B00C8" w:rsidR="00A42292" w:rsidRDefault="00200278">
            <w:pPr>
              <w:ind w:left="708"/>
              <w:rPr>
                <w:rFonts w:ascii="Century Gothic" w:cs="Calibri" w:hAnsi="Century Gothic"/>
                <w:b/>
                <w:color w:val="000000"/>
                <w:szCs w:val="24"/>
              </w:rPr>
            </w:pPr>
            <w:r>
              <w:rPr>
                <w:rFonts w:ascii="Century Gothic" w:hAnsi="Century Gothic"/>
              </w:rPr>
              <w:t xml:space="preserve">Displays the number of </w:t>
            </w:r>
            <w:r w:rsidR="002B00C8">
              <w:rPr>
                <w:rFonts w:ascii="Century Gothic" w:hAnsi="Century Gothic"/>
              </w:rPr>
              <w:t>messages</w:t>
            </w:r>
            <w:r>
              <w:rPr>
                <w:rFonts w:ascii="Century Gothic" w:hAnsi="Century Gothic"/>
              </w:rPr>
              <w:t xml:space="preserve"> present for each line.</w:t>
            </w:r>
            <w:r w:rsidR="002B00C8">
              <w:rPr>
                <w:rFonts w:ascii="Century Gothic" w:hAnsi="Century Gothic"/>
              </w:rPr>
              <w:t xml:space="preserve"> If the number is </w:t>
            </w:r>
            <w:r w:rsidR="002B00C8">
              <w:rPr>
                <w:rFonts w:ascii="Century Gothic" w:cs="Calibri" w:hAnsi="Century Gothic"/>
                <w:color w:val="000000"/>
                <w:szCs w:val="24"/>
              </w:rPr>
              <w:t>different from 0 you can click the icon in front of the number to view the messages for this step</w:t>
            </w:r>
            <w:r w:rsidR="00A42292" w:rsidRPr="009F0A5E">
              <w:rPr>
                <w:rFonts w:ascii="Century Gothic" w:cs="Calibri" w:hAnsi="Century Gothic"/>
                <w:color w:val="000000"/>
                <w:szCs w:val="24"/>
              </w:rPr>
              <w:t>.</w:t>
            </w:r>
            <w:r w:rsidR="00A42292">
              <w:rPr>
                <w:lang w:eastAsia="x-none"/>
              </w:rPr>
              <w:t xml:space="preserve">   </w:t>
            </w:r>
          </w:p>
        </w:tc>
      </w:tr>
      <w:tr w14:paraId="281B65C8" w14:textId="77777777" w:rsidR="001A4BB7" w:rsidTr="00A42292">
        <w:trPr>
          <w:jc w:val="center"/>
        </w:trPr>
        <w:tc>
          <w:tcPr>
            <w:tcW w:type="dxa" w:w="326"/>
            <w:shd w:color="auto" w:fill="E36C0A" w:themeFill="accent6" w:themeFillShade="BF" w:val="clear"/>
            <w:vAlign w:val="center"/>
          </w:tcPr>
          <w:p w14:paraId="1CBFEDEF" w14:textId="64A79A4A" w:rsidP="003D365F" w:rsidR="001A4BB7" w:rsidRDefault="00A42292" w:rsidRPr="007C7C75">
            <w:pPr>
              <w:jc w:val="right"/>
              <w:rPr>
                <w:b/>
                <w:color w:themeColor="background1" w:val="FFFFFF"/>
              </w:rPr>
            </w:pPr>
            <w:r>
              <w:rPr>
                <w:b/>
                <w:color w:themeColor="background1" w:val="FFFFFF"/>
              </w:rPr>
              <w:t>5</w:t>
            </w:r>
          </w:p>
        </w:tc>
        <w:tc>
          <w:tcPr>
            <w:tcW w:type="dxa" w:w="8736"/>
          </w:tcPr>
          <w:p w14:paraId="0A17A552" w14:textId="52774EBC" w:rsidP="00CB4671" w:rsidR="00CB4671" w:rsidRDefault="00D20AF3">
            <w:pPr>
              <w:rPr>
                <w:rFonts w:ascii="Century Gothic" w:cs="Calibri" w:hAnsi="Century Gothic"/>
                <w:b/>
                <w:color w:val="000000"/>
                <w:szCs w:val="24"/>
              </w:rPr>
            </w:pPr>
            <w:r>
              <w:rPr>
                <w:rFonts w:ascii="Century Gothic" w:hAnsi="Century Gothic"/>
                <w:b/>
                <w:color w:val="000000"/>
              </w:rPr>
              <w:t>Submission i</w:t>
            </w:r>
            <w:r w:rsidR="00CB4671">
              <w:rPr>
                <w:rFonts w:ascii="Century Gothic" w:hAnsi="Century Gothic"/>
                <w:b/>
                <w:color w:val="000000"/>
              </w:rPr>
              <w:t>nformation box</w:t>
            </w:r>
          </w:p>
          <w:p w14:paraId="58BE6142" w14:textId="1C468646" w:rsidP="00A42292" w:rsidR="00A42292" w:rsidRDefault="00B35820" w:rsidRPr="009F0A5E">
            <w:pPr>
              <w:pStyle w:val="Paragraphedeliste"/>
              <w:rPr>
                <w:rFonts w:ascii="Century Gothic" w:cs="Calibri" w:hAnsi="Century Gothic"/>
                <w:color w:val="000000"/>
                <w:szCs w:val="24"/>
              </w:rPr>
            </w:pPr>
            <w:r>
              <w:rPr>
                <w:rFonts w:ascii="Century Gothic" w:hAnsi="Century Gothic"/>
              </w:rPr>
              <w:t xml:space="preserve">- </w:t>
            </w:r>
            <w:r w:rsidR="00D20AF3">
              <w:rPr>
                <w:rFonts w:ascii="Century Gothic" w:hAnsi="Century Gothic"/>
              </w:rPr>
              <w:t>Displays a summary of the submission file information</w:t>
            </w:r>
            <w:r w:rsidR="00A42292" w:rsidRPr="009F0A5E">
              <w:rPr>
                <w:rFonts w:ascii="Century Gothic" w:cs="Calibri" w:hAnsi="Century Gothic"/>
                <w:color w:val="000000"/>
                <w:szCs w:val="24"/>
              </w:rPr>
              <w:t xml:space="preserve">. </w:t>
            </w:r>
          </w:p>
          <w:p w14:paraId="5F941B2B" w14:textId="1E96AC83" w:rsidP="00B35820" w:rsidR="00D20AF3" w:rsidRDefault="00B35820">
            <w:pPr>
              <w:pStyle w:val="Paragraphedeliste"/>
              <w:jc w:val="left"/>
              <w:rPr>
                <w:rFonts w:ascii="Century Gothic" w:cs="Tahoma" w:hAnsi="Century Gothic"/>
              </w:rPr>
            </w:pPr>
            <w:r>
              <w:rPr>
                <w:rFonts w:ascii="Century Gothic" w:cs="Calibri" w:hAnsi="Century Gothic"/>
                <w:color w:val="000000"/>
                <w:szCs w:val="24"/>
              </w:rPr>
              <w:t xml:space="preserve">- </w:t>
            </w:r>
            <w:r w:rsidR="002B00C8">
              <w:rPr>
                <w:rFonts w:ascii="Century Gothic" w:cs="Calibri" w:hAnsi="Century Gothic"/>
                <w:color w:val="000000"/>
                <w:szCs w:val="24"/>
              </w:rPr>
              <w:t xml:space="preserve">For submissions with several sections </w:t>
            </w:r>
            <w:r w:rsidR="00A42292" w:rsidRPr="009F0A5E">
              <w:rPr>
                <w:rFonts w:ascii="Century Gothic" w:cs="Calibri" w:hAnsi="Century Gothic"/>
                <w:color w:val="000000"/>
                <w:szCs w:val="24"/>
              </w:rPr>
              <w:t xml:space="preserve">(XBRL, Protide </w:t>
            </w:r>
            <w:r w:rsidR="002B00C8">
              <w:rPr>
                <w:rFonts w:ascii="Century Gothic" w:cs="Calibri" w:hAnsi="Century Gothic"/>
                <w:color w:val="000000"/>
                <w:szCs w:val="24"/>
              </w:rPr>
              <w:t xml:space="preserve">or </w:t>
            </w:r>
            <w:r w:rsidR="00A42292" w:rsidRPr="009F0A5E">
              <w:rPr>
                <w:rFonts w:ascii="Century Gothic" w:cs="Calibri" w:hAnsi="Century Gothic"/>
                <w:color w:val="000000"/>
                <w:szCs w:val="24"/>
              </w:rPr>
              <w:t>multi-</w:t>
            </w:r>
            <w:r w:rsidR="002B00C8">
              <w:rPr>
                <w:rFonts w:ascii="Century Gothic" w:cs="Calibri" w:hAnsi="Century Gothic"/>
                <w:color w:val="000000"/>
                <w:szCs w:val="24"/>
              </w:rPr>
              <w:t>report submissions</w:t>
            </w:r>
            <w:r w:rsidR="00A42292" w:rsidRPr="009F0A5E">
              <w:rPr>
                <w:rFonts w:ascii="Century Gothic" w:cs="Calibri" w:hAnsi="Century Gothic"/>
                <w:color w:val="000000"/>
                <w:szCs w:val="24"/>
              </w:rPr>
              <w:t xml:space="preserve">), </w:t>
            </w:r>
            <w:r w:rsidR="002B00C8">
              <w:rPr>
                <w:rFonts w:ascii="Century Gothic" w:cs="Calibri" w:hAnsi="Century Gothic"/>
                <w:color w:val="000000"/>
                <w:szCs w:val="24"/>
              </w:rPr>
              <w:t>each section has a ticket number</w:t>
            </w:r>
            <w:r w:rsidR="00A42292" w:rsidRPr="009F0A5E">
              <w:rPr>
                <w:rFonts w:ascii="Century Gothic" w:cs="Calibri" w:hAnsi="Century Gothic"/>
                <w:color w:val="000000"/>
                <w:szCs w:val="24"/>
              </w:rPr>
              <w:t>.</w:t>
            </w:r>
            <w:r w:rsidR="00D20AF3">
              <w:rPr>
                <w:rFonts w:ascii="Century Gothic" w:cs="Calibri" w:hAnsi="Century Gothic"/>
                <w:color w:val="000000"/>
                <w:szCs w:val="24"/>
              </w:rPr>
              <w:t xml:space="preserve"> </w:t>
            </w:r>
          </w:p>
          <w:p w14:paraId="04746C59" w14:textId="77777777" w:rsidP="002B00C8" w:rsidR="001A4BB7" w:rsidRDefault="00A42292">
            <w:pPr>
              <w:pStyle w:val="Paragraphedeliste"/>
              <w:rPr>
                <w:rFonts w:ascii="Century Gothic" w:cs="Calibri" w:hAnsi="Century Gothic"/>
                <w:color w:val="000000"/>
                <w:szCs w:val="24"/>
              </w:rPr>
            </w:pPr>
            <w:r>
              <w:rPr>
                <w:rFonts w:ascii="Century Gothic" w:cs="Calibri" w:hAnsi="Century Gothic"/>
                <w:color w:val="000000"/>
                <w:szCs w:val="24"/>
              </w:rPr>
              <w:t xml:space="preserve">- </w:t>
            </w:r>
            <w:r w:rsidR="002B00C8">
              <w:rPr>
                <w:rFonts w:ascii="Century Gothic" w:cs="Calibri" w:hAnsi="Century Gothic"/>
                <w:color w:val="000000"/>
                <w:szCs w:val="24"/>
              </w:rPr>
              <w:t>Click the link in the “Parent submission” field to go back to the details of the parent submission</w:t>
            </w:r>
            <w:r w:rsidRPr="009F0A5E">
              <w:rPr>
                <w:rFonts w:ascii="Century Gothic" w:cs="Calibri" w:hAnsi="Century Gothic"/>
                <w:color w:val="000000"/>
                <w:szCs w:val="24"/>
              </w:rPr>
              <w:t xml:space="preserve">. </w:t>
            </w:r>
          </w:p>
          <w:p w14:paraId="482E024F" w14:textId="20E920FD" w:rsidP="00831781" w:rsidR="00B35820" w:rsidRDefault="00B35820" w:rsidRPr="00D20AF3">
            <w:pPr>
              <w:pStyle w:val="Paragraphedeliste"/>
              <w:jc w:val="left"/>
              <w:rPr>
                <w:rFonts w:ascii="Century Gothic" w:cs="Calibri" w:hAnsi="Century Gothic"/>
                <w:color w:val="000000"/>
                <w:szCs w:val="24"/>
              </w:rPr>
            </w:pPr>
            <w:r>
              <w:rPr>
                <w:rFonts w:ascii="Century Gothic" w:cs="Calibri" w:hAnsi="Century Gothic"/>
                <w:color w:val="000000"/>
                <w:szCs w:val="24"/>
              </w:rPr>
              <w:t xml:space="preserve">- </w:t>
            </w:r>
            <w:r w:rsidR="00831781">
              <w:rPr>
                <w:rFonts w:ascii="Century Gothic" w:cs="Calibri" w:hAnsi="Century Gothic"/>
                <w:color w:val="000000"/>
                <w:szCs w:val="24"/>
              </w:rPr>
              <w:t>Click the link in the</w:t>
            </w:r>
            <w:r>
              <w:rPr>
                <w:rFonts w:ascii="Century Gothic" w:cs="Calibri" w:hAnsi="Century Gothic"/>
                <w:color w:val="000000"/>
                <w:szCs w:val="24"/>
              </w:rPr>
              <w:t xml:space="preserve"> “Report and period”</w:t>
            </w:r>
            <w:r w:rsidR="00831781">
              <w:rPr>
                <w:rFonts w:ascii="Century Gothic" w:cs="Calibri" w:hAnsi="Century Gothic"/>
                <w:color w:val="000000"/>
                <w:szCs w:val="24"/>
              </w:rPr>
              <w:t xml:space="preserve"> field</w:t>
            </w:r>
            <w:r>
              <w:rPr>
                <w:rFonts w:ascii="Century Gothic" w:cs="Calibri" w:hAnsi="Century Gothic"/>
                <w:color w:val="000000"/>
                <w:szCs w:val="24"/>
              </w:rPr>
              <w:t xml:space="preserve"> </w:t>
            </w:r>
            <w:r w:rsidR="00831781">
              <w:rPr>
                <w:rFonts w:ascii="Century Gothic" w:cs="Calibri" w:hAnsi="Century Gothic"/>
                <w:color w:val="000000"/>
                <w:szCs w:val="24"/>
              </w:rPr>
              <w:t>to go back to the online entry page for the report and period concerned.</w:t>
            </w:r>
          </w:p>
        </w:tc>
      </w:tr>
      <w:tr w14:paraId="363AF99C" w14:textId="77777777" w:rsidR="001A4BB7" w:rsidTr="00A42292">
        <w:trPr>
          <w:trHeight w:val="612"/>
          <w:jc w:val="center"/>
        </w:trPr>
        <w:tc>
          <w:tcPr>
            <w:tcW w:type="dxa" w:w="326"/>
            <w:shd w:color="auto" w:fill="E36C0A" w:themeFill="accent6" w:themeFillShade="BF" w:val="clear"/>
            <w:vAlign w:val="center"/>
          </w:tcPr>
          <w:p w14:paraId="3E1C79FB" w14:textId="77777777" w:rsidP="003D365F" w:rsidR="001A4BB7" w:rsidRDefault="00200278" w:rsidRPr="007C7C75">
            <w:pPr>
              <w:jc w:val="right"/>
              <w:rPr>
                <w:b/>
                <w:color w:themeColor="background1" w:val="FFFFFF"/>
              </w:rPr>
            </w:pPr>
            <w:r>
              <w:rPr>
                <w:b/>
                <w:color w:themeColor="background1" w:val="FFFFFF"/>
              </w:rPr>
              <w:t>5</w:t>
            </w:r>
          </w:p>
        </w:tc>
        <w:tc>
          <w:tcPr>
            <w:tcW w:type="dxa" w:w="8736"/>
          </w:tcPr>
          <w:p w14:paraId="6580613B" w14:textId="34FDFA59" w:rsidP="00CB4671" w:rsidR="00CB4671" w:rsidRDefault="00CB4671">
            <w:pPr>
              <w:rPr>
                <w:rFonts w:ascii="Century Gothic" w:cs="Calibri" w:hAnsi="Century Gothic"/>
                <w:b/>
                <w:color w:val="000000"/>
                <w:szCs w:val="24"/>
              </w:rPr>
            </w:pPr>
            <w:r>
              <w:rPr>
                <w:rFonts w:ascii="Century Gothic" w:hAnsi="Century Gothic"/>
                <w:b/>
                <w:color w:val="000000"/>
              </w:rPr>
              <w:t>Submission</w:t>
            </w:r>
            <w:r w:rsidR="00D20AF3">
              <w:rPr>
                <w:rFonts w:ascii="Century Gothic" w:hAnsi="Century Gothic"/>
                <w:b/>
                <w:color w:val="000000"/>
              </w:rPr>
              <w:t xml:space="preserve"> signature information </w:t>
            </w:r>
            <w:r>
              <w:rPr>
                <w:rFonts w:ascii="Century Gothic" w:hAnsi="Century Gothic"/>
                <w:b/>
                <w:color w:val="000000"/>
              </w:rPr>
              <w:t>box</w:t>
            </w:r>
          </w:p>
          <w:p w14:paraId="06483B55" w14:textId="77777777" w:rsidP="00D20AF3" w:rsidR="00444D2C" w:rsidRDefault="00444D2C">
            <w:pPr>
              <w:pStyle w:val="Paragraphedeliste"/>
              <w:numPr>
                <w:ilvl w:val="0"/>
                <w:numId w:val="22"/>
              </w:numPr>
              <w:rPr>
                <w:rFonts w:ascii="Century Gothic" w:cs="Tahoma" w:hAnsi="Century Gothic"/>
              </w:rPr>
            </w:pPr>
            <w:r>
              <w:rPr>
                <w:rFonts w:ascii="Century Gothic" w:hAnsi="Century Gothic"/>
              </w:rPr>
              <w:t>For signed submissions, the following information is shown in the box:</w:t>
            </w:r>
          </w:p>
          <w:p w14:paraId="1C18EA85" w14:textId="63496E76" w:rsidP="00D20AF3" w:rsidR="00444D2C" w:rsidRDefault="00D20AF3" w:rsidRPr="00444D2C">
            <w:pPr>
              <w:pStyle w:val="Paragraphedeliste"/>
              <w:numPr>
                <w:ilvl w:val="1"/>
                <w:numId w:val="21"/>
              </w:numPr>
              <w:rPr>
                <w:rFonts w:ascii="Century Gothic" w:cs="Calibri" w:hAnsi="Century Gothic"/>
                <w:b/>
                <w:color w:val="000000"/>
                <w:szCs w:val="24"/>
              </w:rPr>
            </w:pPr>
            <w:r>
              <w:rPr>
                <w:rFonts w:ascii="Century Gothic" w:hAnsi="Century Gothic"/>
              </w:rPr>
              <w:t>Signatory</w:t>
            </w:r>
          </w:p>
          <w:p w14:paraId="02E9C477" w14:textId="77777777" w:rsidP="00D20AF3" w:rsidR="00444D2C" w:rsidRDefault="00444D2C" w:rsidRPr="00444D2C">
            <w:pPr>
              <w:pStyle w:val="Paragraphedeliste"/>
              <w:numPr>
                <w:ilvl w:val="1"/>
                <w:numId w:val="21"/>
              </w:numPr>
              <w:rPr>
                <w:rFonts w:ascii="Century Gothic" w:cs="Calibri" w:hAnsi="Century Gothic"/>
                <w:b/>
                <w:color w:val="000000"/>
                <w:szCs w:val="24"/>
              </w:rPr>
            </w:pPr>
            <w:r>
              <w:rPr>
                <w:rFonts w:ascii="Century Gothic" w:hAnsi="Century Gothic"/>
              </w:rPr>
              <w:t>Validity of the signature</w:t>
            </w:r>
          </w:p>
          <w:p w14:paraId="5D22BC08" w14:textId="77777777" w:rsidP="00D20AF3" w:rsidR="00444D2C" w:rsidRDefault="00444D2C" w:rsidRPr="00444D2C">
            <w:pPr>
              <w:pStyle w:val="Paragraphedeliste"/>
              <w:numPr>
                <w:ilvl w:val="1"/>
                <w:numId w:val="21"/>
              </w:numPr>
              <w:rPr>
                <w:rFonts w:ascii="Century Gothic" w:cs="Calibri" w:hAnsi="Century Gothic"/>
                <w:b/>
                <w:color w:val="000000"/>
                <w:szCs w:val="24"/>
              </w:rPr>
            </w:pPr>
            <w:r>
              <w:rPr>
                <w:rFonts w:ascii="Century Gothic" w:hAnsi="Century Gothic"/>
              </w:rPr>
              <w:t>Validity of the certificate</w:t>
            </w:r>
          </w:p>
          <w:p w14:paraId="0EFDB5FA" w14:textId="7E690A0B" w:rsidP="00D20AF3" w:rsidR="001A4BB7" w:rsidRDefault="00444D2C" w:rsidRPr="00806E8E">
            <w:pPr>
              <w:pStyle w:val="Paragraphedeliste"/>
              <w:numPr>
                <w:ilvl w:val="1"/>
                <w:numId w:val="21"/>
              </w:numPr>
              <w:rPr>
                <w:rFonts w:ascii="Century Gothic" w:cs="Tahoma" w:hAnsi="Century Gothic"/>
              </w:rPr>
            </w:pPr>
            <w:r>
              <w:rPr>
                <w:rFonts w:ascii="Century Gothic" w:hAnsi="Century Gothic"/>
              </w:rPr>
              <w:t>Validity of the authorisation</w:t>
            </w:r>
          </w:p>
        </w:tc>
      </w:tr>
      <w:tr w14:paraId="3A7CD987" w14:textId="77777777" w:rsidR="00CE1EFD" w:rsidTr="00A42292">
        <w:trPr>
          <w:jc w:val="center"/>
        </w:trPr>
        <w:tc>
          <w:tcPr>
            <w:tcW w:type="dxa" w:w="326"/>
            <w:shd w:color="auto" w:fill="E36C0A" w:themeFill="accent6" w:themeFillShade="BF" w:val="clear"/>
            <w:vAlign w:val="center"/>
          </w:tcPr>
          <w:p w14:paraId="14A7857F" w14:textId="77777777" w:rsidP="003D365F" w:rsidR="00CE1EFD" w:rsidRDefault="00200278">
            <w:pPr>
              <w:jc w:val="right"/>
              <w:rPr>
                <w:b/>
                <w:color w:themeColor="background1" w:val="FFFFFF"/>
              </w:rPr>
            </w:pPr>
            <w:r>
              <w:rPr>
                <w:b/>
                <w:color w:themeColor="background1" w:val="FFFFFF"/>
              </w:rPr>
              <w:t>7</w:t>
            </w:r>
          </w:p>
        </w:tc>
        <w:tc>
          <w:tcPr>
            <w:tcW w:type="dxa" w:w="8736"/>
          </w:tcPr>
          <w:p w14:paraId="79B9202A" w14:textId="313725E1" w:rsidP="00CE1EFD" w:rsidR="00CE1EFD" w:rsidRDefault="00D20AF3">
            <w:pPr>
              <w:rPr>
                <w:rFonts w:ascii="Century Gothic" w:cs="Calibri" w:hAnsi="Century Gothic"/>
                <w:b/>
                <w:color w:val="000000"/>
                <w:szCs w:val="24"/>
              </w:rPr>
            </w:pPr>
            <w:r>
              <w:rPr>
                <w:rFonts w:ascii="Century Gothic" w:hAnsi="Century Gothic"/>
                <w:b/>
                <w:color w:val="000000"/>
              </w:rPr>
              <w:t>Related</w:t>
            </w:r>
            <w:r w:rsidR="00CE1EFD">
              <w:rPr>
                <w:rFonts w:ascii="Century Gothic" w:hAnsi="Century Gothic"/>
                <w:b/>
                <w:color w:val="000000"/>
              </w:rPr>
              <w:t xml:space="preserve"> </w:t>
            </w:r>
            <w:r w:rsidR="00845FDC">
              <w:rPr>
                <w:rFonts w:ascii="Century Gothic" w:hAnsi="Century Gothic"/>
                <w:b/>
                <w:color w:val="000000"/>
              </w:rPr>
              <w:t>d</w:t>
            </w:r>
            <w:r w:rsidR="00CE1EFD">
              <w:rPr>
                <w:rFonts w:ascii="Century Gothic" w:hAnsi="Century Gothic"/>
                <w:b/>
                <w:color w:val="000000"/>
              </w:rPr>
              <w:t xml:space="preserve">ocument(s) </w:t>
            </w:r>
            <w:r w:rsidR="00845FDC">
              <w:rPr>
                <w:rFonts w:ascii="Century Gothic" w:hAnsi="Century Gothic"/>
                <w:b/>
                <w:color w:val="000000"/>
              </w:rPr>
              <w:t>step</w:t>
            </w:r>
          </w:p>
          <w:p w14:paraId="4E13F2F4" w14:textId="6B9F7B08" w:rsidP="00444D2C" w:rsidR="00D17E64" w:rsidRDefault="00D17E64">
            <w:pPr>
              <w:ind w:left="708"/>
              <w:rPr>
                <w:rFonts w:ascii="Century Gothic" w:cs="Tahoma" w:hAnsi="Century Gothic"/>
              </w:rPr>
            </w:pPr>
            <w:r>
              <w:rPr>
                <w:rFonts w:ascii="Century Gothic" w:hAnsi="Century Gothic"/>
              </w:rPr>
              <w:t xml:space="preserve">This </w:t>
            </w:r>
            <w:r w:rsidR="00845FDC">
              <w:rPr>
                <w:rFonts w:ascii="Century Gothic" w:hAnsi="Century Gothic"/>
              </w:rPr>
              <w:t>step</w:t>
            </w:r>
            <w:r>
              <w:rPr>
                <w:rFonts w:ascii="Century Gothic" w:hAnsi="Century Gothic"/>
              </w:rPr>
              <w:t xml:space="preserve"> is only available for the domains configured to receive documents.</w:t>
            </w:r>
          </w:p>
          <w:p w14:paraId="6E5C52AE" w14:textId="27B49E4E" w:rsidP="00444D2C" w:rsidR="00CE1EFD" w:rsidRDefault="00CE1EFD">
            <w:pPr>
              <w:ind w:left="708"/>
              <w:rPr>
                <w:rFonts w:ascii="Century Gothic" w:cs="Tahoma" w:hAnsi="Century Gothic"/>
              </w:rPr>
            </w:pPr>
            <w:r>
              <w:rPr>
                <w:rFonts w:ascii="Century Gothic" w:hAnsi="Century Gothic"/>
              </w:rPr>
              <w:t>One or more “</w:t>
            </w:r>
            <w:r w:rsidR="00D20AF3">
              <w:rPr>
                <w:rFonts w:ascii="Century Gothic" w:hAnsi="Century Gothic"/>
              </w:rPr>
              <w:t>related</w:t>
            </w:r>
            <w:r>
              <w:rPr>
                <w:rFonts w:ascii="Century Gothic" w:hAnsi="Century Gothic"/>
              </w:rPr>
              <w:t>” documents may be attached to and available in a submission, irrespective of the submission’s status.</w:t>
            </w:r>
          </w:p>
          <w:p w14:paraId="66DCC775" w14:textId="7216C4AE" w:rsidP="00444D2C" w:rsidR="00D17E64" w:rsidRDefault="002B00C8">
            <w:pPr>
              <w:ind w:left="708"/>
              <w:rPr>
                <w:rFonts w:ascii="Century Gothic" w:cs="Tahoma" w:hAnsi="Century Gothic"/>
              </w:rPr>
            </w:pPr>
            <w:r>
              <w:rPr>
                <w:rFonts w:ascii="Century Gothic" w:hAnsi="Century Gothic"/>
              </w:rPr>
              <w:t>T</w:t>
            </w:r>
            <w:r w:rsidR="00D17E64">
              <w:rPr>
                <w:rFonts w:ascii="Century Gothic" w:hAnsi="Century Gothic"/>
              </w:rPr>
              <w:t>he documents</w:t>
            </w:r>
            <w:r>
              <w:rPr>
                <w:rFonts w:ascii="Century Gothic" w:hAnsi="Century Gothic"/>
              </w:rPr>
              <w:t xml:space="preserve"> can be downloaded:</w:t>
            </w:r>
          </w:p>
          <w:p w14:paraId="0E1AA325" w14:textId="624FD2FF" w:rsidP="00D20AF3" w:rsidR="00D20AF3" w:rsidRDefault="002B00C8">
            <w:pPr>
              <w:pStyle w:val="Paragraphedeliste"/>
              <w:numPr>
                <w:ilvl w:val="0"/>
                <w:numId w:val="25"/>
              </w:numPr>
              <w:rPr>
                <w:rFonts w:ascii="Century Gothic" w:cs="Tahoma" w:hAnsi="Century Gothic"/>
              </w:rPr>
            </w:pPr>
            <w:r>
              <w:rPr>
                <w:rFonts w:ascii="Century Gothic" w:cs="Tahoma" w:hAnsi="Century Gothic"/>
              </w:rPr>
              <w:t>All at once as a .zip file by clicking on the file icon in the Result column</w:t>
            </w:r>
            <w:r w:rsidR="00D20AF3" w:rsidRPr="00397DF4">
              <w:rPr>
                <w:rFonts w:ascii="Century Gothic" w:cs="Tahoma" w:hAnsi="Century Gothic"/>
              </w:rPr>
              <w:t xml:space="preserve"> </w:t>
            </w:r>
          </w:p>
          <w:p w14:paraId="3EDCC339" w14:textId="5ECDE2E0" w:rsidP="00D20AF3" w:rsidR="00D17E64" w:rsidRDefault="002B00C8" w:rsidRPr="00D20AF3">
            <w:pPr>
              <w:pStyle w:val="Paragraphedeliste"/>
              <w:numPr>
                <w:ilvl w:val="0"/>
                <w:numId w:val="25"/>
              </w:numPr>
              <w:rPr>
                <w:rFonts w:ascii="Century Gothic" w:cs="Tahoma" w:hAnsi="Century Gothic"/>
              </w:rPr>
            </w:pPr>
            <w:r>
              <w:rPr>
                <w:rFonts w:ascii="Century Gothic" w:cs="Tahoma" w:hAnsi="Century Gothic"/>
              </w:rPr>
              <w:t>One by one by clicking on the link in the Messages column</w:t>
            </w:r>
            <w:r w:rsidR="00D20AF3" w:rsidRPr="00397DF4">
              <w:rPr>
                <w:rFonts w:ascii="Century Gothic" w:cs="Tahoma" w:hAnsi="Century Gothic"/>
              </w:rPr>
              <w:t xml:space="preserve">, </w:t>
            </w:r>
            <w:r>
              <w:rPr>
                <w:rFonts w:ascii="Century Gothic" w:cs="Tahoma" w:hAnsi="Century Gothic"/>
              </w:rPr>
              <w:t>as shown in the screen shot below</w:t>
            </w:r>
            <w:r w:rsidR="00D20AF3" w:rsidRPr="00397DF4">
              <w:rPr>
                <w:rFonts w:ascii="Century Gothic" w:cs="Tahoma" w:hAnsi="Century Gothic"/>
              </w:rPr>
              <w:t>.</w:t>
            </w:r>
          </w:p>
          <w:p w14:paraId="363A34E1" w14:textId="1971D6F4" w:rsidP="00D17E64" w:rsidR="00D17E64" w:rsidRDefault="00D20AF3">
            <w:pPr>
              <w:rPr>
                <w:rFonts w:ascii="Century Gothic" w:cs="Tahoma" w:hAnsi="Century Gothic"/>
              </w:rPr>
            </w:pPr>
            <w:r>
              <w:rPr>
                <w:rFonts w:ascii="Century Gothic" w:cs="Tahoma" w:hAnsi="Century Gothic"/>
                <w:noProof/>
                <w:lang w:val="fr-FR"/>
              </w:rPr>
              <w:drawing>
                <wp:inline distB="0" distL="0" distR="0" distT="0" wp14:anchorId="3F50197F" wp14:editId="7EEEF938">
                  <wp:extent cx="5482919" cy="602673"/>
                  <wp:effectExtent b="6985" l="0" r="3810" t="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309568.tmp"/>
                          <pic:cNvPicPr/>
                        </pic:nvPicPr>
                        <pic:blipFill>
                          <a:blip r:embed="rId53">
                            <a:extLst>
                              <a:ext uri="{28A0092B-C50C-407E-A947-70E740481C1C}">
                                <a14:useLocalDpi xmlns:a14="http://schemas.microsoft.com/office/drawing/2010/main" val="0"/>
                              </a:ext>
                            </a:extLst>
                          </a:blip>
                          <a:stretch>
                            <a:fillRect/>
                          </a:stretch>
                        </pic:blipFill>
                        <pic:spPr>
                          <a:xfrm>
                            <a:off x="0" y="0"/>
                            <a:ext cx="5754001" cy="632470"/>
                          </a:xfrm>
                          <a:prstGeom prst="rect">
                            <a:avLst/>
                          </a:prstGeom>
                        </pic:spPr>
                      </pic:pic>
                    </a:graphicData>
                  </a:graphic>
                </wp:inline>
              </w:drawing>
            </w:r>
          </w:p>
          <w:p w14:paraId="720B670A" w14:textId="77777777" w:rsidP="00CE1EFD" w:rsidR="00CE1EFD" w:rsidRDefault="00CE1EFD">
            <w:pPr>
              <w:rPr>
                <w:rFonts w:ascii="Century Gothic" w:cs="Calibri" w:hAnsi="Century Gothic"/>
                <w:b/>
                <w:color w:val="000000"/>
                <w:szCs w:val="24"/>
              </w:rPr>
            </w:pPr>
          </w:p>
        </w:tc>
      </w:tr>
      <w:tr w14:paraId="5EA425BC" w14:textId="77777777" w:rsidR="00915E2A" w:rsidTr="00A42292">
        <w:trPr>
          <w:jc w:val="center"/>
        </w:trPr>
        <w:tc>
          <w:tcPr>
            <w:tcW w:type="dxa" w:w="326"/>
            <w:shd w:color="auto" w:fill="E36C0A" w:themeFill="accent6" w:themeFillShade="BF" w:val="clear"/>
            <w:vAlign w:val="center"/>
          </w:tcPr>
          <w:p w14:paraId="62B1E349" w14:textId="77777777" w:rsidP="003D365F" w:rsidR="00915E2A" w:rsidRDefault="00915E2A">
            <w:pPr>
              <w:jc w:val="right"/>
              <w:rPr>
                <w:b/>
                <w:color w:themeColor="background1" w:val="FFFFFF"/>
              </w:rPr>
            </w:pPr>
            <w:r>
              <w:rPr>
                <w:b/>
                <w:color w:themeColor="background1" w:val="FFFFFF"/>
              </w:rPr>
              <w:t>8</w:t>
            </w:r>
          </w:p>
        </w:tc>
        <w:tc>
          <w:tcPr>
            <w:tcW w:type="dxa" w:w="8736"/>
          </w:tcPr>
          <w:p w14:paraId="5D696027" w14:textId="77777777" w:rsidP="00CE1EFD" w:rsidR="00915E2A" w:rsidRDefault="00915E2A">
            <w:pPr>
              <w:rPr>
                <w:rFonts w:ascii="Century Gothic" w:cs="Calibri" w:hAnsi="Century Gothic"/>
                <w:b/>
                <w:color w:val="000000"/>
                <w:szCs w:val="24"/>
              </w:rPr>
            </w:pPr>
            <w:r>
              <w:rPr>
                <w:rFonts w:ascii="Century Gothic" w:hAnsi="Century Gothic"/>
                <w:b/>
                <w:color w:val="000000"/>
              </w:rPr>
              <w:t>Refresh button</w:t>
            </w:r>
          </w:p>
          <w:p w14:paraId="2E9AA2F1" w14:textId="6C91FDC6" w:rsidP="00915E2A" w:rsidR="00915E2A" w:rsidRDefault="00915E2A" w:rsidRPr="00915E2A">
            <w:pPr>
              <w:ind w:left="708"/>
              <w:rPr>
                <w:rFonts w:ascii="Century Gothic" w:cs="Tahoma" w:hAnsi="Century Gothic"/>
              </w:rPr>
            </w:pPr>
            <w:r>
              <w:rPr>
                <w:rFonts w:ascii="Century Gothic" w:hAnsi="Century Gothic"/>
              </w:rPr>
              <w:t xml:space="preserve">Click the </w:t>
            </w:r>
            <w:r w:rsidR="00D20AF3">
              <w:rPr>
                <w:rFonts w:ascii="Century Gothic" w:hAnsi="Century Gothic"/>
              </w:rPr>
              <w:t>Refresh</w:t>
            </w:r>
            <w:r>
              <w:rPr>
                <w:rFonts w:ascii="Century Gothic" w:hAnsi="Century Gothic"/>
              </w:rPr>
              <w:t xml:space="preserve"> button to refresh the list.</w:t>
            </w:r>
          </w:p>
          <w:p w14:paraId="7D69CB2B" w14:textId="77777777" w:rsidP="00CE1EFD" w:rsidR="00915E2A" w:rsidRDefault="00915E2A">
            <w:pPr>
              <w:rPr>
                <w:rFonts w:ascii="Century Gothic" w:cs="Calibri" w:hAnsi="Century Gothic"/>
                <w:b/>
                <w:color w:val="000000"/>
                <w:szCs w:val="24"/>
              </w:rPr>
            </w:pPr>
          </w:p>
        </w:tc>
      </w:tr>
    </w:tbl>
    <w:p w14:paraId="5A48738A" w14:textId="77777777" w:rsidP="006F1073" w:rsidR="00C222E7" w:rsidRDefault="00C222E7">
      <w:pPr>
        <w:rPr>
          <w:rFonts w:ascii="Century Gothic" w:cs="Tahoma" w:hAnsi="Century Gothic"/>
        </w:rPr>
      </w:pPr>
    </w:p>
    <w:p w14:paraId="28855199" w14:textId="77777777" w:rsidR="00C222E7" w:rsidRDefault="00C222E7">
      <w:pPr>
        <w:jc w:val="left"/>
        <w:rPr>
          <w:rFonts w:ascii="Century Gothic" w:cs="Tahoma" w:hAnsi="Century Gothic"/>
        </w:rPr>
      </w:pPr>
      <w:r>
        <w:br w:type="page"/>
      </w:r>
    </w:p>
    <w:p w14:paraId="1D98139B" w14:textId="16DBB0A6" w:rsidP="00593ABC" w:rsidR="00593ABC" w:rsidRDefault="00831781" w:rsidRPr="009F2FB0">
      <w:pPr>
        <w:pStyle w:val="Titre1"/>
        <w:rPr>
          <w:rFonts w:ascii="Century Gothic" w:hAnsi="Century Gothic"/>
        </w:rPr>
      </w:pPr>
      <w:bookmarkStart w:id="52" w:name="_Toc124168642"/>
      <w:bookmarkEnd w:id="6"/>
      <w:bookmarkEnd w:id="7"/>
      <w:r>
        <w:rPr>
          <w:rFonts w:ascii="Century Gothic" w:hAnsi="Century Gothic"/>
        </w:rPr>
        <w:lastRenderedPageBreak/>
        <w:t>MONITORING</w:t>
      </w:r>
      <w:r w:rsidR="00A42292">
        <w:rPr>
          <w:rFonts w:ascii="Century Gothic" w:hAnsi="Century Gothic"/>
        </w:rPr>
        <w:t xml:space="preserve"> </w:t>
      </w:r>
      <w:r w:rsidR="00D80C76">
        <w:rPr>
          <w:rFonts w:ascii="Century Gothic" w:hAnsi="Century Gothic"/>
        </w:rPr>
        <w:t>menu –</w:t>
      </w:r>
      <w:r w:rsidR="00E461FC">
        <w:rPr>
          <w:rFonts w:ascii="Century Gothic" w:hAnsi="Century Gothic"/>
        </w:rPr>
        <w:t xml:space="preserve"> </w:t>
      </w:r>
      <w:r w:rsidR="002B00C8">
        <w:rPr>
          <w:rFonts w:ascii="Century Gothic" w:hAnsi="Century Gothic"/>
        </w:rPr>
        <w:t>Document</w:t>
      </w:r>
      <w:bookmarkEnd w:id="52"/>
      <w:r>
        <w:rPr>
          <w:rFonts w:ascii="Century Gothic" w:hAnsi="Century Gothic"/>
        </w:rPr>
        <w:t>s</w:t>
      </w:r>
    </w:p>
    <w:p w14:paraId="74E7A4CB" w14:textId="77777777" w:rsidP="00FC583D" w:rsidR="00FC583D" w:rsidRDefault="00FC583D">
      <w:pPr>
        <w:rPr>
          <w:rFonts w:ascii="Century Gothic" w:cs="Tahoma" w:hAnsi="Century Gothic"/>
        </w:rPr>
      </w:pPr>
      <w:r>
        <w:rPr>
          <w:rFonts w:ascii="Century Gothic" w:hAnsi="Century Gothic"/>
        </w:rPr>
        <w:t>The ONEGATE messaging system has been replaced by a document management system listing all documents received by domain and by declarer.</w:t>
      </w:r>
    </w:p>
    <w:p w14:paraId="75A9F575" w14:textId="4282CF02" w:rsidP="00FC583D" w:rsidR="00FC583D" w:rsidRDefault="00FC583D">
      <w:pPr>
        <w:rPr>
          <w:rFonts w:ascii="Century Gothic" w:cs="Tahoma" w:hAnsi="Century Gothic"/>
        </w:rPr>
      </w:pPr>
      <w:r>
        <w:rPr>
          <w:rFonts w:ascii="Century Gothic" w:hAnsi="Century Gothic"/>
        </w:rPr>
        <w:t xml:space="preserve">Access to this information is governed by </w:t>
      </w:r>
      <w:r w:rsidR="003F2297">
        <w:rPr>
          <w:rFonts w:ascii="Century Gothic" w:hAnsi="Century Gothic"/>
        </w:rPr>
        <w:t>your</w:t>
      </w:r>
      <w:r>
        <w:rPr>
          <w:rFonts w:ascii="Century Gothic" w:hAnsi="Century Gothic"/>
        </w:rPr>
        <w:t xml:space="preserve"> user rights for the Declarer/Domain pairs concerned.</w:t>
      </w:r>
    </w:p>
    <w:p w14:paraId="080F98B5" w14:textId="037F588F" w:rsidP="00FC583D" w:rsidR="00D20AF3" w:rsidRDefault="00FC583D">
      <w:pPr>
        <w:rPr>
          <w:rFonts w:ascii="Century Gothic" w:cs="Tahoma" w:hAnsi="Century Gothic"/>
        </w:rPr>
      </w:pPr>
      <w:r>
        <w:rPr>
          <w:rFonts w:ascii="Century Gothic" w:hAnsi="Century Gothic"/>
        </w:rPr>
        <w:t xml:space="preserve">All documents that previously appeared in the </w:t>
      </w:r>
      <w:r w:rsidR="00831781">
        <w:rPr>
          <w:rFonts w:ascii="Century Gothic" w:hAnsi="Century Gothic"/>
        </w:rPr>
        <w:t>Manage menu under Document Management are now displayed in the Monitoring menu, under Documents</w:t>
      </w:r>
      <w:r>
        <w:rPr>
          <w:rFonts w:ascii="Century Gothic" w:hAnsi="Century Gothic"/>
        </w:rPr>
        <w:t>.</w:t>
      </w:r>
    </w:p>
    <w:p w14:paraId="05532C72" w14:textId="77777777" w:rsidP="00D20AF3" w:rsidR="00FC583D" w:rsidRDefault="00FC583D">
      <w:pPr>
        <w:rPr>
          <w:rFonts w:ascii="Century Gothic" w:cs="Tahoma" w:hAnsi="Century Gothic"/>
        </w:rPr>
      </w:pPr>
    </w:p>
    <w:p w14:paraId="7CA7F033" w14:textId="77777777" w:rsidP="00FC583D" w:rsidR="00FC583D" w:rsidRDefault="00FC583D">
      <w:pPr>
        <w:rPr>
          <w:rFonts w:ascii="Century Gothic" w:cs="Tahoma" w:hAnsi="Century Gothic"/>
        </w:rPr>
      </w:pPr>
      <w:r>
        <w:rPr>
          <w:rFonts w:ascii="Century Gothic" w:hAnsi="Century Gothic"/>
        </w:rPr>
        <w:t>For the specific purposes of the SURFI and OFIS-OT collections available for the first half of 2020 and relating to the personalisation of emails, the back end sends emails to submitters via ONEGATE. These emails can be viewed on this page in document form.</w:t>
      </w:r>
    </w:p>
    <w:p w14:paraId="1F66FF0A" w14:textId="77777777" w:rsidP="00D20AF3" w:rsidR="00FC583D" w:rsidRDefault="00FC583D">
      <w:pPr>
        <w:rPr>
          <w:rFonts w:ascii="Century Gothic" w:cs="Tahoma" w:hAnsi="Century Gothic"/>
        </w:rPr>
      </w:pPr>
    </w:p>
    <w:p w14:paraId="4CFB8368" w14:textId="77777777" w:rsidP="00D94919" w:rsidR="00D94919" w:rsidRDefault="00D94919">
      <w:pPr>
        <w:jc w:val="center"/>
        <w:rPr>
          <w:rFonts w:ascii="Century Gothic" w:cs="Tahoma" w:hAnsi="Century Gothic"/>
        </w:rPr>
      </w:pPr>
    </w:p>
    <w:p w14:paraId="67ED1B60" w14:textId="33E53885" w:rsidP="00D94919" w:rsidR="00D94919" w:rsidRDefault="00D20AF3">
      <w:pPr>
        <w:jc w:val="center"/>
        <w:rPr>
          <w:rFonts w:ascii="Century Gothic" w:cs="Tahoma" w:hAnsi="Century Gothic"/>
          <w:b/>
          <w:sz w:val="32"/>
        </w:rPr>
      </w:pPr>
      <w:r>
        <w:rPr>
          <w:rFonts w:ascii="Century Gothic" w:cs="Tahoma" w:hAnsi="Century Gothic"/>
          <w:noProof/>
          <w:lang w:val="fr-FR"/>
        </w:rPr>
        <w:drawing>
          <wp:inline distB="0" distL="0" distR="0" distT="0" wp14:anchorId="7BB6228D" wp14:editId="3B2BD731">
            <wp:extent cx="5760720" cy="1839302"/>
            <wp:effectExtent b="8890" l="0" r="0" t="0"/>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F44F445.tmp"/>
                    <pic:cNvPicPr/>
                  </pic:nvPicPr>
                  <pic:blipFill>
                    <a:blip r:embed="rId54">
                      <a:extLst>
                        <a:ext uri="{28A0092B-C50C-407E-A947-70E740481C1C}">
                          <a14:useLocalDpi xmlns:a14="http://schemas.microsoft.com/office/drawing/2010/main" val="0"/>
                        </a:ext>
                      </a:extLst>
                    </a:blip>
                    <a:stretch>
                      <a:fillRect/>
                    </a:stretch>
                  </pic:blipFill>
                  <pic:spPr>
                    <a:xfrm>
                      <a:off x="0" y="0"/>
                      <a:ext cx="5760720" cy="1839302"/>
                    </a:xfrm>
                    <a:prstGeom prst="rect">
                      <a:avLst/>
                    </a:prstGeom>
                  </pic:spPr>
                </pic:pic>
              </a:graphicData>
            </a:graphic>
          </wp:inline>
        </w:drawing>
      </w:r>
    </w:p>
    <w:p w14:paraId="23FB6445" w14:textId="77777777" w:rsidP="00D20AF3" w:rsidR="00D20AF3" w:rsidRDefault="00D20AF3">
      <w:pPr>
        <w:jc w:val="center"/>
        <w:rPr>
          <w:rFonts w:ascii="Century Gothic" w:cs="Tahoma" w:hAnsi="Century Gothic"/>
          <w:b/>
          <w:sz w:val="32"/>
        </w:rPr>
      </w:pPr>
    </w:p>
    <w:tbl>
      <w:tblPr>
        <w:tblStyle w:val="Grilledutableau"/>
        <w:tblW w:type="auto" w:w="0"/>
        <w:tblLook w:firstColumn="1" w:firstRow="1" w:lastColumn="0" w:lastRow="0" w:noHBand="0" w:noVBand="1" w:val="04A0"/>
      </w:tblPr>
      <w:tblGrid>
        <w:gridCol w:w="497"/>
        <w:gridCol w:w="8032"/>
      </w:tblGrid>
      <w:tr w14:paraId="1A5495C4" w14:textId="77777777" w:rsidR="00D20AF3" w:rsidTr="00D2360C">
        <w:tc>
          <w:tcPr>
            <w:tcW w:type="dxa" w:w="497"/>
            <w:shd w:color="auto" w:fill="E36C0A" w:themeFill="accent6" w:themeFillShade="BF" w:val="clear"/>
          </w:tcPr>
          <w:p w14:paraId="7E42705F" w14:textId="77777777" w:rsidP="00D2360C" w:rsidR="00D20AF3" w:rsidRDefault="00D20AF3" w:rsidRPr="00211F18">
            <w:pPr>
              <w:rPr>
                <w:b/>
                <w:color w:themeColor="background1" w:val="FFFFFF"/>
              </w:rPr>
            </w:pPr>
            <w:r>
              <w:rPr>
                <w:b/>
                <w:color w:themeColor="background1" w:val="FFFFFF"/>
              </w:rPr>
              <w:t>1</w:t>
            </w:r>
          </w:p>
        </w:tc>
        <w:tc>
          <w:tcPr>
            <w:tcW w:type="dxa" w:w="8032"/>
          </w:tcPr>
          <w:p w14:paraId="55DDED63" w14:textId="294A62CA" w:rsidP="00D2360C" w:rsidR="00D20AF3" w:rsidRDefault="00942E4C" w:rsidRPr="006A2ECD">
            <w:pPr>
              <w:rPr>
                <w:rFonts w:ascii="Century Gothic" w:cs="Calibri" w:hAnsi="Century Gothic"/>
                <w:b/>
                <w:noProof/>
                <w:szCs w:val="24"/>
              </w:rPr>
            </w:pPr>
            <w:r>
              <w:rPr>
                <w:rFonts w:ascii="Century Gothic" w:cs="Calibri" w:hAnsi="Century Gothic"/>
                <w:b/>
                <w:noProof/>
                <w:szCs w:val="24"/>
              </w:rPr>
              <w:t>Table of documents</w:t>
            </w:r>
          </w:p>
          <w:p w14:paraId="3DE8D8FD" w14:textId="49D8389F" w:rsidP="00D2360C" w:rsidR="00D20AF3" w:rsidRDefault="00942E4C" w:rsidRPr="00C8147C">
            <w:pPr>
              <w:pStyle w:val="Paragraphedeliste"/>
              <w:ind w:left="360"/>
              <w:rPr>
                <w:rFonts w:ascii="Century Gothic" w:cs="Calibri" w:hAnsi="Century Gothic"/>
                <w:noProof/>
                <w:szCs w:val="24"/>
              </w:rPr>
            </w:pPr>
            <w:r>
              <w:rPr>
                <w:rFonts w:ascii="Century Gothic" w:cs="Calibri" w:hAnsi="Century Gothic"/>
                <w:noProof/>
                <w:szCs w:val="24"/>
              </w:rPr>
              <w:t>The table contains the following nine columns</w:t>
            </w:r>
            <w:r w:rsidR="00D20AF3" w:rsidRPr="00C8147C">
              <w:rPr>
                <w:rFonts w:ascii="Century Gothic" w:cs="Calibri" w:hAnsi="Century Gothic"/>
                <w:noProof/>
                <w:szCs w:val="24"/>
              </w:rPr>
              <w:t xml:space="preserve">: </w:t>
            </w:r>
          </w:p>
          <w:p w14:paraId="28D93C93" w14:textId="544FA531" w:rsidP="00D20AF3" w:rsidR="00D20AF3" w:rsidRDefault="00942E4C"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Receive date</w:t>
            </w:r>
            <w:r w:rsidR="00D20AF3">
              <w:rPr>
                <w:rFonts w:ascii="Century Gothic" w:cs="Calibri" w:hAnsi="Century Gothic"/>
                <w:noProof/>
                <w:szCs w:val="24"/>
              </w:rPr>
              <w:t xml:space="preserve">: date </w:t>
            </w:r>
            <w:r>
              <w:rPr>
                <w:rFonts w:ascii="Century Gothic" w:cs="Calibri" w:hAnsi="Century Gothic"/>
                <w:noProof/>
                <w:szCs w:val="24"/>
              </w:rPr>
              <w:t>of receipt of the document, which can be selected in the header</w:t>
            </w:r>
          </w:p>
          <w:p w14:paraId="30F5A500" w14:textId="101FE8C8" w:rsidP="00D20AF3" w:rsidR="00D20AF3" w:rsidRDefault="00942E4C"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Declarer type</w:t>
            </w:r>
            <w:r w:rsidR="00D20AF3">
              <w:rPr>
                <w:rFonts w:ascii="Century Gothic" w:cs="Calibri" w:hAnsi="Century Gothic"/>
                <w:noProof/>
                <w:szCs w:val="24"/>
              </w:rPr>
              <w:t xml:space="preserve">: </w:t>
            </w:r>
            <w:r>
              <w:rPr>
                <w:rFonts w:ascii="Century Gothic" w:cs="Calibri" w:hAnsi="Century Gothic"/>
                <w:noProof/>
                <w:szCs w:val="24"/>
              </w:rPr>
              <w:t>drop-down list</w:t>
            </w:r>
          </w:p>
          <w:p w14:paraId="5AC7C36B" w14:textId="66E598D5" w:rsidP="00D20AF3" w:rsidR="00D20AF3" w:rsidRDefault="00942E4C"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Declarer code</w:t>
            </w:r>
            <w:r w:rsidR="00D20AF3">
              <w:rPr>
                <w:rFonts w:ascii="Century Gothic" w:cs="Calibri" w:hAnsi="Century Gothic"/>
                <w:noProof/>
                <w:szCs w:val="24"/>
              </w:rPr>
              <w:t xml:space="preserve">: </w:t>
            </w:r>
            <w:r>
              <w:rPr>
                <w:rFonts w:ascii="Century Gothic" w:cs="Calibri" w:hAnsi="Century Gothic"/>
                <w:noProof/>
                <w:szCs w:val="24"/>
              </w:rPr>
              <w:t>enter in the column header</w:t>
            </w:r>
          </w:p>
          <w:p w14:paraId="3CA0D895" w14:textId="7C0BFB18" w:rsidP="00D20AF3" w:rsidR="00D20AF3" w:rsidRDefault="00942E4C">
            <w:pPr>
              <w:pStyle w:val="Paragraphedeliste"/>
              <w:numPr>
                <w:ilvl w:val="0"/>
                <w:numId w:val="26"/>
              </w:numPr>
              <w:rPr>
                <w:rFonts w:ascii="Century Gothic" w:cs="Calibri" w:hAnsi="Century Gothic"/>
                <w:noProof/>
                <w:szCs w:val="24"/>
              </w:rPr>
            </w:pPr>
            <w:r>
              <w:rPr>
                <w:rFonts w:ascii="Century Gothic" w:cs="Calibri" w:hAnsi="Century Gothic"/>
                <w:noProof/>
                <w:szCs w:val="24"/>
              </w:rPr>
              <w:t>Domain</w:t>
            </w:r>
            <w:r w:rsidR="00D20AF3">
              <w:rPr>
                <w:rFonts w:ascii="Century Gothic" w:cs="Calibri" w:hAnsi="Century Gothic"/>
                <w:noProof/>
                <w:szCs w:val="24"/>
              </w:rPr>
              <w:t xml:space="preserve">: </w:t>
            </w:r>
            <w:r>
              <w:rPr>
                <w:rFonts w:ascii="Century Gothic" w:cs="Calibri" w:hAnsi="Century Gothic"/>
                <w:noProof/>
                <w:szCs w:val="24"/>
              </w:rPr>
              <w:t>enter in the column header</w:t>
            </w:r>
          </w:p>
          <w:p w14:paraId="01A19783" w14:textId="6A1BF7CA" w:rsidP="00D20AF3" w:rsidR="00D20AF3" w:rsidRDefault="00942E4C" w:rsidRPr="009F0A5E">
            <w:pPr>
              <w:pStyle w:val="Paragraphedeliste"/>
              <w:numPr>
                <w:ilvl w:val="0"/>
                <w:numId w:val="26"/>
              </w:numPr>
              <w:rPr>
                <w:rFonts w:ascii="Century Gothic" w:cs="Calibri" w:hAnsi="Century Gothic"/>
                <w:noProof/>
                <w:szCs w:val="24"/>
              </w:rPr>
            </w:pPr>
            <w:r>
              <w:rPr>
                <w:rFonts w:ascii="Century Gothic" w:cs="Calibri" w:hAnsi="Century Gothic"/>
                <w:noProof/>
                <w:szCs w:val="24"/>
              </w:rPr>
              <w:t>Closing date</w:t>
            </w:r>
            <w:r w:rsidR="00D20AF3">
              <w:rPr>
                <w:rFonts w:ascii="Century Gothic" w:cs="Calibri" w:hAnsi="Century Gothic"/>
                <w:noProof/>
                <w:szCs w:val="24"/>
              </w:rPr>
              <w:t xml:space="preserve">: date </w:t>
            </w:r>
            <w:r>
              <w:rPr>
                <w:rFonts w:ascii="Century Gothic" w:cs="Calibri" w:hAnsi="Century Gothic"/>
                <w:noProof/>
                <w:szCs w:val="24"/>
              </w:rPr>
              <w:t xml:space="preserve">indicated in the </w:t>
            </w:r>
            <w:r w:rsidR="00921233">
              <w:rPr>
                <w:rFonts w:ascii="Century Gothic" w:cs="Calibri" w:hAnsi="Century Gothic"/>
                <w:noProof/>
                <w:szCs w:val="24"/>
              </w:rPr>
              <w:t>uploaded</w:t>
            </w:r>
            <w:r>
              <w:rPr>
                <w:rFonts w:ascii="Century Gothic" w:cs="Calibri" w:hAnsi="Century Gothic"/>
                <w:noProof/>
                <w:szCs w:val="24"/>
              </w:rPr>
              <w:t xml:space="preserve"> file if it has been entered; select in the column header</w:t>
            </w:r>
          </w:p>
          <w:p w14:paraId="2F3E25BA" w14:textId="10C322EA" w:rsidP="00D20AF3" w:rsidR="00D20AF3" w:rsidRDefault="00942E4C">
            <w:pPr>
              <w:pStyle w:val="Paragraphedeliste"/>
              <w:numPr>
                <w:ilvl w:val="0"/>
                <w:numId w:val="26"/>
              </w:numPr>
              <w:rPr>
                <w:rFonts w:ascii="Century Gothic" w:cs="Calibri" w:hAnsi="Century Gothic"/>
                <w:noProof/>
                <w:szCs w:val="24"/>
              </w:rPr>
            </w:pPr>
            <w:r>
              <w:rPr>
                <w:rFonts w:ascii="Century Gothic" w:cs="Calibri" w:hAnsi="Century Gothic"/>
                <w:noProof/>
                <w:szCs w:val="24"/>
              </w:rPr>
              <w:t>D</w:t>
            </w:r>
            <w:r w:rsidR="00D20AF3">
              <w:rPr>
                <w:rFonts w:ascii="Century Gothic" w:cs="Calibri" w:hAnsi="Century Gothic"/>
                <w:noProof/>
                <w:szCs w:val="24"/>
              </w:rPr>
              <w:t>ocument</w:t>
            </w:r>
            <w:r w:rsidR="00D20AF3" w:rsidRPr="006A2ECD">
              <w:rPr>
                <w:rFonts w:ascii="Century Gothic" w:cs="Calibri" w:hAnsi="Century Gothic"/>
                <w:noProof/>
                <w:szCs w:val="24"/>
              </w:rPr>
              <w:t xml:space="preserve"> </w:t>
            </w:r>
            <w:r>
              <w:rPr>
                <w:rFonts w:ascii="Century Gothic" w:cs="Calibri" w:hAnsi="Century Gothic"/>
                <w:noProof/>
                <w:szCs w:val="24"/>
              </w:rPr>
              <w:t>type: drop-down list</w:t>
            </w:r>
          </w:p>
          <w:p w14:paraId="7E3A1FB1" w14:textId="6B516410" w:rsidP="00D20AF3" w:rsidR="00D20AF3" w:rsidRDefault="00942E4C"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D</w:t>
            </w:r>
            <w:r w:rsidR="00D20AF3">
              <w:rPr>
                <w:rFonts w:ascii="Century Gothic" w:cs="Calibri" w:hAnsi="Century Gothic"/>
                <w:noProof/>
                <w:szCs w:val="24"/>
              </w:rPr>
              <w:t>ocument </w:t>
            </w:r>
            <w:r>
              <w:rPr>
                <w:rFonts w:ascii="Century Gothic" w:cs="Calibri" w:hAnsi="Century Gothic"/>
                <w:noProof/>
                <w:szCs w:val="24"/>
              </w:rPr>
              <w:t>description</w:t>
            </w:r>
            <w:r w:rsidR="00D20AF3">
              <w:rPr>
                <w:rFonts w:ascii="Century Gothic" w:cs="Calibri" w:hAnsi="Century Gothic"/>
                <w:noProof/>
                <w:szCs w:val="24"/>
              </w:rPr>
              <w:t xml:space="preserve">: </w:t>
            </w:r>
            <w:r>
              <w:rPr>
                <w:rFonts w:ascii="Century Gothic" w:cs="Calibri" w:hAnsi="Century Gothic"/>
                <w:noProof/>
                <w:szCs w:val="24"/>
              </w:rPr>
              <w:t>enter in the column header</w:t>
            </w:r>
          </w:p>
          <w:p w14:paraId="16DECDD0" w14:textId="050E8542" w:rsidP="00D20AF3" w:rsidR="00D20AF3" w:rsidRDefault="00942E4C" w:rsidRPr="006A2ECD">
            <w:pPr>
              <w:pStyle w:val="Paragraphedeliste"/>
              <w:numPr>
                <w:ilvl w:val="0"/>
                <w:numId w:val="26"/>
              </w:numPr>
              <w:rPr>
                <w:rFonts w:ascii="Century Gothic" w:cs="Calibri" w:hAnsi="Century Gothic"/>
                <w:noProof/>
                <w:szCs w:val="24"/>
              </w:rPr>
            </w:pPr>
            <w:r>
              <w:rPr>
                <w:rFonts w:ascii="Century Gothic" w:cs="Calibri" w:hAnsi="Century Gothic"/>
                <w:noProof/>
                <w:szCs w:val="24"/>
              </w:rPr>
              <w:t>File d</w:t>
            </w:r>
            <w:r w:rsidR="00D20AF3">
              <w:rPr>
                <w:rFonts w:ascii="Century Gothic" w:cs="Calibri" w:hAnsi="Century Gothic"/>
                <w:noProof/>
                <w:szCs w:val="24"/>
              </w:rPr>
              <w:t xml:space="preserve">escription: </w:t>
            </w:r>
            <w:r>
              <w:rPr>
                <w:rFonts w:ascii="Century Gothic" w:cs="Calibri" w:hAnsi="Century Gothic"/>
                <w:noProof/>
                <w:szCs w:val="24"/>
              </w:rPr>
              <w:t>enter in the column header</w:t>
            </w:r>
          </w:p>
          <w:p w14:paraId="7C8A7435" w14:textId="56101945" w:rsidP="00D20AF3" w:rsidR="00D20AF3" w:rsidRDefault="00942E4C">
            <w:pPr>
              <w:pStyle w:val="Paragraphedeliste"/>
              <w:numPr>
                <w:ilvl w:val="0"/>
                <w:numId w:val="26"/>
              </w:numPr>
              <w:rPr>
                <w:rFonts w:ascii="Century Gothic" w:cs="Calibri" w:hAnsi="Century Gothic"/>
                <w:noProof/>
                <w:szCs w:val="24"/>
              </w:rPr>
            </w:pPr>
            <w:r>
              <w:rPr>
                <w:rFonts w:ascii="Century Gothic" w:cs="Calibri" w:hAnsi="Century Gothic"/>
                <w:noProof/>
                <w:szCs w:val="24"/>
              </w:rPr>
              <w:t>Filename</w:t>
            </w:r>
            <w:r w:rsidR="00D20AF3">
              <w:rPr>
                <w:rFonts w:ascii="Century Gothic" w:cs="Calibri" w:hAnsi="Century Gothic"/>
                <w:noProof/>
                <w:szCs w:val="24"/>
              </w:rPr>
              <w:t xml:space="preserve">: </w:t>
            </w:r>
            <w:r>
              <w:rPr>
                <w:rFonts w:ascii="Century Gothic" w:cs="Calibri" w:hAnsi="Century Gothic"/>
                <w:noProof/>
                <w:szCs w:val="24"/>
              </w:rPr>
              <w:t>enter in the column header</w:t>
            </w:r>
          </w:p>
          <w:p w14:paraId="669918AD" w14:textId="74BEC651" w:rsidP="00942E4C" w:rsidR="00D20AF3" w:rsidRDefault="00942E4C" w:rsidRPr="009F0A5E">
            <w:pPr>
              <w:pStyle w:val="Paragraphedeliste"/>
              <w:ind w:left="360"/>
              <w:rPr>
                <w:rFonts w:ascii="Century Gothic" w:cs="Calibri" w:hAnsi="Century Gothic"/>
                <w:noProof/>
                <w:szCs w:val="24"/>
              </w:rPr>
            </w:pPr>
            <w:r>
              <w:rPr>
                <w:rFonts w:ascii="Century Gothic" w:cs="Calibri" w:hAnsi="Century Gothic"/>
                <w:noProof/>
                <w:szCs w:val="24"/>
              </w:rPr>
              <w:t>All the columns can be sorted and</w:t>
            </w:r>
            <w:r w:rsidR="003F2297">
              <w:rPr>
                <w:rFonts w:ascii="Century Gothic" w:cs="Calibri" w:hAnsi="Century Gothic"/>
                <w:noProof/>
                <w:szCs w:val="24"/>
              </w:rPr>
              <w:t xml:space="preserve"> filtered</w:t>
            </w:r>
            <w:r w:rsidR="00D20AF3" w:rsidRPr="004538C2">
              <w:rPr>
                <w:rFonts w:ascii="Century Gothic" w:cs="Calibri" w:hAnsi="Century Gothic"/>
                <w:noProof/>
                <w:szCs w:val="24"/>
              </w:rPr>
              <w:t>.</w:t>
            </w:r>
          </w:p>
        </w:tc>
      </w:tr>
      <w:tr w14:paraId="45CBAA09" w14:textId="77777777" w:rsidR="00D20AF3" w:rsidTr="00D2360C">
        <w:tc>
          <w:tcPr>
            <w:tcW w:type="dxa" w:w="497"/>
            <w:shd w:color="auto" w:fill="E36C0A" w:themeFill="accent6" w:themeFillShade="BF" w:val="clear"/>
          </w:tcPr>
          <w:p w14:paraId="3A024FC7" w14:textId="77777777" w:rsidP="00D2360C" w:rsidR="00D20AF3" w:rsidRDefault="00D20AF3" w:rsidRPr="00211F18">
            <w:pPr>
              <w:rPr>
                <w:b/>
                <w:color w:themeColor="background1" w:val="FFFFFF"/>
              </w:rPr>
            </w:pPr>
            <w:r>
              <w:rPr>
                <w:b/>
                <w:color w:themeColor="background1" w:val="FFFFFF"/>
              </w:rPr>
              <w:t>2</w:t>
            </w:r>
          </w:p>
        </w:tc>
        <w:tc>
          <w:tcPr>
            <w:tcW w:type="dxa" w:w="8032"/>
          </w:tcPr>
          <w:p w14:paraId="05BB5B64" w14:textId="422B5A26" w:rsidP="00D2360C" w:rsidR="00D20AF3" w:rsidRDefault="00942E4C">
            <w:pPr>
              <w:rPr>
                <w:rFonts w:ascii="Century Gothic" w:cs="Calibri" w:hAnsi="Century Gothic"/>
                <w:noProof/>
                <w:szCs w:val="24"/>
              </w:rPr>
            </w:pPr>
            <w:r>
              <w:rPr>
                <w:rFonts w:ascii="Century Gothic" w:cs="Calibri" w:hAnsi="Century Gothic"/>
                <w:b/>
                <w:noProof/>
                <w:szCs w:val="24"/>
              </w:rPr>
              <w:t>D</w:t>
            </w:r>
            <w:r w:rsidR="00D20AF3">
              <w:rPr>
                <w:rFonts w:ascii="Century Gothic" w:cs="Calibri" w:hAnsi="Century Gothic"/>
                <w:b/>
                <w:noProof/>
                <w:szCs w:val="24"/>
              </w:rPr>
              <w:t>ocument </w:t>
            </w:r>
            <w:r>
              <w:rPr>
                <w:rFonts w:ascii="Century Gothic" w:cs="Calibri" w:hAnsi="Century Gothic"/>
                <w:b/>
                <w:noProof/>
                <w:szCs w:val="24"/>
              </w:rPr>
              <w:t>type</w:t>
            </w:r>
          </w:p>
          <w:p w14:paraId="7FADB37C" w14:textId="42D1AE49" w:rsidP="00942E4C" w:rsidR="00D20AF3" w:rsidRDefault="00942E4C" w:rsidRPr="00C8147C">
            <w:pPr>
              <w:ind w:left="735"/>
              <w:rPr>
                <w:rFonts w:ascii="Century Gothic" w:cs="Calibri" w:hAnsi="Century Gothic"/>
                <w:noProof/>
                <w:szCs w:val="24"/>
              </w:rPr>
            </w:pPr>
            <w:r>
              <w:rPr>
                <w:rFonts w:ascii="Century Gothic" w:cs="Calibri" w:hAnsi="Century Gothic"/>
                <w:color w:val="000000"/>
                <w:szCs w:val="24"/>
              </w:rPr>
              <w:t xml:space="preserve">The </w:t>
            </w:r>
            <w:r w:rsidR="00D20AF3" w:rsidRPr="0016416E">
              <w:rPr>
                <w:rFonts w:ascii="Century Gothic" w:cs="Calibri" w:hAnsi="Century Gothic"/>
                <w:color w:val="000000"/>
                <w:szCs w:val="24"/>
              </w:rPr>
              <w:t xml:space="preserve">type </w:t>
            </w:r>
            <w:r>
              <w:rPr>
                <w:rFonts w:ascii="Century Gothic" w:cs="Calibri" w:hAnsi="Century Gothic"/>
                <w:color w:val="000000"/>
                <w:szCs w:val="24"/>
              </w:rPr>
              <w:t>is defined by the business line. It can be CRC, Late reminder</w:t>
            </w:r>
            <w:r w:rsidR="00D20AF3" w:rsidRPr="0016416E">
              <w:rPr>
                <w:rFonts w:ascii="Century Gothic" w:cs="Calibri" w:hAnsi="Century Gothic"/>
                <w:color w:val="000000"/>
                <w:szCs w:val="24"/>
              </w:rPr>
              <w:t xml:space="preserve">, </w:t>
            </w:r>
            <w:r>
              <w:rPr>
                <w:rFonts w:ascii="Century Gothic" w:cs="Calibri" w:hAnsi="Century Gothic"/>
                <w:color w:val="000000"/>
                <w:szCs w:val="24"/>
              </w:rPr>
              <w:t>Other</w:t>
            </w:r>
            <w:r w:rsidR="00D20AF3" w:rsidRPr="0016416E">
              <w:rPr>
                <w:rFonts w:ascii="Century Gothic" w:cs="Calibri" w:hAnsi="Century Gothic"/>
                <w:color w:val="000000"/>
                <w:szCs w:val="24"/>
              </w:rPr>
              <w:t>, etc</w:t>
            </w:r>
            <w:r>
              <w:rPr>
                <w:rFonts w:ascii="Century Gothic" w:cs="Calibri" w:hAnsi="Century Gothic"/>
                <w:color w:val="000000"/>
                <w:szCs w:val="24"/>
              </w:rPr>
              <w:t>. It shows what type of action has been carried out to update the submission</w:t>
            </w:r>
            <w:r w:rsidR="00D20AF3" w:rsidRPr="0016416E">
              <w:rPr>
                <w:rFonts w:ascii="Century Gothic" w:cs="Calibri" w:hAnsi="Century Gothic"/>
                <w:color w:val="000000"/>
                <w:szCs w:val="24"/>
              </w:rPr>
              <w:t>.</w:t>
            </w:r>
          </w:p>
        </w:tc>
      </w:tr>
      <w:tr w14:paraId="7653BB0B" w14:textId="77777777" w:rsidR="00D20AF3" w:rsidTr="00D2360C">
        <w:tc>
          <w:tcPr>
            <w:tcW w:type="dxa" w:w="497"/>
            <w:shd w:color="auto" w:fill="E36C0A" w:themeFill="accent6" w:themeFillShade="BF" w:val="clear"/>
          </w:tcPr>
          <w:p w14:paraId="3146FD34" w14:textId="77777777" w:rsidP="00D2360C" w:rsidR="00D20AF3" w:rsidRDefault="00D20AF3" w:rsidRPr="00211F18">
            <w:pPr>
              <w:rPr>
                <w:b/>
                <w:color w:themeColor="background1" w:val="FFFFFF"/>
              </w:rPr>
            </w:pPr>
            <w:r>
              <w:rPr>
                <w:b/>
                <w:color w:themeColor="background1" w:val="FFFFFF"/>
              </w:rPr>
              <w:t>3</w:t>
            </w:r>
          </w:p>
        </w:tc>
        <w:tc>
          <w:tcPr>
            <w:tcW w:type="dxa" w:w="8032"/>
          </w:tcPr>
          <w:p w14:paraId="0B6C76E1" w14:textId="4078D30E" w:rsidP="00D2360C" w:rsidR="00D20AF3" w:rsidRDefault="00942E4C">
            <w:pPr>
              <w:rPr>
                <w:rFonts w:ascii="Century Gothic" w:cs="Calibri" w:hAnsi="Century Gothic"/>
                <w:noProof/>
                <w:szCs w:val="24"/>
              </w:rPr>
            </w:pPr>
            <w:r>
              <w:rPr>
                <w:rFonts w:ascii="Century Gothic" w:cs="Calibri" w:hAnsi="Century Gothic"/>
                <w:b/>
                <w:noProof/>
                <w:szCs w:val="24"/>
              </w:rPr>
              <w:t>D</w:t>
            </w:r>
            <w:r w:rsidR="00D20AF3">
              <w:rPr>
                <w:rFonts w:ascii="Century Gothic" w:cs="Calibri" w:hAnsi="Century Gothic"/>
                <w:b/>
                <w:noProof/>
                <w:szCs w:val="24"/>
              </w:rPr>
              <w:t>ocument</w:t>
            </w:r>
            <w:r w:rsidR="00D20AF3">
              <w:rPr>
                <w:rFonts w:ascii="Century Gothic" w:cs="Calibri" w:hAnsi="Century Gothic"/>
                <w:noProof/>
                <w:szCs w:val="24"/>
              </w:rPr>
              <w:t> </w:t>
            </w:r>
            <w:r w:rsidRPr="00921233">
              <w:rPr>
                <w:rFonts w:ascii="Century Gothic" w:cs="Calibri" w:hAnsi="Century Gothic"/>
                <w:b/>
                <w:noProof/>
                <w:szCs w:val="24"/>
              </w:rPr>
              <w:t>description</w:t>
            </w:r>
          </w:p>
          <w:p w14:paraId="5B19580C" w14:textId="7C834693" w:rsidP="00942E4C" w:rsidR="00D20AF3" w:rsidRDefault="00942E4C" w:rsidRPr="006A2ECD">
            <w:pPr>
              <w:ind w:left="735"/>
              <w:rPr>
                <w:rFonts w:ascii="Century Gothic" w:cs="Calibri" w:hAnsi="Century Gothic"/>
                <w:noProof/>
                <w:szCs w:val="24"/>
              </w:rPr>
            </w:pPr>
            <w:r>
              <w:rPr>
                <w:rFonts w:ascii="Century Gothic" w:cs="Calibri" w:hAnsi="Century Gothic"/>
                <w:color w:val="000000"/>
                <w:szCs w:val="24"/>
              </w:rPr>
              <w:t>Additional, non-mandatory field describing the document</w:t>
            </w:r>
            <w:r w:rsidR="00D20AF3" w:rsidRPr="0016416E">
              <w:rPr>
                <w:rFonts w:ascii="Century Gothic" w:cs="Calibri" w:hAnsi="Century Gothic"/>
                <w:color w:val="000000"/>
                <w:szCs w:val="24"/>
              </w:rPr>
              <w:t>.</w:t>
            </w:r>
          </w:p>
        </w:tc>
      </w:tr>
      <w:tr w14:paraId="6D494A49" w14:textId="77777777" w:rsidR="00D20AF3" w:rsidTr="00D2360C">
        <w:tc>
          <w:tcPr>
            <w:tcW w:type="dxa" w:w="497"/>
            <w:shd w:color="auto" w:fill="E36C0A" w:themeFill="accent6" w:themeFillShade="BF" w:val="clear"/>
          </w:tcPr>
          <w:p w14:paraId="053B8A6A" w14:textId="77777777" w:rsidP="00D2360C" w:rsidR="00D20AF3" w:rsidRDefault="00D20AF3">
            <w:pPr>
              <w:rPr>
                <w:b/>
                <w:color w:themeColor="background1" w:val="FFFFFF"/>
              </w:rPr>
            </w:pPr>
            <w:r>
              <w:rPr>
                <w:b/>
                <w:color w:themeColor="background1" w:val="FFFFFF"/>
              </w:rPr>
              <w:t>4</w:t>
            </w:r>
          </w:p>
        </w:tc>
        <w:tc>
          <w:tcPr>
            <w:tcW w:type="dxa" w:w="8032"/>
          </w:tcPr>
          <w:p w14:paraId="5839A9E5" w14:textId="20D01F26" w:rsidP="00D2360C" w:rsidR="00D20AF3" w:rsidRDefault="00942E4C">
            <w:pPr>
              <w:rPr>
                <w:rFonts w:ascii="Century Gothic" w:cs="Calibri" w:hAnsi="Century Gothic"/>
                <w:noProof/>
                <w:szCs w:val="24"/>
              </w:rPr>
            </w:pPr>
            <w:r>
              <w:rPr>
                <w:rFonts w:ascii="Century Gothic" w:cs="Calibri" w:hAnsi="Century Gothic"/>
                <w:b/>
                <w:noProof/>
                <w:szCs w:val="24"/>
              </w:rPr>
              <w:t>File description</w:t>
            </w:r>
          </w:p>
          <w:p w14:paraId="3737A888" w14:textId="7F80B455" w:rsidP="00942E4C" w:rsidR="00D20AF3" w:rsidRDefault="00942E4C">
            <w:pPr>
              <w:ind w:left="735"/>
              <w:rPr>
                <w:rFonts w:ascii="Century Gothic" w:cs="Calibri" w:hAnsi="Century Gothic"/>
                <w:b/>
                <w:noProof/>
                <w:szCs w:val="24"/>
              </w:rPr>
            </w:pPr>
            <w:r>
              <w:rPr>
                <w:rFonts w:ascii="Century Gothic" w:cs="Calibri" w:hAnsi="Century Gothic"/>
                <w:color w:val="000000"/>
                <w:szCs w:val="24"/>
              </w:rPr>
              <w:t xml:space="preserve">This field may contain information on the submission linked to the uploaded document </w:t>
            </w:r>
            <w:r w:rsidR="00D20AF3">
              <w:rPr>
                <w:rFonts w:ascii="Century Gothic" w:cs="Calibri" w:hAnsi="Century Gothic"/>
                <w:color w:val="000000"/>
                <w:szCs w:val="24"/>
              </w:rPr>
              <w:t>(</w:t>
            </w:r>
            <w:r>
              <w:rPr>
                <w:rFonts w:ascii="Century Gothic" w:cs="Calibri" w:hAnsi="Century Gothic"/>
                <w:color w:val="000000"/>
                <w:szCs w:val="24"/>
              </w:rPr>
              <w:t>e.g. ticket number</w:t>
            </w:r>
            <w:r w:rsidR="00D20AF3">
              <w:rPr>
                <w:rFonts w:ascii="Century Gothic" w:cs="Calibri" w:hAnsi="Century Gothic"/>
                <w:color w:val="000000"/>
                <w:szCs w:val="24"/>
              </w:rPr>
              <w:t xml:space="preserve">) </w:t>
            </w:r>
            <w:r>
              <w:rPr>
                <w:rFonts w:ascii="Century Gothic" w:cs="Calibri" w:hAnsi="Century Gothic"/>
                <w:color w:val="000000"/>
                <w:szCs w:val="24"/>
              </w:rPr>
              <w:t xml:space="preserve">or other information on the </w:t>
            </w:r>
            <w:r w:rsidR="003F2297">
              <w:rPr>
                <w:rFonts w:ascii="Century Gothic" w:cs="Calibri" w:hAnsi="Century Gothic"/>
                <w:color w:val="000000"/>
                <w:szCs w:val="24"/>
              </w:rPr>
              <w:t xml:space="preserve">contents of the </w:t>
            </w:r>
            <w:r>
              <w:rPr>
                <w:rFonts w:ascii="Century Gothic" w:cs="Calibri" w:hAnsi="Century Gothic"/>
                <w:color w:val="000000"/>
                <w:szCs w:val="24"/>
              </w:rPr>
              <w:t>uploaded file</w:t>
            </w:r>
            <w:r w:rsidR="00D20AF3">
              <w:rPr>
                <w:rFonts w:ascii="Century Gothic" w:cs="Calibri" w:hAnsi="Century Gothic"/>
                <w:color w:val="000000"/>
                <w:szCs w:val="24"/>
              </w:rPr>
              <w:t>.</w:t>
            </w:r>
          </w:p>
        </w:tc>
      </w:tr>
      <w:tr w14:paraId="33F757EB" w14:textId="77777777" w:rsidR="00D20AF3" w:rsidTr="00D2360C">
        <w:tc>
          <w:tcPr>
            <w:tcW w:type="dxa" w:w="497"/>
            <w:shd w:color="auto" w:fill="E36C0A" w:themeFill="accent6" w:themeFillShade="BF" w:val="clear"/>
          </w:tcPr>
          <w:p w14:paraId="2FB3CD67" w14:textId="77777777" w:rsidP="00D2360C" w:rsidR="00D20AF3" w:rsidRDefault="00D20AF3" w:rsidRPr="00211F18">
            <w:pPr>
              <w:rPr>
                <w:b/>
                <w:color w:themeColor="background1" w:val="FFFFFF"/>
              </w:rPr>
            </w:pPr>
            <w:r>
              <w:rPr>
                <w:b/>
                <w:color w:themeColor="background1" w:val="FFFFFF"/>
              </w:rPr>
              <w:t>5</w:t>
            </w:r>
          </w:p>
        </w:tc>
        <w:tc>
          <w:tcPr>
            <w:tcW w:type="dxa" w:w="8032"/>
          </w:tcPr>
          <w:p w14:paraId="1FDBBE10" w14:textId="3DF66397" w:rsidP="00D2360C" w:rsidR="00D20AF3" w:rsidRDefault="00921233">
            <w:pPr>
              <w:rPr>
                <w:rFonts w:ascii="Century Gothic" w:cs="Calibri" w:hAnsi="Century Gothic"/>
                <w:b/>
                <w:noProof/>
                <w:szCs w:val="24"/>
              </w:rPr>
            </w:pPr>
            <w:r>
              <w:rPr>
                <w:rFonts w:ascii="Century Gothic" w:cs="Calibri" w:hAnsi="Century Gothic"/>
                <w:b/>
                <w:noProof/>
                <w:szCs w:val="24"/>
              </w:rPr>
              <w:t>Filename</w:t>
            </w:r>
          </w:p>
          <w:p w14:paraId="4C1736E4" w14:textId="5D301577" w:rsidP="00D2360C" w:rsidR="00D20AF3" w:rsidRDefault="00921233">
            <w:pPr>
              <w:ind w:left="735"/>
              <w:rPr>
                <w:rFonts w:ascii="Century Gothic" w:cs="Calibri" w:hAnsi="Century Gothic"/>
                <w:color w:val="000000"/>
                <w:szCs w:val="24"/>
              </w:rPr>
            </w:pPr>
            <w:r>
              <w:rPr>
                <w:rFonts w:ascii="Century Gothic" w:cs="Calibri" w:hAnsi="Century Gothic"/>
                <w:color w:val="000000"/>
                <w:szCs w:val="24"/>
              </w:rPr>
              <w:t>Name of the attached file</w:t>
            </w:r>
            <w:r w:rsidR="00D20AF3" w:rsidRPr="0016416E">
              <w:rPr>
                <w:rFonts w:ascii="Century Gothic" w:cs="Calibri" w:hAnsi="Century Gothic"/>
                <w:color w:val="000000"/>
                <w:szCs w:val="24"/>
              </w:rPr>
              <w:t xml:space="preserve">. </w:t>
            </w:r>
          </w:p>
          <w:p w14:paraId="31A1A2D1" w14:textId="5CCAD7F2" w:rsidP="00D2360C" w:rsidR="00D20AF3" w:rsidRDefault="00921233" w:rsidRPr="0016416E">
            <w:pPr>
              <w:ind w:left="735"/>
              <w:rPr>
                <w:rFonts w:ascii="Century Gothic" w:cs="Calibri" w:hAnsi="Century Gothic"/>
                <w:color w:val="000000"/>
                <w:szCs w:val="24"/>
              </w:rPr>
            </w:pPr>
            <w:r>
              <w:rPr>
                <w:rFonts w:ascii="Century Gothic" w:cs="Calibri" w:hAnsi="Century Gothic"/>
                <w:color w:val="000000"/>
                <w:szCs w:val="24"/>
              </w:rPr>
              <w:t>Click on the link to download the document</w:t>
            </w:r>
            <w:r w:rsidR="00D20AF3" w:rsidRPr="0016416E">
              <w:rPr>
                <w:rFonts w:ascii="Century Gothic" w:cs="Calibri" w:hAnsi="Century Gothic"/>
                <w:color w:val="000000"/>
                <w:szCs w:val="24"/>
              </w:rPr>
              <w:t>.</w:t>
            </w:r>
          </w:p>
          <w:p w14:paraId="20F00B89" w14:textId="3233064F" w:rsidP="00921233" w:rsidR="00D20AF3" w:rsidRDefault="00921233" w:rsidRPr="004538C2">
            <w:pPr>
              <w:ind w:left="735"/>
              <w:rPr>
                <w:rFonts w:ascii="Century Gothic" w:cs="Calibri" w:hAnsi="Century Gothic"/>
                <w:noProof/>
                <w:szCs w:val="24"/>
              </w:rPr>
            </w:pPr>
            <w:r>
              <w:rPr>
                <w:rFonts w:ascii="Century Gothic" w:hAnsi="Century Gothic"/>
              </w:rPr>
              <w:lastRenderedPageBreak/>
              <w:t>For the personalised email, the body of the sent email is the contents of the file if they are in html format.</w:t>
            </w:r>
          </w:p>
        </w:tc>
      </w:tr>
      <w:tr w14:paraId="1C04A448" w14:textId="77777777" w:rsidR="00D20AF3" w:rsidTr="00D2360C">
        <w:tc>
          <w:tcPr>
            <w:tcW w:type="dxa" w:w="497"/>
            <w:shd w:color="auto" w:fill="E36C0A" w:themeFill="accent6" w:themeFillShade="BF" w:val="clear"/>
          </w:tcPr>
          <w:p w14:paraId="32F4A159" w14:textId="77777777" w:rsidP="00D2360C" w:rsidR="00D20AF3" w:rsidRDefault="00D20AF3" w:rsidRPr="00211F18">
            <w:pPr>
              <w:rPr>
                <w:b/>
                <w:color w:themeColor="background1" w:val="FFFFFF"/>
              </w:rPr>
            </w:pPr>
            <w:r>
              <w:rPr>
                <w:b/>
                <w:color w:themeColor="background1" w:val="FFFFFF"/>
              </w:rPr>
              <w:lastRenderedPageBreak/>
              <w:t>6</w:t>
            </w:r>
          </w:p>
        </w:tc>
        <w:tc>
          <w:tcPr>
            <w:tcW w:type="dxa" w:w="8032"/>
          </w:tcPr>
          <w:p w14:paraId="6DDE980A" w14:textId="40E86074" w:rsidP="00D2360C" w:rsidR="00D20AF3" w:rsidRDefault="00D20AF3">
            <w:pPr>
              <w:rPr>
                <w:rFonts w:ascii="Century Gothic" w:cs="Calibri" w:hAnsi="Century Gothic"/>
                <w:b/>
                <w:noProof/>
                <w:szCs w:val="24"/>
              </w:rPr>
            </w:pPr>
            <w:r>
              <w:rPr>
                <w:rFonts w:ascii="Century Gothic" w:cs="Calibri" w:hAnsi="Century Gothic"/>
                <w:b/>
                <w:noProof/>
                <w:szCs w:val="24"/>
              </w:rPr>
              <w:t>CSV</w:t>
            </w:r>
            <w:r w:rsidR="00921233">
              <w:rPr>
                <w:rFonts w:ascii="Century Gothic" w:cs="Calibri" w:hAnsi="Century Gothic"/>
                <w:b/>
                <w:noProof/>
                <w:szCs w:val="24"/>
              </w:rPr>
              <w:t xml:space="preserve"> Export</w:t>
            </w:r>
          </w:p>
          <w:p w14:paraId="0F7BA721" w14:textId="261BF5A6" w:rsidP="00D2360C" w:rsidR="00D20AF3" w:rsidRDefault="00921233" w:rsidRPr="0016416E">
            <w:pPr>
              <w:ind w:left="735"/>
              <w:rPr>
                <w:rFonts w:ascii="Century Gothic" w:cs="Calibri" w:hAnsi="Century Gothic"/>
                <w:color w:val="000000"/>
                <w:szCs w:val="24"/>
              </w:rPr>
            </w:pPr>
            <w:r>
              <w:rPr>
                <w:rFonts w:ascii="Century Gothic" w:cs="Calibri" w:hAnsi="Century Gothic"/>
                <w:color w:val="000000"/>
                <w:szCs w:val="24"/>
              </w:rPr>
              <w:t>Click on this button to export one or more lines in the table</w:t>
            </w:r>
            <w:r w:rsidR="00D20AF3" w:rsidRPr="0016416E">
              <w:rPr>
                <w:rFonts w:ascii="Century Gothic" w:cs="Calibri" w:hAnsi="Century Gothic"/>
                <w:color w:val="000000"/>
                <w:szCs w:val="24"/>
              </w:rPr>
              <w:t xml:space="preserve">. </w:t>
            </w:r>
          </w:p>
          <w:p w14:paraId="15C75B42" w14:textId="71BAECAD" w:rsidP="003F2297" w:rsidR="00D20AF3" w:rsidRDefault="00921233" w:rsidRPr="006A2ECD">
            <w:pPr>
              <w:ind w:left="735"/>
              <w:rPr>
                <w:rFonts w:ascii="Century Gothic" w:cs="Calibri" w:hAnsi="Century Gothic"/>
                <w:noProof/>
                <w:szCs w:val="24"/>
              </w:rPr>
            </w:pPr>
            <w:r>
              <w:rPr>
                <w:rFonts w:ascii="Century Gothic" w:cs="Calibri" w:hAnsi="Century Gothic"/>
                <w:color w:val="000000"/>
                <w:szCs w:val="24"/>
              </w:rPr>
              <w:t xml:space="preserve">The size of each document is </w:t>
            </w:r>
            <w:r w:rsidR="003F2297">
              <w:rPr>
                <w:rFonts w:ascii="Century Gothic" w:cs="Calibri" w:hAnsi="Century Gothic"/>
                <w:color w:val="000000"/>
                <w:szCs w:val="24"/>
              </w:rPr>
              <w:t>indicated</w:t>
            </w:r>
            <w:r>
              <w:rPr>
                <w:rFonts w:ascii="Century Gothic" w:cs="Calibri" w:hAnsi="Century Gothic"/>
                <w:color w:val="000000"/>
                <w:szCs w:val="24"/>
              </w:rPr>
              <w:t xml:space="preserve"> in a column in the export results</w:t>
            </w:r>
            <w:r w:rsidR="00D20AF3" w:rsidRPr="0016416E">
              <w:rPr>
                <w:rFonts w:ascii="Century Gothic" w:cs="Calibri" w:hAnsi="Century Gothic"/>
                <w:color w:val="000000"/>
                <w:szCs w:val="24"/>
              </w:rPr>
              <w:t>.</w:t>
            </w:r>
          </w:p>
        </w:tc>
      </w:tr>
      <w:bookmarkEnd w:id="0"/>
    </w:tbl>
    <w:p w14:paraId="480894B0" w14:textId="0D521587" w:rsidR="000A1088" w:rsidRDefault="000A1088">
      <w:pPr>
        <w:jc w:val="left"/>
        <w:rPr>
          <w:rFonts w:ascii="Century Gothic" w:cs="Tahoma" w:hAnsi="Century Gothic"/>
          <w:b/>
          <w:sz w:val="32"/>
        </w:rPr>
      </w:pPr>
    </w:p>
    <w:p w14:paraId="0C3D0F50" w14:textId="77777777" w:rsidP="000A1088" w:rsidR="000A1088" w:rsidRDefault="000A1088" w:rsidRPr="009F2FB0">
      <w:pPr>
        <w:pStyle w:val="Titre1"/>
        <w:rPr>
          <w:rFonts w:ascii="Century Gothic" w:hAnsi="Century Gothic"/>
        </w:rPr>
      </w:pPr>
      <w:bookmarkStart w:id="53" w:name="_Toc124168643"/>
      <w:r>
        <w:rPr>
          <w:rFonts w:ascii="Century Gothic" w:hAnsi="Century Gothic"/>
        </w:rPr>
        <w:t>Glossary</w:t>
      </w:r>
      <w:bookmarkEnd w:id="53"/>
    </w:p>
    <w:tbl>
      <w:tblPr>
        <w:tblStyle w:val="Grilledutableau"/>
        <w:tblW w:type="auto" w:w="0"/>
        <w:tblLook w:firstColumn="1" w:firstRow="1" w:lastColumn="0" w:lastRow="0" w:noHBand="0" w:noVBand="1" w:val="04A0"/>
      </w:tblPr>
      <w:tblGrid>
        <w:gridCol w:w="2074"/>
        <w:gridCol w:w="6988"/>
      </w:tblGrid>
      <w:tr w14:paraId="3C67F7EF" w14:textId="77777777" w:rsidR="00652CD2" w:rsidTr="00652CD2">
        <w:tc>
          <w:tcPr>
            <w:tcW w:type="dxa" w:w="2093"/>
          </w:tcPr>
          <w:p w14:paraId="1D812EB4" w14:textId="77777777" w:rsidP="00845C2E" w:rsidR="00652CD2" w:rsidRDefault="00652CD2" w:rsidRPr="00652CD2">
            <w:pPr>
              <w:jc w:val="center"/>
              <w:rPr>
                <w:rFonts w:ascii="Century Gothic" w:cs="Tahoma" w:hAnsi="Century Gothic"/>
                <w:b/>
              </w:rPr>
            </w:pPr>
            <w:r>
              <w:rPr>
                <w:rFonts w:ascii="Century Gothic" w:hAnsi="Century Gothic"/>
                <w:b/>
              </w:rPr>
              <w:t>Acronyms</w:t>
            </w:r>
          </w:p>
        </w:tc>
        <w:tc>
          <w:tcPr>
            <w:tcW w:type="dxa" w:w="7119"/>
          </w:tcPr>
          <w:p w14:paraId="7FE98388" w14:textId="77777777" w:rsidP="00845C2E" w:rsidR="00652CD2" w:rsidRDefault="00652CD2" w:rsidRPr="00652CD2">
            <w:pPr>
              <w:jc w:val="center"/>
              <w:rPr>
                <w:rFonts w:ascii="Century Gothic" w:cs="Tahoma" w:hAnsi="Century Gothic"/>
                <w:b/>
              </w:rPr>
            </w:pPr>
            <w:r>
              <w:rPr>
                <w:rFonts w:ascii="Century Gothic" w:hAnsi="Century Gothic"/>
                <w:b/>
              </w:rPr>
              <w:t>Definitions</w:t>
            </w:r>
          </w:p>
        </w:tc>
      </w:tr>
      <w:tr w14:paraId="35E0F8C1" w14:textId="77777777" w:rsidR="00652CD2" w:rsidTr="00652CD2">
        <w:tc>
          <w:tcPr>
            <w:tcW w:type="dxa" w:w="2093"/>
          </w:tcPr>
          <w:p w14:paraId="7B9F6BA7" w14:textId="77777777" w:rsidP="00845C2E" w:rsidR="00652CD2" w:rsidRDefault="00652CD2">
            <w:pPr>
              <w:jc w:val="center"/>
              <w:rPr>
                <w:rFonts w:ascii="Century Gothic" w:cs="Tahoma" w:hAnsi="Century Gothic"/>
              </w:rPr>
            </w:pPr>
            <w:r>
              <w:rPr>
                <w:rFonts w:ascii="Century Gothic" w:hAnsi="Century Gothic"/>
              </w:rPr>
              <w:t>A2A</w:t>
            </w:r>
          </w:p>
        </w:tc>
        <w:tc>
          <w:tcPr>
            <w:tcW w:type="dxa" w:w="7119"/>
          </w:tcPr>
          <w:p w14:paraId="2DF1F216" w14:textId="77777777" w:rsidR="00652CD2" w:rsidRDefault="00F47B10">
            <w:pPr>
              <w:jc w:val="left"/>
              <w:rPr>
                <w:rFonts w:ascii="Century Gothic" w:cs="Tahoma" w:hAnsi="Century Gothic"/>
              </w:rPr>
            </w:pPr>
            <w:r>
              <w:rPr>
                <w:rFonts w:ascii="Century Gothic" w:hAnsi="Century Gothic"/>
              </w:rPr>
              <w:t>Application to Application</w:t>
            </w:r>
          </w:p>
        </w:tc>
      </w:tr>
      <w:tr w14:paraId="48AF744F" w14:textId="77777777" w:rsidR="00652CD2" w:rsidTr="00652CD2">
        <w:tc>
          <w:tcPr>
            <w:tcW w:type="dxa" w:w="2093"/>
          </w:tcPr>
          <w:p w14:paraId="12B3D7E3" w14:textId="77777777" w:rsidP="00845C2E" w:rsidR="00652CD2" w:rsidRDefault="00652CD2">
            <w:pPr>
              <w:jc w:val="center"/>
              <w:rPr>
                <w:rFonts w:ascii="Century Gothic" w:cs="Tahoma" w:hAnsi="Century Gothic"/>
              </w:rPr>
            </w:pPr>
            <w:r>
              <w:rPr>
                <w:rFonts w:ascii="Century Gothic" w:hAnsi="Century Gothic"/>
              </w:rPr>
              <w:t>U2A</w:t>
            </w:r>
          </w:p>
        </w:tc>
        <w:tc>
          <w:tcPr>
            <w:tcW w:type="dxa" w:w="7119"/>
          </w:tcPr>
          <w:p w14:paraId="186DD5CA" w14:textId="77777777" w:rsidR="00652CD2" w:rsidRDefault="00F47B10">
            <w:pPr>
              <w:jc w:val="left"/>
              <w:rPr>
                <w:rFonts w:ascii="Century Gothic" w:cs="Tahoma" w:hAnsi="Century Gothic"/>
              </w:rPr>
            </w:pPr>
            <w:r>
              <w:rPr>
                <w:rFonts w:ascii="Century Gothic" w:hAnsi="Century Gothic"/>
              </w:rPr>
              <w:t>User to Application</w:t>
            </w:r>
          </w:p>
        </w:tc>
      </w:tr>
      <w:tr w14:paraId="2C5C747A" w14:textId="77777777" w:rsidR="00652CD2" w:rsidTr="00652CD2">
        <w:tc>
          <w:tcPr>
            <w:tcW w:type="dxa" w:w="2093"/>
          </w:tcPr>
          <w:p w14:paraId="0E0DD0F2" w14:textId="77777777" w:rsidP="00845C2E" w:rsidR="00652CD2" w:rsidRDefault="00652CD2">
            <w:pPr>
              <w:jc w:val="center"/>
              <w:rPr>
                <w:rFonts w:ascii="Century Gothic" w:cs="Tahoma" w:hAnsi="Century Gothic"/>
              </w:rPr>
            </w:pPr>
            <w:r>
              <w:rPr>
                <w:rFonts w:ascii="Century Gothic" w:hAnsi="Century Gothic"/>
              </w:rPr>
              <w:t>UI</w:t>
            </w:r>
          </w:p>
        </w:tc>
        <w:tc>
          <w:tcPr>
            <w:tcW w:type="dxa" w:w="7119"/>
          </w:tcPr>
          <w:p w14:paraId="43158A03" w14:textId="77777777" w:rsidR="00652CD2" w:rsidRDefault="00845882">
            <w:pPr>
              <w:jc w:val="left"/>
              <w:rPr>
                <w:rFonts w:ascii="Century Gothic" w:cs="Tahoma" w:hAnsi="Century Gothic"/>
              </w:rPr>
            </w:pPr>
            <w:r>
              <w:rPr>
                <w:rFonts w:ascii="Century Gothic" w:hAnsi="Century Gothic"/>
              </w:rPr>
              <w:t>User Interface</w:t>
            </w:r>
          </w:p>
        </w:tc>
      </w:tr>
      <w:tr w14:paraId="74DE8553" w14:textId="77777777" w:rsidR="005A0500" w:rsidTr="00652CD2">
        <w:tc>
          <w:tcPr>
            <w:tcW w:type="dxa" w:w="2093"/>
          </w:tcPr>
          <w:p w14:paraId="71ED288F" w14:textId="77777777" w:rsidP="00845C2E" w:rsidR="005A0500" w:rsidRDefault="005A0500">
            <w:pPr>
              <w:jc w:val="center"/>
              <w:rPr>
                <w:rFonts w:ascii="Century Gothic" w:cs="Tahoma" w:hAnsi="Century Gothic"/>
              </w:rPr>
            </w:pPr>
            <w:r>
              <w:rPr>
                <w:rFonts w:ascii="Century Gothic" w:hAnsi="Century Gothic"/>
              </w:rPr>
              <w:t>URL</w:t>
            </w:r>
          </w:p>
        </w:tc>
        <w:tc>
          <w:tcPr>
            <w:tcW w:type="dxa" w:w="7119"/>
          </w:tcPr>
          <w:p w14:paraId="3239F7A7" w14:textId="77777777" w:rsidR="005A0500" w:rsidRDefault="00F47B10">
            <w:pPr>
              <w:jc w:val="left"/>
              <w:rPr>
                <w:rFonts w:ascii="Century Gothic" w:cs="Tahoma" w:hAnsi="Century Gothic"/>
              </w:rPr>
            </w:pPr>
            <w:r>
              <w:rPr>
                <w:rFonts w:ascii="Century Gothic" w:hAnsi="Century Gothic"/>
              </w:rPr>
              <w:t>Uniform Resource Locator</w:t>
            </w:r>
          </w:p>
        </w:tc>
      </w:tr>
      <w:tr w14:paraId="7BF2D8DC" w14:textId="77777777" w:rsidR="008D7C61" w:rsidTr="00652CD2">
        <w:tc>
          <w:tcPr>
            <w:tcW w:type="dxa" w:w="2093"/>
          </w:tcPr>
          <w:p w14:paraId="17ADC22F" w14:textId="77777777" w:rsidP="00AE2284" w:rsidR="008D7C61" w:rsidRDefault="008D7C61">
            <w:pPr>
              <w:jc w:val="center"/>
              <w:rPr>
                <w:rFonts w:ascii="Century Gothic" w:cs="Tahoma" w:hAnsi="Century Gothic"/>
              </w:rPr>
            </w:pPr>
            <w:r>
              <w:rPr>
                <w:rFonts w:ascii="Century Gothic" w:hAnsi="Century Gothic"/>
              </w:rPr>
              <w:t>Captcha code</w:t>
            </w:r>
          </w:p>
        </w:tc>
        <w:tc>
          <w:tcPr>
            <w:tcW w:type="dxa" w:w="7119"/>
          </w:tcPr>
          <w:p w14:paraId="7FFF3074" w14:textId="77777777" w:rsidR="008D7C61" w:rsidRDefault="008D7C61">
            <w:pPr>
              <w:jc w:val="left"/>
              <w:rPr>
                <w:rFonts w:ascii="Century Gothic" w:cs="Tahoma" w:hAnsi="Century Gothic"/>
              </w:rPr>
            </w:pPr>
            <w:r>
              <w:rPr>
                <w:rFonts w:ascii="Century Gothic" w:hAnsi="Century Gothic"/>
              </w:rPr>
              <w:t>Code used to distinguish between humans and computers</w:t>
            </w:r>
          </w:p>
        </w:tc>
      </w:tr>
    </w:tbl>
    <w:p w14:paraId="2E76608A" w14:textId="77777777" w:rsidR="007D715C" w:rsidRDefault="007D715C">
      <w:pPr>
        <w:jc w:val="left"/>
        <w:rPr>
          <w:rFonts w:ascii="Century Gothic" w:cs="Tahoma" w:hAnsi="Century Gothic"/>
        </w:rPr>
      </w:pPr>
    </w:p>
    <w:p w14:paraId="0E626846" w14:textId="77777777" w:rsidP="00B76017" w:rsidR="00B76017" w:rsidRDefault="00B76017">
      <w:pPr>
        <w:pStyle w:val="Titre1"/>
        <w:rPr>
          <w:rFonts w:ascii="Century Gothic" w:hAnsi="Century Gothic"/>
        </w:rPr>
      </w:pPr>
      <w:bookmarkStart w:id="54" w:name="_Toc124168644"/>
      <w:r>
        <w:rPr>
          <w:rFonts w:ascii="Century Gothic" w:hAnsi="Century Gothic"/>
        </w:rPr>
        <w:t>Appendices</w:t>
      </w:r>
      <w:bookmarkEnd w:id="54"/>
    </w:p>
    <w:p w14:paraId="70470C9C" w14:textId="77777777" w:rsidP="00B76017" w:rsidR="00B76017" w:rsidRDefault="00B76017"/>
    <w:p w14:paraId="70BBABF0" w14:textId="77777777" w:rsidP="005C044C" w:rsidR="00B76017" w:rsidRDefault="00B76017" w:rsidRPr="004A6D3B">
      <w:pPr>
        <w:pStyle w:val="Titre2"/>
        <w:ind w:left="0"/>
        <w:rPr>
          <w:rFonts w:ascii="Century Gothic" w:hAnsi="Century Gothic"/>
        </w:rPr>
      </w:pPr>
      <w:bookmarkStart w:id="55" w:name="_Annexe_1_:"/>
      <w:bookmarkStart w:id="56" w:name="_Toc124168645"/>
      <w:bookmarkEnd w:id="55"/>
      <w:r>
        <w:rPr>
          <w:rFonts w:ascii="Century Gothic" w:hAnsi="Century Gothic"/>
        </w:rPr>
        <w:t>Appendix 1: Procedure for exporting the electronic certificate in base 64 format (certificat.cer)</w:t>
      </w:r>
      <w:bookmarkEnd w:id="56"/>
    </w:p>
    <w:p w14:paraId="6AC00C59" w14:textId="77777777" w:rsidP="004A6D3B" w:rsidR="004A6D3B" w:rsidRDefault="004A6D3B" w:rsidRPr="003332D8">
      <w:r>
        <w:rPr>
          <w:b/>
          <w:u w:val="single"/>
        </w:rPr>
        <w:t>Exporting the electronic certificate in base 64 format (certificat.cer)</w:t>
      </w:r>
    </w:p>
    <w:p w14:paraId="64A69D67" w14:textId="77777777" w:rsidP="004A6D3B" w:rsidR="004A6D3B" w:rsidRDefault="004A6D3B" w:rsidRPr="003332D8">
      <w:pPr>
        <w:jc w:val="center"/>
        <w:rPr>
          <w:b/>
          <w:u w:val="single"/>
        </w:rPr>
      </w:pPr>
    </w:p>
    <w:p w14:paraId="66F167E9" w14:textId="77777777" w:rsidP="004A6D3B" w:rsidR="004A6D3B" w:rsidRDefault="004A6D3B" w:rsidRPr="00182852"/>
    <w:p w14:paraId="562C3A46" w14:textId="77777777" w:rsidP="004A6D3B" w:rsidR="004A6D3B" w:rsidRDefault="004A6D3B"/>
    <w:p w14:paraId="79C46718" w14:textId="60286252" w:rsidP="00D20AF3" w:rsidR="004A6D3B" w:rsidRDefault="004A6D3B" w:rsidRPr="003332D8">
      <w:pPr>
        <w:pStyle w:val="Paragraphedeliste"/>
        <w:numPr>
          <w:ilvl w:val="0"/>
          <w:numId w:val="18"/>
        </w:numPr>
        <w:jc w:val="left"/>
      </w:pPr>
      <w:r>
        <w:t>Run the certification manager by typing certmgr.msc as fol</w:t>
      </w:r>
      <w:r w:rsidR="003F535D">
        <w:t xml:space="preserve">lows in the Start menu (in the </w:t>
      </w:r>
      <w:r>
        <w:t>“Search programs and files” box), and then press the Enter key</w:t>
      </w:r>
      <w:r w:rsidR="003F535D">
        <w:t>.</w:t>
      </w:r>
    </w:p>
    <w:p w14:paraId="7EB3F17C" w14:textId="77777777" w:rsidP="004A6D3B" w:rsidR="004A6D3B" w:rsidRDefault="004A6D3B" w:rsidRPr="006D64FF">
      <w:pPr>
        <w:ind w:left="1068"/>
        <w:rPr>
          <w:lang w:val="en-US"/>
        </w:rPr>
      </w:pPr>
    </w:p>
    <w:p w14:paraId="5844264B" w14:textId="77777777" w:rsidP="004A6D3B" w:rsidR="004A6D3B" w:rsidRDefault="004A6D3B" w:rsidRPr="00D72BEB">
      <w:pPr>
        <w:jc w:val="center"/>
      </w:pPr>
      <w:r>
        <w:rPr>
          <w:noProof/>
          <w:lang w:val="fr-FR"/>
        </w:rPr>
        <w:drawing>
          <wp:inline distB="0" distL="0" distR="0" distT="0" wp14:anchorId="18415953" wp14:editId="1E0C7313">
            <wp:extent cx="3000375" cy="657225"/>
            <wp:effectExtent b="9525" l="0" r="9525" t="0"/>
            <wp:docPr id="249" name="Imag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00375" cy="657225"/>
                    </a:xfrm>
                    <a:prstGeom prst="rect">
                      <a:avLst/>
                    </a:prstGeom>
                    <a:noFill/>
                    <a:ln>
                      <a:noFill/>
                    </a:ln>
                  </pic:spPr>
                </pic:pic>
              </a:graphicData>
            </a:graphic>
          </wp:inline>
        </w:drawing>
      </w:r>
    </w:p>
    <w:p w14:paraId="497DFC03" w14:textId="77777777" w:rsidP="004A6D3B" w:rsidR="004A6D3B" w:rsidRDefault="004A6D3B" w:rsidRPr="00D72BEB"/>
    <w:p w14:paraId="0139E718" w14:textId="77777777" w:rsidP="004A6D3B" w:rsidR="004A6D3B" w:rsidRDefault="004A6D3B" w:rsidRPr="00D72BEB">
      <w:pPr>
        <w:ind w:firstLine="348" w:left="360"/>
      </w:pPr>
      <w:r>
        <w:t xml:space="preserve">Alternatively, press the Windows+R keys: </w:t>
      </w:r>
      <w:r>
        <w:rPr>
          <w:noProof/>
          <w:lang w:val="fr-FR"/>
        </w:rPr>
        <w:drawing>
          <wp:inline distB="0" distL="0" distR="0" distT="0" wp14:anchorId="5EA75540" wp14:editId="547E5EAD">
            <wp:extent cx="600075" cy="333375"/>
            <wp:effectExtent b="0" l="0" r="9525" t="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p>
    <w:p w14:paraId="25633BB1" w14:textId="77777777" w:rsidP="004A6D3B" w:rsidR="004A6D3B" w:rsidRDefault="004A6D3B" w:rsidRPr="00D72BEB"/>
    <w:p w14:paraId="6AF5C313" w14:textId="77777777" w:rsidP="004A6D3B" w:rsidR="004A6D3B" w:rsidRDefault="004A6D3B" w:rsidRPr="00D72BEB">
      <w:pPr>
        <w:jc w:val="center"/>
      </w:pPr>
      <w:r>
        <w:rPr>
          <w:noProof/>
          <w:lang w:val="fr-FR"/>
        </w:rPr>
        <w:drawing>
          <wp:inline distB="0" distL="0" distR="0" distT="0" wp14:anchorId="0F02F84E" wp14:editId="7FFC798F">
            <wp:extent cx="3257550" cy="1333500"/>
            <wp:effectExtent b="0" l="0" r="0" t="0"/>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57550" cy="1333500"/>
                    </a:xfrm>
                    <a:prstGeom prst="rect">
                      <a:avLst/>
                    </a:prstGeom>
                    <a:noFill/>
                    <a:ln>
                      <a:noFill/>
                    </a:ln>
                  </pic:spPr>
                </pic:pic>
              </a:graphicData>
            </a:graphic>
          </wp:inline>
        </w:drawing>
      </w:r>
    </w:p>
    <w:p w14:paraId="7149AA12" w14:textId="77777777" w:rsidP="004A6D3B" w:rsidR="004A6D3B" w:rsidRDefault="004A6D3B"/>
    <w:p w14:paraId="320E6801" w14:textId="77777777" w:rsidP="004A6D3B" w:rsidR="004A6D3B" w:rsidRDefault="004A6D3B" w:rsidRPr="00D72BEB"/>
    <w:p w14:paraId="6DB8C4C1" w14:textId="71E7EB1C" w:rsidP="00D20AF3" w:rsidR="004A6D3B" w:rsidRDefault="004A6D3B">
      <w:pPr>
        <w:pStyle w:val="Paragraphedeliste"/>
        <w:numPr>
          <w:ilvl w:val="0"/>
          <w:numId w:val="18"/>
        </w:numPr>
        <w:jc w:val="left"/>
      </w:pPr>
      <w:r>
        <w:t>Go to “</w:t>
      </w:r>
      <w:r>
        <w:rPr>
          <w:i/>
          <w:iCs/>
        </w:rPr>
        <w:t>Personnel/Certificats</w:t>
      </w:r>
      <w:r>
        <w:t>” (Personal/Certificates) and check that your el</w:t>
      </w:r>
      <w:r w:rsidR="003F535D">
        <w:t>ectronic certificate is present.</w:t>
      </w:r>
    </w:p>
    <w:p w14:paraId="64610A82" w14:textId="77777777" w:rsidP="004A6D3B" w:rsidR="004A6D3B" w:rsidRDefault="004A6D3B" w:rsidRPr="00D72BEB">
      <w:pPr>
        <w:pStyle w:val="Paragraphedeliste"/>
      </w:pPr>
    </w:p>
    <w:p w14:paraId="79DD1ABA" w14:textId="77777777" w:rsidP="004A6D3B" w:rsidR="004A6D3B" w:rsidRDefault="004A6D3B" w:rsidRPr="00D72BEB">
      <w:pPr>
        <w:jc w:val="center"/>
      </w:pPr>
      <w:r>
        <w:rPr>
          <w:noProof/>
          <w:lang w:val="fr-FR"/>
        </w:rPr>
        <w:drawing>
          <wp:inline distB="0" distL="0" distR="0" distT="0" wp14:anchorId="13D0701E" wp14:editId="3E69EA78">
            <wp:extent cx="3629025" cy="971550"/>
            <wp:effectExtent b="0" l="0" r="9525" t="0"/>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29025" cy="971550"/>
                    </a:xfrm>
                    <a:prstGeom prst="rect">
                      <a:avLst/>
                    </a:prstGeom>
                    <a:noFill/>
                    <a:ln>
                      <a:noFill/>
                    </a:ln>
                  </pic:spPr>
                </pic:pic>
              </a:graphicData>
            </a:graphic>
          </wp:inline>
        </w:drawing>
      </w:r>
    </w:p>
    <w:p w14:paraId="32575B4A" w14:textId="77777777" w:rsidP="004A6D3B" w:rsidR="004A6D3B" w:rsidRDefault="004A6D3B">
      <w:pPr>
        <w:rPr>
          <w:lang w:val="fr-BE"/>
        </w:rPr>
      </w:pPr>
    </w:p>
    <w:p w14:paraId="5C55FA53" w14:textId="77777777" w:rsidP="004A6D3B" w:rsidR="004A6D3B" w:rsidRDefault="004A6D3B">
      <w:pPr>
        <w:rPr>
          <w:lang w:val="fr-BE"/>
        </w:rPr>
      </w:pPr>
    </w:p>
    <w:p w14:paraId="69713730" w14:textId="77777777" w:rsidP="004A6D3B" w:rsidR="004A6D3B" w:rsidRDefault="004A6D3B">
      <w:pPr>
        <w:rPr>
          <w:lang w:val="fr-BE"/>
        </w:rPr>
      </w:pPr>
    </w:p>
    <w:p w14:paraId="375F2200" w14:textId="77777777" w:rsidP="00D20AF3" w:rsidR="004A6D3B" w:rsidRDefault="004A6D3B" w:rsidRPr="003332D8">
      <w:pPr>
        <w:pStyle w:val="Paragraphedeliste"/>
        <w:numPr>
          <w:ilvl w:val="0"/>
          <w:numId w:val="18"/>
        </w:numPr>
        <w:jc w:val="left"/>
      </w:pPr>
      <w:r>
        <w:t>Extract your public key as follows:</w:t>
      </w:r>
    </w:p>
    <w:p w14:paraId="57A8339D" w14:textId="10F2AAE2" w:rsidP="00D20AF3" w:rsidR="004A6D3B" w:rsidRDefault="004A6D3B">
      <w:pPr>
        <w:pStyle w:val="Paragraphedeliste"/>
        <w:numPr>
          <w:ilvl w:val="1"/>
          <w:numId w:val="18"/>
        </w:numPr>
        <w:jc w:val="left"/>
      </w:pPr>
      <w:r>
        <w:t>Right-click your personal certificate. In the contextual menu, select “</w:t>
      </w:r>
      <w:r>
        <w:rPr>
          <w:i/>
          <w:iCs/>
        </w:rPr>
        <w:t>Toutes les taches</w:t>
      </w:r>
      <w:r>
        <w:t>” (All tasks) then “</w:t>
      </w:r>
      <w:r>
        <w:rPr>
          <w:i/>
          <w:iCs/>
        </w:rPr>
        <w:t>Exporter…</w:t>
      </w:r>
      <w:r>
        <w:t>” (Export…)</w:t>
      </w:r>
      <w:r w:rsidR="003F535D">
        <w:t>.</w:t>
      </w:r>
    </w:p>
    <w:p w14:paraId="6AD0F12A" w14:textId="77777777" w:rsidP="004A6D3B" w:rsidR="004A6D3B" w:rsidRDefault="004A6D3B" w:rsidRPr="003332D8">
      <w:pPr>
        <w:pStyle w:val="Paragraphedeliste"/>
        <w:ind w:left="1440"/>
        <w:rPr>
          <w:lang w:val="fr-BE"/>
        </w:rPr>
      </w:pPr>
    </w:p>
    <w:p w14:paraId="6CC0BE02" w14:textId="77777777" w:rsidP="004A6D3B" w:rsidR="004A6D3B" w:rsidRDefault="004A6D3B" w:rsidRPr="00D72BEB">
      <w:pPr>
        <w:jc w:val="center"/>
      </w:pPr>
      <w:r>
        <w:rPr>
          <w:noProof/>
          <w:lang w:val="fr-FR"/>
        </w:rPr>
        <w:drawing>
          <wp:inline distB="0" distL="0" distR="0" distT="0" wp14:anchorId="0054C095" wp14:editId="4E6CD671">
            <wp:extent cx="3990975" cy="1457325"/>
            <wp:effectExtent b="9525" l="0" r="9525" t="0"/>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noChangeAspect="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990975" cy="1457325"/>
                    </a:xfrm>
                    <a:prstGeom prst="rect">
                      <a:avLst/>
                    </a:prstGeom>
                    <a:noFill/>
                    <a:ln>
                      <a:noFill/>
                    </a:ln>
                  </pic:spPr>
                </pic:pic>
              </a:graphicData>
            </a:graphic>
          </wp:inline>
        </w:drawing>
      </w:r>
    </w:p>
    <w:p w14:paraId="39464657" w14:textId="77777777" w:rsidP="004A6D3B" w:rsidR="004A6D3B" w:rsidRDefault="004A6D3B" w:rsidRPr="00D72BEB">
      <w:pPr>
        <w:rPr>
          <w:lang w:val="fr-BE"/>
        </w:rPr>
      </w:pPr>
    </w:p>
    <w:p w14:paraId="58055BEF" w14:textId="77777777" w:rsidP="004A6D3B" w:rsidR="004A6D3B" w:rsidRDefault="004A6D3B" w:rsidRPr="00D72BEB">
      <w:pPr>
        <w:rPr>
          <w:lang w:val="fr-BE"/>
        </w:rPr>
      </w:pPr>
    </w:p>
    <w:p w14:paraId="60A4C1FB" w14:textId="77777777" w:rsidP="004A6D3B" w:rsidR="004A6D3B" w:rsidRDefault="004A6D3B" w:rsidRPr="00D72BEB">
      <w:pPr>
        <w:rPr>
          <w:lang w:val="fr-BE"/>
        </w:rPr>
      </w:pPr>
    </w:p>
    <w:p w14:paraId="2BB29213" w14:textId="00CDCABA" w:rsidP="00D20AF3" w:rsidR="004A6D3B" w:rsidRDefault="004A6D3B" w:rsidRPr="00D72BEB">
      <w:pPr>
        <w:pStyle w:val="Paragraphedeliste"/>
        <w:numPr>
          <w:ilvl w:val="1"/>
          <w:numId w:val="18"/>
        </w:numPr>
        <w:jc w:val="left"/>
      </w:pPr>
      <w:r>
        <w:t>Click “</w:t>
      </w:r>
      <w:r>
        <w:rPr>
          <w:i/>
          <w:iCs/>
        </w:rPr>
        <w:t>Suivant</w:t>
      </w:r>
      <w:r>
        <w:t>” (Next</w:t>
      </w:r>
      <w:r w:rsidR="003F535D">
        <w:t>).</w:t>
      </w:r>
    </w:p>
    <w:p w14:paraId="7C9ABF36" w14:textId="77777777" w:rsidP="004A6D3B" w:rsidR="004A6D3B" w:rsidRDefault="004A6D3B"/>
    <w:p w14:paraId="57A6726D" w14:textId="77777777" w:rsidP="004A6D3B" w:rsidR="004A6D3B" w:rsidRDefault="004A6D3B">
      <w:pPr>
        <w:jc w:val="center"/>
      </w:pPr>
      <w:r>
        <w:rPr>
          <w:noProof/>
          <w:lang w:val="fr-FR"/>
        </w:rPr>
        <w:drawing>
          <wp:inline distB="0" distL="0" distR="0" distT="0" wp14:anchorId="406B7D60" wp14:editId="76B5A94F">
            <wp:extent cx="2095500" cy="1905000"/>
            <wp:effectExtent b="0" l="0" r="0" t="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cstate="print" r:embed="rId60">
                      <a:extLst>
                        <a:ext uri="{28A0092B-C50C-407E-A947-70E740481C1C}">
                          <a14:useLocalDpi xmlns:a14="http://schemas.microsoft.com/office/drawing/2010/main" val="0"/>
                        </a:ext>
                      </a:extLst>
                    </a:blip>
                    <a:srcRect/>
                    <a:stretch>
                      <a:fillRect/>
                    </a:stretch>
                  </pic:blipFill>
                  <pic:spPr bwMode="auto">
                    <a:xfrm>
                      <a:off x="0" y="0"/>
                      <a:ext cx="2095500" cy="1905000"/>
                    </a:xfrm>
                    <a:prstGeom prst="rect">
                      <a:avLst/>
                    </a:prstGeom>
                    <a:noFill/>
                    <a:ln>
                      <a:noFill/>
                    </a:ln>
                  </pic:spPr>
                </pic:pic>
              </a:graphicData>
            </a:graphic>
          </wp:inline>
        </w:drawing>
      </w:r>
    </w:p>
    <w:p w14:paraId="2780AA86" w14:textId="77777777" w:rsidP="004A6D3B" w:rsidR="004A6D3B" w:rsidRDefault="004A6D3B" w:rsidRPr="00D72BEB">
      <w:pPr>
        <w:jc w:val="center"/>
        <w:rPr>
          <w:lang w:val="fr-BE"/>
        </w:rPr>
      </w:pPr>
    </w:p>
    <w:p w14:paraId="0E1A91E0" w14:textId="77777777" w:rsidP="004A6D3B" w:rsidR="004A6D3B" w:rsidRDefault="004A6D3B" w:rsidRPr="00D72BEB">
      <w:pPr>
        <w:rPr>
          <w:lang w:val="fr-BE"/>
        </w:rPr>
      </w:pPr>
    </w:p>
    <w:p w14:paraId="2C5B04E2" w14:textId="79603873" w:rsidP="00D20AF3" w:rsidR="004A6D3B" w:rsidRDefault="004A6D3B" w:rsidRPr="00D72BEB">
      <w:pPr>
        <w:pStyle w:val="Paragraphedeliste"/>
        <w:numPr>
          <w:ilvl w:val="1"/>
          <w:numId w:val="18"/>
        </w:numPr>
        <w:jc w:val="left"/>
      </w:pPr>
      <w:r>
        <w:t>Select the “</w:t>
      </w:r>
      <w:r>
        <w:rPr>
          <w:i/>
          <w:iCs/>
        </w:rPr>
        <w:t>Non, ne pas exporter la clé privée</w:t>
      </w:r>
      <w:r>
        <w:t>” (No, do not export the private key) option, and then click “</w:t>
      </w:r>
      <w:r>
        <w:rPr>
          <w:i/>
          <w:iCs/>
        </w:rPr>
        <w:t>Suivant</w:t>
      </w:r>
      <w:r>
        <w:t>” (Next)</w:t>
      </w:r>
      <w:r w:rsidR="003F535D">
        <w:t>.</w:t>
      </w:r>
    </w:p>
    <w:p w14:paraId="3AD72905" w14:textId="77777777" w:rsidP="004A6D3B" w:rsidR="004A6D3B" w:rsidRDefault="004A6D3B" w:rsidRPr="00D72BEB">
      <w:pPr>
        <w:jc w:val="center"/>
      </w:pPr>
      <w:r>
        <w:rPr>
          <w:noProof/>
          <w:lang w:val="fr-FR"/>
        </w:rPr>
        <w:drawing>
          <wp:inline distB="0" distL="0" distR="0" distT="0" wp14:anchorId="322D28F2" wp14:editId="09889F76">
            <wp:extent cx="2133600" cy="1933575"/>
            <wp:effectExtent b="9525" l="0" r="0" t="0"/>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noChangeAspect="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33600" cy="1933575"/>
                    </a:xfrm>
                    <a:prstGeom prst="rect">
                      <a:avLst/>
                    </a:prstGeom>
                    <a:noFill/>
                    <a:ln>
                      <a:noFill/>
                    </a:ln>
                  </pic:spPr>
                </pic:pic>
              </a:graphicData>
            </a:graphic>
          </wp:inline>
        </w:drawing>
      </w:r>
    </w:p>
    <w:p w14:paraId="6B4D7344" w14:textId="77777777" w:rsidP="004A6D3B" w:rsidR="004A6D3B" w:rsidRDefault="004A6D3B" w:rsidRPr="00D72BEB">
      <w:pPr>
        <w:rPr>
          <w:lang w:val="fr-BE"/>
        </w:rPr>
      </w:pPr>
    </w:p>
    <w:p w14:paraId="154BD85D" w14:textId="77777777" w:rsidP="004A6D3B" w:rsidR="004A6D3B" w:rsidRDefault="004A6D3B" w:rsidRPr="00D72BEB">
      <w:pPr>
        <w:rPr>
          <w:lang w:val="fr-BE"/>
        </w:rPr>
      </w:pPr>
    </w:p>
    <w:p w14:paraId="19B8278D" w14:textId="77777777" w:rsidP="004A6D3B" w:rsidR="004A6D3B" w:rsidRDefault="004A6D3B" w:rsidRPr="00D72BEB">
      <w:pPr>
        <w:rPr>
          <w:lang w:val="fr-BE"/>
        </w:rPr>
      </w:pPr>
    </w:p>
    <w:p w14:paraId="48D215CD" w14:textId="054506DF" w:rsidP="00D20AF3" w:rsidR="004A6D3B" w:rsidRDefault="004A6D3B">
      <w:pPr>
        <w:pStyle w:val="Paragraphedeliste"/>
        <w:numPr>
          <w:ilvl w:val="1"/>
          <w:numId w:val="18"/>
        </w:numPr>
        <w:jc w:val="left"/>
      </w:pPr>
      <w:r>
        <w:lastRenderedPageBreak/>
        <w:t>Select the “</w:t>
      </w:r>
      <w:r>
        <w:rPr>
          <w:i/>
          <w:iCs/>
        </w:rPr>
        <w:t>X.509 encodé en base 64 (.cer)</w:t>
      </w:r>
      <w:r>
        <w:t>” (X.509 encoded in base 64 (.cer)) format option, and then click “</w:t>
      </w:r>
      <w:r>
        <w:rPr>
          <w:i/>
          <w:iCs/>
        </w:rPr>
        <w:t>Suivant</w:t>
      </w:r>
      <w:r>
        <w:t>” (Next)</w:t>
      </w:r>
      <w:r w:rsidR="003F535D">
        <w:t>.</w:t>
      </w:r>
    </w:p>
    <w:p w14:paraId="3E9B418C" w14:textId="77777777" w:rsidP="004A6D3B" w:rsidR="004A6D3B" w:rsidRDefault="004A6D3B" w:rsidRPr="006D64FF">
      <w:pPr>
        <w:pStyle w:val="Paragraphedeliste"/>
        <w:ind w:left="1440"/>
        <w:rPr>
          <w:lang w:val="en-US"/>
        </w:rPr>
      </w:pPr>
    </w:p>
    <w:p w14:paraId="652E7D29" w14:textId="77777777" w:rsidP="004A6D3B" w:rsidR="004A6D3B" w:rsidRDefault="004A6D3B">
      <w:pPr>
        <w:jc w:val="center"/>
      </w:pPr>
      <w:r>
        <w:rPr>
          <w:noProof/>
          <w:lang w:val="fr-FR"/>
        </w:rPr>
        <w:drawing>
          <wp:inline distB="0" distL="0" distR="0" distT="0" wp14:anchorId="595A39A6" wp14:editId="75626F97">
            <wp:extent cx="2247900" cy="2038350"/>
            <wp:effectExtent b="0" l="0" r="0" t="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47900" cy="2038350"/>
                    </a:xfrm>
                    <a:prstGeom prst="rect">
                      <a:avLst/>
                    </a:prstGeom>
                    <a:noFill/>
                    <a:ln>
                      <a:noFill/>
                    </a:ln>
                  </pic:spPr>
                </pic:pic>
              </a:graphicData>
            </a:graphic>
          </wp:inline>
        </w:drawing>
      </w:r>
    </w:p>
    <w:p w14:paraId="43847DEA" w14:textId="77777777" w:rsidP="004A6D3B" w:rsidR="004A6D3B" w:rsidRDefault="004A6D3B">
      <w:pPr>
        <w:jc w:val="center"/>
        <w:rPr>
          <w:lang w:val="fr-BE"/>
        </w:rPr>
      </w:pPr>
    </w:p>
    <w:p w14:paraId="4CDF42B0" w14:textId="77777777" w:rsidP="004A6D3B" w:rsidR="004A6D3B" w:rsidRDefault="004A6D3B">
      <w:pPr>
        <w:jc w:val="center"/>
        <w:rPr>
          <w:lang w:val="fr-BE"/>
        </w:rPr>
      </w:pPr>
    </w:p>
    <w:p w14:paraId="2C0E3B1F" w14:textId="77777777" w:rsidP="004A6D3B" w:rsidR="004A6D3B" w:rsidRDefault="004A6D3B">
      <w:pPr>
        <w:jc w:val="center"/>
        <w:rPr>
          <w:lang w:val="fr-BE"/>
        </w:rPr>
      </w:pPr>
    </w:p>
    <w:p w14:paraId="38FEDE4B" w14:textId="77777777" w:rsidP="004A6D3B" w:rsidR="004A6D3B" w:rsidRDefault="004A6D3B" w:rsidRPr="00D72BEB">
      <w:pPr>
        <w:jc w:val="center"/>
        <w:rPr>
          <w:lang w:val="fr-BE"/>
        </w:rPr>
      </w:pPr>
    </w:p>
    <w:p w14:paraId="24A2A868" w14:textId="77777777" w:rsidP="004A6D3B" w:rsidR="004A6D3B" w:rsidRDefault="004A6D3B" w:rsidRPr="00D72BEB">
      <w:pPr>
        <w:rPr>
          <w:lang w:val="fr-BE"/>
        </w:rPr>
      </w:pPr>
    </w:p>
    <w:p w14:paraId="0F236A5C" w14:textId="7CC67CE8" w:rsidP="00D20AF3" w:rsidR="004A6D3B" w:rsidRDefault="004A6D3B">
      <w:pPr>
        <w:pStyle w:val="Paragraphedeliste"/>
        <w:numPr>
          <w:ilvl w:val="1"/>
          <w:numId w:val="18"/>
        </w:numPr>
        <w:jc w:val="left"/>
      </w:pPr>
      <w:r>
        <w:t xml:space="preserve">Fill in the name of the file </w:t>
      </w:r>
      <w:r w:rsidR="003F535D">
        <w:t>–</w:t>
      </w:r>
      <w:r>
        <w:t xml:space="preserve"> for example, Public_Key_Surname_Forename </w:t>
      </w:r>
      <w:r w:rsidR="003F535D">
        <w:t>–</w:t>
      </w:r>
      <w:r>
        <w:t xml:space="preserve"> and then click “</w:t>
      </w:r>
      <w:r>
        <w:rPr>
          <w:i/>
          <w:iCs/>
        </w:rPr>
        <w:t>Suivant</w:t>
      </w:r>
      <w:r>
        <w:t>” (Next). Check the location of the file by clicking “</w:t>
      </w:r>
      <w:r>
        <w:rPr>
          <w:i/>
          <w:iCs/>
        </w:rPr>
        <w:t>Parcourir…</w:t>
      </w:r>
      <w:r>
        <w:t>” (Browse…) so that you can find it again.</w:t>
      </w:r>
    </w:p>
    <w:p w14:paraId="5CB41753" w14:textId="77777777" w:rsidP="004A6D3B" w:rsidR="004A6D3B" w:rsidRDefault="004A6D3B" w:rsidRPr="006D64FF">
      <w:pPr>
        <w:pStyle w:val="Paragraphedeliste"/>
        <w:ind w:left="1440"/>
        <w:rPr>
          <w:lang w:val="en-US"/>
        </w:rPr>
      </w:pPr>
    </w:p>
    <w:p w14:paraId="03EFA512" w14:textId="77777777" w:rsidP="004A6D3B" w:rsidR="004A6D3B" w:rsidRDefault="004A6D3B" w:rsidRPr="00D72BEB">
      <w:pPr>
        <w:jc w:val="center"/>
      </w:pPr>
      <w:r>
        <w:rPr>
          <w:noProof/>
          <w:lang w:val="fr-FR"/>
        </w:rPr>
        <w:drawing>
          <wp:inline distB="0" distL="0" distR="0" distT="0" wp14:anchorId="5C5FEF56" wp14:editId="676D9D44">
            <wp:extent cx="2362200" cy="2133600"/>
            <wp:effectExtent b="0" l="0" r="0" t="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noChangeAspect="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62200" cy="2133600"/>
                    </a:xfrm>
                    <a:prstGeom prst="rect">
                      <a:avLst/>
                    </a:prstGeom>
                    <a:noFill/>
                    <a:ln>
                      <a:noFill/>
                    </a:ln>
                  </pic:spPr>
                </pic:pic>
              </a:graphicData>
            </a:graphic>
          </wp:inline>
        </w:drawing>
      </w:r>
    </w:p>
    <w:p w14:paraId="1B9C55D2" w14:textId="77777777" w:rsidP="004A6D3B" w:rsidR="004A6D3B" w:rsidRDefault="004A6D3B" w:rsidRPr="00D72BEB">
      <w:pPr>
        <w:rPr>
          <w:lang w:val="fr-BE"/>
        </w:rPr>
      </w:pPr>
    </w:p>
    <w:p w14:paraId="57950831" w14:textId="77777777" w:rsidP="004A6D3B" w:rsidR="004A6D3B" w:rsidRDefault="004A6D3B" w:rsidRPr="00D72BEB">
      <w:pPr>
        <w:rPr>
          <w:lang w:val="fr-BE"/>
        </w:rPr>
      </w:pPr>
    </w:p>
    <w:p w14:paraId="0B6834C4" w14:textId="77777777" w:rsidP="004A6D3B" w:rsidR="004A6D3B" w:rsidRDefault="004A6D3B" w:rsidRPr="00D72BEB">
      <w:pPr>
        <w:rPr>
          <w:lang w:val="fr-BE"/>
        </w:rPr>
      </w:pPr>
    </w:p>
    <w:p w14:paraId="37BD0B6F" w14:textId="77777777" w:rsidP="004A6D3B" w:rsidR="004A6D3B" w:rsidRDefault="004A6D3B" w:rsidRPr="00D72BEB">
      <w:pPr>
        <w:rPr>
          <w:lang w:val="fr-BE"/>
        </w:rPr>
      </w:pPr>
    </w:p>
    <w:p w14:paraId="6A6C7F0F" w14:textId="77777777" w:rsidP="00D20AF3" w:rsidR="004A6D3B" w:rsidRDefault="004A6D3B">
      <w:pPr>
        <w:pStyle w:val="Paragraphedeliste"/>
        <w:numPr>
          <w:ilvl w:val="1"/>
          <w:numId w:val="18"/>
        </w:numPr>
        <w:jc w:val="left"/>
      </w:pPr>
      <w:r>
        <w:t>Click “</w:t>
      </w:r>
      <w:r>
        <w:rPr>
          <w:i/>
          <w:iCs/>
        </w:rPr>
        <w:t>Terminer</w:t>
      </w:r>
      <w:r>
        <w:t>” (Finish).</w:t>
      </w:r>
    </w:p>
    <w:p w14:paraId="5F534534" w14:textId="77777777" w:rsidP="004A6D3B" w:rsidR="004A6D3B" w:rsidRDefault="004A6D3B" w:rsidRPr="00D72BEB">
      <w:pPr>
        <w:pStyle w:val="Paragraphedeliste"/>
        <w:ind w:left="1440"/>
        <w:rPr>
          <w:lang w:val="fr-BE"/>
        </w:rPr>
      </w:pPr>
    </w:p>
    <w:p w14:paraId="1892C52B" w14:textId="77777777" w:rsidP="004A6D3B" w:rsidR="004A6D3B" w:rsidRDefault="004A6D3B">
      <w:pPr>
        <w:jc w:val="center"/>
      </w:pPr>
      <w:r>
        <w:rPr>
          <w:noProof/>
          <w:lang w:val="fr-FR"/>
        </w:rPr>
        <w:drawing>
          <wp:inline distB="0" distL="0" distR="0" distT="0" wp14:anchorId="73373089" wp14:editId="274DFB1F">
            <wp:extent cx="2505075" cy="2276475"/>
            <wp:effectExtent b="9525" l="0" r="9525" t="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noChangeAspect="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05075" cy="2276475"/>
                    </a:xfrm>
                    <a:prstGeom prst="rect">
                      <a:avLst/>
                    </a:prstGeom>
                    <a:noFill/>
                    <a:ln>
                      <a:noFill/>
                    </a:ln>
                  </pic:spPr>
                </pic:pic>
              </a:graphicData>
            </a:graphic>
          </wp:inline>
        </w:drawing>
      </w:r>
    </w:p>
    <w:p w14:paraId="51A2BDF7" w14:textId="77777777" w:rsidP="004A6D3B" w:rsidR="004A6D3B" w:rsidRDefault="004A6D3B">
      <w:pPr>
        <w:jc w:val="center"/>
        <w:rPr>
          <w:lang w:val="fr-BE"/>
        </w:rPr>
      </w:pPr>
    </w:p>
    <w:p w14:paraId="6B5E812C" w14:textId="77777777" w:rsidP="004A6D3B" w:rsidR="004A6D3B" w:rsidRDefault="004A6D3B">
      <w:pPr>
        <w:jc w:val="center"/>
        <w:rPr>
          <w:lang w:val="fr-BE"/>
        </w:rPr>
      </w:pPr>
    </w:p>
    <w:p w14:paraId="238E6A06" w14:textId="77777777" w:rsidP="004A6D3B" w:rsidR="004A6D3B" w:rsidRDefault="004A6D3B" w:rsidRPr="00D72BEB">
      <w:pPr>
        <w:rPr>
          <w:lang w:val="fr-BE"/>
        </w:rPr>
      </w:pPr>
    </w:p>
    <w:p w14:paraId="29863788" w14:textId="77777777" w:rsidP="00D20AF3" w:rsidR="004A6D3B" w:rsidRDefault="004A6D3B" w:rsidRPr="003332D8">
      <w:pPr>
        <w:pStyle w:val="Paragraphedeliste"/>
        <w:numPr>
          <w:ilvl w:val="0"/>
          <w:numId w:val="18"/>
        </w:numPr>
        <w:jc w:val="left"/>
      </w:pPr>
      <w:r>
        <w:t>The Public_Key_Surname_Forename.cer file is created in base 64 format.</w:t>
      </w:r>
    </w:p>
    <w:p w14:paraId="1D0D1D99" w14:textId="77777777" w:rsidP="005C044C" w:rsidR="004A6D3B" w:rsidRDefault="004A6D3B" w:rsidRPr="00B76017"/>
    <w:sectPr w:rsidR="004A6D3B" w:rsidRPr="00B76017" w:rsidSect="00E265AD">
      <w:pgSz w:h="16838" w:w="11906"/>
      <w:pgMar w:bottom="993" w:footer="720" w:gutter="0" w:header="720" w:left="1417" w:right="1417" w:top="8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EA8C1" w14:textId="77777777" w:rsidR="00841CBE" w:rsidRDefault="00841CBE" w:rsidP="001264E9">
      <w:r>
        <w:separator/>
      </w:r>
    </w:p>
  </w:endnote>
  <w:endnote w:type="continuationSeparator" w:id="0">
    <w:p w14:paraId="3FA3EFF3" w14:textId="77777777" w:rsidR="00841CBE" w:rsidRDefault="00841CBE" w:rsidP="0012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3EB7" w14:textId="6150CE2F" w:rsidR="00841CBE" w:rsidRDefault="00841CBE" w:rsidP="007054CF">
    <w:pPr>
      <w:pStyle w:val="Pieddepage"/>
      <w:tabs>
        <w:tab w:val="left" w:pos="3119"/>
        <w:tab w:val="right" w:pos="6946"/>
      </w:tabs>
      <w:ind w:right="-1"/>
    </w:pPr>
    <w:r>
      <w:t>ONEGATE</w:t>
    </w:r>
    <w:r>
      <w:tab/>
      <w:t>V7.3 Guide – Submitters</w:t>
    </w:r>
    <w:r>
      <w:tab/>
      <w:t>V2.</w:t>
    </w:r>
    <w:r w:rsidRPr="00E30743">
      <w:t>11</w:t>
    </w:r>
    <w:r>
      <w:tab/>
    </w:r>
    <w:r>
      <w:fldChar w:fldCharType="begin"/>
    </w:r>
    <w:r>
      <w:instrText>PAGE</w:instrText>
    </w:r>
    <w:r>
      <w:fldChar w:fldCharType="separate"/>
    </w:r>
    <w:r w:rsidR="00B941CB">
      <w:rPr>
        <w:noProof/>
      </w:rPr>
      <w:t>21</w:t>
    </w:r>
    <w:r>
      <w:fldChar w:fldCharType="end"/>
    </w:r>
    <w:r>
      <w:t>/</w:t>
    </w:r>
    <w:r>
      <w:rPr>
        <w:rStyle w:val="Numrodepage"/>
      </w:rPr>
      <w:fldChar w:fldCharType="begin"/>
    </w:r>
    <w:r>
      <w:rPr>
        <w:rStyle w:val="Numrodepage"/>
      </w:rPr>
      <w:instrText xml:space="preserve"> NUMPAGES </w:instrText>
    </w:r>
    <w:r>
      <w:rPr>
        <w:rStyle w:val="Numrodepage"/>
      </w:rPr>
      <w:fldChar w:fldCharType="separate"/>
    </w:r>
    <w:r w:rsidR="00B941CB">
      <w:rPr>
        <w:rStyle w:val="Numrodepage"/>
        <w:noProof/>
      </w:rPr>
      <w:t>27</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095B0" w14:textId="77777777" w:rsidR="00841CBE" w:rsidRDefault="00841CBE" w:rsidP="001264E9">
      <w:r>
        <w:separator/>
      </w:r>
    </w:p>
  </w:footnote>
  <w:footnote w:type="continuationSeparator" w:id="0">
    <w:p w14:paraId="161558F6" w14:textId="77777777" w:rsidR="00841CBE" w:rsidRDefault="00841CBE" w:rsidP="00126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292D3B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38E2EE"/>
    <w:lvl w:ilvl="0">
      <w:start w:val="1"/>
      <w:numFmt w:val="bullet"/>
      <w:pStyle w:val="texte"/>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DAA2A20"/>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0D621A50"/>
    <w:multiLevelType w:val="hybridMultilevel"/>
    <w:tmpl w:val="25AC9942"/>
    <w:lvl w:ilvl="0" w:tplc="040C0005">
      <w:start w:val="1"/>
      <w:numFmt w:val="bullet"/>
      <w:lvlText w:val=""/>
      <w:lvlJc w:val="left"/>
      <w:pPr>
        <w:tabs>
          <w:tab w:val="num" w:pos="720"/>
        </w:tabs>
        <w:ind w:left="720" w:hanging="360"/>
      </w:pPr>
      <w:rPr>
        <w:rFonts w:ascii="Wingdings" w:hAnsi="Wingdings" w:hint="default"/>
      </w:rPr>
    </w:lvl>
    <w:lvl w:ilvl="1" w:tplc="C9B474C2">
      <w:numFmt w:val="bullet"/>
      <w:lvlText w:val=""/>
      <w:lvlJc w:val="left"/>
      <w:pPr>
        <w:tabs>
          <w:tab w:val="num" w:pos="1440"/>
        </w:tabs>
        <w:ind w:left="1440" w:hanging="360"/>
      </w:pPr>
      <w:rPr>
        <w:rFonts w:ascii="Wingdings" w:eastAsia="Times New Roman" w:hAnsi="Wingdings" w:cs="Times New Roman" w:hint="default"/>
      </w:rPr>
    </w:lvl>
    <w:lvl w:ilvl="2" w:tplc="C99CF8FE">
      <w:start w:val="3"/>
      <w:numFmt w:val="bullet"/>
      <w:lvlText w:val=""/>
      <w:lvlJc w:val="left"/>
      <w:pPr>
        <w:tabs>
          <w:tab w:val="num" w:pos="2160"/>
        </w:tabs>
        <w:ind w:left="2160" w:hanging="360"/>
      </w:pPr>
      <w:rPr>
        <w:rFonts w:ascii="Wingdings" w:eastAsia="Times New Roman" w:hAnsi="Wingdings"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pStyle w:val="StyleTitre5"/>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40375"/>
    <w:multiLevelType w:val="multilevel"/>
    <w:tmpl w:val="7BEEC6A4"/>
    <w:styleLink w:val="Style1"/>
    <w:lvl w:ilvl="0">
      <w:start w:val="1"/>
      <w:numFmt w:val="decimal"/>
      <w:lvlText w:val="%1."/>
      <w:lvlJc w:val="left"/>
      <w:pPr>
        <w:ind w:left="0" w:firstLine="0"/>
      </w:pPr>
      <w:rPr>
        <w:rFonts w:ascii="Arial" w:hAnsi="Arial" w:hint="default"/>
        <w:color w:val="0070C0"/>
        <w:sz w:val="36"/>
      </w:rPr>
    </w:lvl>
    <w:lvl w:ilvl="1">
      <w:start w:val="1"/>
      <w:numFmt w:val="decimal"/>
      <w:suff w:val="space"/>
      <w:lvlText w:val="%1.%2."/>
      <w:lvlJc w:val="left"/>
      <w:pPr>
        <w:ind w:left="0" w:firstLine="0"/>
      </w:pPr>
      <w:rPr>
        <w:color w:val="0070C0"/>
      </w:rPr>
    </w:lvl>
    <w:lvl w:ilvl="2">
      <w:start w:val="1"/>
      <w:numFmt w:val="decimal"/>
      <w:suff w:val="space"/>
      <w:lvlText w:val="%1.%2.%3."/>
      <w:lvlJc w:val="left"/>
      <w:pPr>
        <w:ind w:left="0" w:firstLine="0"/>
      </w:pPr>
      <w:rPr>
        <w:rFonts w:ascii="Arial" w:hAnsi="Arial" w:cs="Arial" w:hint="default"/>
        <w:color w:val="0070C0"/>
      </w:rPr>
    </w:lvl>
    <w:lvl w:ilvl="3">
      <w:start w:val="1"/>
      <w:numFmt w:val="decimal"/>
      <w:suff w:val="space"/>
      <w:lvlText w:val="%1.%2.%3.%4."/>
      <w:lvlJc w:val="left"/>
      <w:pPr>
        <w:ind w:left="0" w:firstLine="0"/>
      </w:pPr>
      <w:rPr>
        <w:color w:val="0070C0"/>
      </w:rPr>
    </w:lvl>
    <w:lvl w:ilvl="4">
      <w:start w:val="1"/>
      <w:numFmt w:val="none"/>
      <w:suff w:val="nothing"/>
      <w:lvlText w:val=""/>
      <w:lvlJc w:val="left"/>
      <w:pPr>
        <w:ind w:left="0" w:firstLine="0"/>
      </w:pPr>
      <w:rPr>
        <w:color w:val="0070C0"/>
      </w:r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10F06751"/>
    <w:multiLevelType w:val="multilevel"/>
    <w:tmpl w:val="602CEF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 w15:restartNumberingAfterBreak="0">
    <w:nsid w:val="15B4485D"/>
    <w:multiLevelType w:val="hybridMultilevel"/>
    <w:tmpl w:val="7FDA6516"/>
    <w:lvl w:ilvl="0" w:tplc="FB72EDEC">
      <w:numFmt w:val="bullet"/>
      <w:pStyle w:val="pucetirai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1B0A755A"/>
    <w:multiLevelType w:val="singleLevel"/>
    <w:tmpl w:val="9D2C0EC6"/>
    <w:lvl w:ilvl="0">
      <w:numFmt w:val="bullet"/>
      <w:pStyle w:val="Liste1"/>
      <w:lvlText w:val="-"/>
      <w:lvlJc w:val="left"/>
      <w:pPr>
        <w:tabs>
          <w:tab w:val="num" w:pos="420"/>
        </w:tabs>
        <w:ind w:left="420" w:hanging="360"/>
      </w:pPr>
      <w:rPr>
        <w:rFonts w:hint="default"/>
        <w:b w:val="0"/>
      </w:rPr>
    </w:lvl>
  </w:abstractNum>
  <w:abstractNum w:abstractNumId="8" w15:restartNumberingAfterBreak="0">
    <w:nsid w:val="1DFF7F9F"/>
    <w:multiLevelType w:val="hybridMultilevel"/>
    <w:tmpl w:val="B4BE64A4"/>
    <w:lvl w:ilvl="0" w:tplc="7BC25F98">
      <w:start w:val="2"/>
      <w:numFmt w:val="bullet"/>
      <w:lvlText w:val="-"/>
      <w:lvlJc w:val="left"/>
      <w:pPr>
        <w:ind w:left="1440" w:hanging="360"/>
      </w:pPr>
      <w:rPr>
        <w:rFonts w:ascii="Arial" w:eastAsia="Times New Roman" w:hAnsi="Arial" w:cs="Arial" w:hint="default"/>
      </w:rPr>
    </w:lvl>
    <w:lvl w:ilvl="1" w:tplc="6EC27452">
      <w:start w:val="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A774A15"/>
    <w:multiLevelType w:val="hybridMultilevel"/>
    <w:tmpl w:val="5874B0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5F36E6"/>
    <w:multiLevelType w:val="hybridMultilevel"/>
    <w:tmpl w:val="A5C296A8"/>
    <w:lvl w:ilvl="0" w:tplc="7BC25F98">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2F81ABB"/>
    <w:multiLevelType w:val="hybridMultilevel"/>
    <w:tmpl w:val="FCC0E5A2"/>
    <w:lvl w:ilvl="0" w:tplc="8F52AA54">
      <w:start w:val="1"/>
      <w:numFmt w:val="bullet"/>
      <w:pStyle w:val="listetableau1"/>
      <w:lvlText w:val=""/>
      <w:lvlJc w:val="left"/>
      <w:pPr>
        <w:tabs>
          <w:tab w:val="num" w:pos="360"/>
        </w:tabs>
        <w:ind w:left="360" w:hanging="360"/>
      </w:pPr>
      <w:rPr>
        <w:rFonts w:ascii="Symbol" w:hAnsi="Symbol"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66C50"/>
    <w:multiLevelType w:val="hybridMultilevel"/>
    <w:tmpl w:val="E9CA8920"/>
    <w:lvl w:ilvl="0" w:tplc="40A6B066">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750910"/>
    <w:multiLevelType w:val="hybridMultilevel"/>
    <w:tmpl w:val="60D8AB86"/>
    <w:lvl w:ilvl="0" w:tplc="FE06CC1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0C5638"/>
    <w:multiLevelType w:val="hybridMultilevel"/>
    <w:tmpl w:val="D570B9A6"/>
    <w:lvl w:ilvl="0" w:tplc="7BC25F98">
      <w:start w:val="2"/>
      <w:numFmt w:val="bullet"/>
      <w:lvlText w:val="-"/>
      <w:lvlJc w:val="left"/>
      <w:pPr>
        <w:ind w:left="1440" w:hanging="360"/>
      </w:pPr>
      <w:rPr>
        <w:rFonts w:ascii="Arial" w:eastAsia="Times New Roma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67F4AC7"/>
    <w:multiLevelType w:val="hybridMultilevel"/>
    <w:tmpl w:val="F22043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5777F1"/>
    <w:multiLevelType w:val="hybridMultilevel"/>
    <w:tmpl w:val="08BA071E"/>
    <w:lvl w:ilvl="0" w:tplc="CF104958">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AE0716"/>
    <w:multiLevelType w:val="hybridMultilevel"/>
    <w:tmpl w:val="6E8EDAB0"/>
    <w:lvl w:ilvl="0" w:tplc="40A6B066">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4F303E"/>
    <w:multiLevelType w:val="hybridMultilevel"/>
    <w:tmpl w:val="BC4E8264"/>
    <w:lvl w:ilvl="0" w:tplc="E848A260">
      <w:start w:val="1"/>
      <w:numFmt w:val="bullet"/>
      <w:pStyle w:val="Listepuces5"/>
      <w:lvlText w:val=""/>
      <w:lvlJc w:val="left"/>
      <w:pPr>
        <w:tabs>
          <w:tab w:val="num" w:pos="1297"/>
        </w:tabs>
        <w:ind w:left="1297" w:hanging="360"/>
      </w:pPr>
      <w:rPr>
        <w:rFonts w:ascii="Wingdings" w:hAnsi="Wingdings" w:hint="default"/>
      </w:rPr>
    </w:lvl>
    <w:lvl w:ilvl="1" w:tplc="D108B72C">
      <w:start w:val="1"/>
      <w:numFmt w:val="bullet"/>
      <w:lvlText w:val=""/>
      <w:lvlJc w:val="left"/>
      <w:pPr>
        <w:tabs>
          <w:tab w:val="num" w:pos="2128"/>
        </w:tabs>
        <w:ind w:left="1941" w:hanging="284"/>
      </w:pPr>
      <w:rPr>
        <w:rFonts w:ascii="Symbol" w:hAnsi="Symbol" w:hint="default"/>
      </w:rPr>
    </w:lvl>
    <w:lvl w:ilvl="2" w:tplc="A2CCF026" w:tentative="1">
      <w:start w:val="1"/>
      <w:numFmt w:val="bullet"/>
      <w:lvlText w:val=""/>
      <w:lvlJc w:val="left"/>
      <w:pPr>
        <w:tabs>
          <w:tab w:val="num" w:pos="2737"/>
        </w:tabs>
        <w:ind w:left="2737" w:hanging="360"/>
      </w:pPr>
      <w:rPr>
        <w:rFonts w:ascii="Wingdings" w:hAnsi="Wingdings" w:hint="default"/>
      </w:rPr>
    </w:lvl>
    <w:lvl w:ilvl="3" w:tplc="65085184" w:tentative="1">
      <w:start w:val="1"/>
      <w:numFmt w:val="bullet"/>
      <w:lvlText w:val=""/>
      <w:lvlJc w:val="left"/>
      <w:pPr>
        <w:tabs>
          <w:tab w:val="num" w:pos="3457"/>
        </w:tabs>
        <w:ind w:left="3457" w:hanging="360"/>
      </w:pPr>
      <w:rPr>
        <w:rFonts w:ascii="Symbol" w:hAnsi="Symbol" w:hint="default"/>
      </w:rPr>
    </w:lvl>
    <w:lvl w:ilvl="4" w:tplc="AB649BC0" w:tentative="1">
      <w:start w:val="1"/>
      <w:numFmt w:val="bullet"/>
      <w:lvlText w:val="o"/>
      <w:lvlJc w:val="left"/>
      <w:pPr>
        <w:tabs>
          <w:tab w:val="num" w:pos="4177"/>
        </w:tabs>
        <w:ind w:left="4177" w:hanging="360"/>
      </w:pPr>
      <w:rPr>
        <w:rFonts w:ascii="Courier New" w:hAnsi="Courier New" w:cs="Courier New" w:hint="default"/>
      </w:rPr>
    </w:lvl>
    <w:lvl w:ilvl="5" w:tplc="9724D650" w:tentative="1">
      <w:start w:val="1"/>
      <w:numFmt w:val="bullet"/>
      <w:lvlText w:val=""/>
      <w:lvlJc w:val="left"/>
      <w:pPr>
        <w:tabs>
          <w:tab w:val="num" w:pos="4897"/>
        </w:tabs>
        <w:ind w:left="4897" w:hanging="360"/>
      </w:pPr>
      <w:rPr>
        <w:rFonts w:ascii="Wingdings" w:hAnsi="Wingdings" w:hint="default"/>
      </w:rPr>
    </w:lvl>
    <w:lvl w:ilvl="6" w:tplc="62C6D6EA" w:tentative="1">
      <w:start w:val="1"/>
      <w:numFmt w:val="bullet"/>
      <w:lvlText w:val=""/>
      <w:lvlJc w:val="left"/>
      <w:pPr>
        <w:tabs>
          <w:tab w:val="num" w:pos="5617"/>
        </w:tabs>
        <w:ind w:left="5617" w:hanging="360"/>
      </w:pPr>
      <w:rPr>
        <w:rFonts w:ascii="Symbol" w:hAnsi="Symbol" w:hint="default"/>
      </w:rPr>
    </w:lvl>
    <w:lvl w:ilvl="7" w:tplc="668A38A0" w:tentative="1">
      <w:start w:val="1"/>
      <w:numFmt w:val="bullet"/>
      <w:lvlText w:val="o"/>
      <w:lvlJc w:val="left"/>
      <w:pPr>
        <w:tabs>
          <w:tab w:val="num" w:pos="6337"/>
        </w:tabs>
        <w:ind w:left="6337" w:hanging="360"/>
      </w:pPr>
      <w:rPr>
        <w:rFonts w:ascii="Courier New" w:hAnsi="Courier New" w:cs="Courier New" w:hint="default"/>
      </w:rPr>
    </w:lvl>
    <w:lvl w:ilvl="8" w:tplc="C316D19A" w:tentative="1">
      <w:start w:val="1"/>
      <w:numFmt w:val="bullet"/>
      <w:lvlText w:val=""/>
      <w:lvlJc w:val="left"/>
      <w:pPr>
        <w:tabs>
          <w:tab w:val="num" w:pos="7057"/>
        </w:tabs>
        <w:ind w:left="7057" w:hanging="360"/>
      </w:pPr>
      <w:rPr>
        <w:rFonts w:ascii="Wingdings" w:hAnsi="Wingdings" w:hint="default"/>
      </w:rPr>
    </w:lvl>
  </w:abstractNum>
  <w:abstractNum w:abstractNumId="19" w15:restartNumberingAfterBreak="0">
    <w:nsid w:val="63091FC5"/>
    <w:multiLevelType w:val="hybridMultilevel"/>
    <w:tmpl w:val="F73C42D2"/>
    <w:lvl w:ilvl="0" w:tplc="040C000B">
      <w:start w:val="1"/>
      <w:numFmt w:val="bullet"/>
      <w:lvlText w:val=""/>
      <w:lvlJc w:val="left"/>
      <w:pPr>
        <w:ind w:left="720" w:hanging="360"/>
      </w:pPr>
      <w:rPr>
        <w:rFonts w:ascii="Wingdings" w:hAnsi="Wingdings" w:hint="default"/>
      </w:rPr>
    </w:lvl>
    <w:lvl w:ilvl="1" w:tplc="6EC27452">
      <w:start w:val="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D329E9"/>
    <w:multiLevelType w:val="multilevel"/>
    <w:tmpl w:val="F31E8A02"/>
    <w:lvl w:ilvl="0">
      <w:start w:val="1"/>
      <w:numFmt w:val="upperRoman"/>
      <w:pStyle w:val="Titre1"/>
      <w:lvlText w:val="%1."/>
      <w:lvlJc w:val="right"/>
      <w:pPr>
        <w:ind w:left="0" w:firstLine="0"/>
      </w:pPr>
      <w:rPr>
        <w:rFonts w:hint="default"/>
      </w:rPr>
    </w:lvl>
    <w:lvl w:ilvl="1">
      <w:start w:val="1"/>
      <w:numFmt w:val="decimal"/>
      <w:pStyle w:val="Titre2"/>
      <w:suff w:val="space"/>
      <w:lvlText w:val="%1.%2."/>
      <w:lvlJc w:val="left"/>
      <w:pPr>
        <w:ind w:left="6804" w:firstLine="0"/>
      </w:pPr>
      <w:rPr>
        <w:rFonts w:hint="default"/>
        <w:lang w:val="fr-FR"/>
      </w:rPr>
    </w:lvl>
    <w:lvl w:ilvl="2">
      <w:start w:val="1"/>
      <w:numFmt w:val="decimal"/>
      <w:suff w:val="space"/>
      <w:lvlText w:val="%1.%2.%3."/>
      <w:lvlJc w:val="left"/>
      <w:pPr>
        <w:ind w:left="142" w:firstLine="0"/>
      </w:pPr>
      <w:rPr>
        <w:rFonts w:hint="default"/>
      </w:rPr>
    </w:lvl>
    <w:lvl w:ilvl="3">
      <w:start w:val="1"/>
      <w:numFmt w:val="decimal"/>
      <w:pStyle w:val="Titre4"/>
      <w:suff w:val="space"/>
      <w:lvlText w:val="%1.%2.%3.%4."/>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1" w15:restartNumberingAfterBreak="0">
    <w:nsid w:val="68EA2197"/>
    <w:multiLevelType w:val="hybridMultilevel"/>
    <w:tmpl w:val="B0D2E10E"/>
    <w:lvl w:ilvl="0" w:tplc="40A6B066">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6E57DB"/>
    <w:multiLevelType w:val="singleLevel"/>
    <w:tmpl w:val="FE826144"/>
    <w:lvl w:ilvl="0">
      <w:start w:val="1"/>
      <w:numFmt w:val="bullet"/>
      <w:pStyle w:val="Listecontinue"/>
      <w:lvlText w:val="-"/>
      <w:lvlJc w:val="left"/>
      <w:pPr>
        <w:tabs>
          <w:tab w:val="num" w:pos="360"/>
        </w:tabs>
        <w:ind w:left="340" w:hanging="340"/>
      </w:pPr>
      <w:rPr>
        <w:rFonts w:hint="default"/>
      </w:rPr>
    </w:lvl>
  </w:abstractNum>
  <w:abstractNum w:abstractNumId="23" w15:restartNumberingAfterBreak="0">
    <w:nsid w:val="71342F68"/>
    <w:multiLevelType w:val="singleLevel"/>
    <w:tmpl w:val="00065DCE"/>
    <w:lvl w:ilvl="0">
      <w:start w:val="1"/>
      <w:numFmt w:val="decimal"/>
      <w:pStyle w:val="Question"/>
      <w:lvlText w:val="%1."/>
      <w:lvlJc w:val="left"/>
      <w:pPr>
        <w:tabs>
          <w:tab w:val="num" w:pos="717"/>
        </w:tabs>
        <w:ind w:left="717" w:hanging="360"/>
      </w:pPr>
      <w:rPr>
        <w:rFonts w:hint="default"/>
      </w:rPr>
    </w:lvl>
  </w:abstractNum>
  <w:abstractNum w:abstractNumId="24" w15:restartNumberingAfterBreak="0">
    <w:nsid w:val="7BD14CA8"/>
    <w:multiLevelType w:val="hybridMultilevel"/>
    <w:tmpl w:val="2368A5F0"/>
    <w:lvl w:ilvl="0" w:tplc="7BC25F98">
      <w:start w:val="2"/>
      <w:numFmt w:val="bullet"/>
      <w:lvlText w:val="-"/>
      <w:lvlJc w:val="left"/>
      <w:pPr>
        <w:ind w:left="1440" w:hanging="360"/>
      </w:pPr>
      <w:rPr>
        <w:rFonts w:ascii="Arial" w:eastAsia="Times New Roman" w:hAnsi="Arial" w:cs="Arial" w:hint="default"/>
      </w:rPr>
    </w:lvl>
    <w:lvl w:ilvl="1" w:tplc="6EC27452">
      <w:start w:val="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F913642"/>
    <w:multiLevelType w:val="hybridMultilevel"/>
    <w:tmpl w:val="ED78D15E"/>
    <w:lvl w:ilvl="0" w:tplc="9CB2F84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5"/>
  </w:num>
  <w:num w:numId="4">
    <w:abstractNumId w:val="22"/>
  </w:num>
  <w:num w:numId="5">
    <w:abstractNumId w:val="18"/>
  </w:num>
  <w:num w:numId="6">
    <w:abstractNumId w:val="0"/>
  </w:num>
  <w:num w:numId="7">
    <w:abstractNumId w:val="7"/>
  </w:num>
  <w:num w:numId="8">
    <w:abstractNumId w:val="23"/>
  </w:num>
  <w:num w:numId="9">
    <w:abstractNumId w:val="11"/>
  </w:num>
  <w:num w:numId="10">
    <w:abstractNumId w:val="1"/>
  </w:num>
  <w:num w:numId="11">
    <w:abstractNumId w:val="6"/>
  </w:num>
  <w:num w:numId="12">
    <w:abstractNumId w:val="2"/>
  </w:num>
  <w:num w:numId="13">
    <w:abstractNumId w:val="4"/>
  </w:num>
  <w:num w:numId="14">
    <w:abstractNumId w:val="16"/>
  </w:num>
  <w:num w:numId="15">
    <w:abstractNumId w:val="12"/>
  </w:num>
  <w:num w:numId="16">
    <w:abstractNumId w:val="21"/>
  </w:num>
  <w:num w:numId="17">
    <w:abstractNumId w:val="17"/>
  </w:num>
  <w:num w:numId="18">
    <w:abstractNumId w:val="13"/>
  </w:num>
  <w:num w:numId="19">
    <w:abstractNumId w:val="25"/>
  </w:num>
  <w:num w:numId="20">
    <w:abstractNumId w:val="9"/>
  </w:num>
  <w:num w:numId="21">
    <w:abstractNumId w:val="19"/>
  </w:num>
  <w:num w:numId="22">
    <w:abstractNumId w:val="15"/>
  </w:num>
  <w:num w:numId="23">
    <w:abstractNumId w:val="14"/>
  </w:num>
  <w:num w:numId="24">
    <w:abstractNumId w:val="24"/>
  </w:num>
  <w:num w:numId="25">
    <w:abstractNumId w:val="8"/>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B1440"/>
    <w:rsid w:val="0000036A"/>
    <w:rsid w:val="00001714"/>
    <w:rsid w:val="00001751"/>
    <w:rsid w:val="00001E6C"/>
    <w:rsid w:val="000021D4"/>
    <w:rsid w:val="000022D8"/>
    <w:rsid w:val="00002541"/>
    <w:rsid w:val="0000341A"/>
    <w:rsid w:val="00003ED2"/>
    <w:rsid w:val="000063DC"/>
    <w:rsid w:val="00007E40"/>
    <w:rsid w:val="00007EE5"/>
    <w:rsid w:val="000109B0"/>
    <w:rsid w:val="00013092"/>
    <w:rsid w:val="00014094"/>
    <w:rsid w:val="0001424B"/>
    <w:rsid w:val="00015BCA"/>
    <w:rsid w:val="00015E28"/>
    <w:rsid w:val="00016621"/>
    <w:rsid w:val="0001676B"/>
    <w:rsid w:val="0001694B"/>
    <w:rsid w:val="000169F2"/>
    <w:rsid w:val="00016A31"/>
    <w:rsid w:val="000210A2"/>
    <w:rsid w:val="0002181D"/>
    <w:rsid w:val="00023FF8"/>
    <w:rsid w:val="00024378"/>
    <w:rsid w:val="00024559"/>
    <w:rsid w:val="00024B0E"/>
    <w:rsid w:val="000250CE"/>
    <w:rsid w:val="00025622"/>
    <w:rsid w:val="0002701D"/>
    <w:rsid w:val="00027617"/>
    <w:rsid w:val="00030166"/>
    <w:rsid w:val="000311B9"/>
    <w:rsid w:val="00031534"/>
    <w:rsid w:val="0003207F"/>
    <w:rsid w:val="000333A8"/>
    <w:rsid w:val="00033C78"/>
    <w:rsid w:val="0003418C"/>
    <w:rsid w:val="00035317"/>
    <w:rsid w:val="0003537A"/>
    <w:rsid w:val="000356B9"/>
    <w:rsid w:val="0003572F"/>
    <w:rsid w:val="0003646E"/>
    <w:rsid w:val="00040A1D"/>
    <w:rsid w:val="000418E9"/>
    <w:rsid w:val="00041FDE"/>
    <w:rsid w:val="00042107"/>
    <w:rsid w:val="00044CDF"/>
    <w:rsid w:val="0004569F"/>
    <w:rsid w:val="00045CD4"/>
    <w:rsid w:val="0004673B"/>
    <w:rsid w:val="00046ED5"/>
    <w:rsid w:val="00050A22"/>
    <w:rsid w:val="00050B21"/>
    <w:rsid w:val="000512AB"/>
    <w:rsid w:val="000516A9"/>
    <w:rsid w:val="00052A39"/>
    <w:rsid w:val="0005309B"/>
    <w:rsid w:val="00053229"/>
    <w:rsid w:val="00053235"/>
    <w:rsid w:val="00053C69"/>
    <w:rsid w:val="00056CF8"/>
    <w:rsid w:val="0006040F"/>
    <w:rsid w:val="00061231"/>
    <w:rsid w:val="0006195C"/>
    <w:rsid w:val="00063408"/>
    <w:rsid w:val="000644D9"/>
    <w:rsid w:val="0006450F"/>
    <w:rsid w:val="000648A3"/>
    <w:rsid w:val="0006490A"/>
    <w:rsid w:val="000658AC"/>
    <w:rsid w:val="00066C10"/>
    <w:rsid w:val="000677D3"/>
    <w:rsid w:val="00067CF9"/>
    <w:rsid w:val="000706A2"/>
    <w:rsid w:val="00072057"/>
    <w:rsid w:val="00072445"/>
    <w:rsid w:val="00075908"/>
    <w:rsid w:val="00081048"/>
    <w:rsid w:val="000816BD"/>
    <w:rsid w:val="00082CC1"/>
    <w:rsid w:val="00083DD3"/>
    <w:rsid w:val="000844F5"/>
    <w:rsid w:val="00084DA4"/>
    <w:rsid w:val="000862DA"/>
    <w:rsid w:val="00086CB5"/>
    <w:rsid w:val="0008700E"/>
    <w:rsid w:val="000870D6"/>
    <w:rsid w:val="0008763A"/>
    <w:rsid w:val="00087C8C"/>
    <w:rsid w:val="00092580"/>
    <w:rsid w:val="00093111"/>
    <w:rsid w:val="00094DFA"/>
    <w:rsid w:val="0009559F"/>
    <w:rsid w:val="00096212"/>
    <w:rsid w:val="00096295"/>
    <w:rsid w:val="000A1088"/>
    <w:rsid w:val="000A365A"/>
    <w:rsid w:val="000A3C4C"/>
    <w:rsid w:val="000A4FAC"/>
    <w:rsid w:val="000A5569"/>
    <w:rsid w:val="000A708E"/>
    <w:rsid w:val="000B0226"/>
    <w:rsid w:val="000B0467"/>
    <w:rsid w:val="000B0E26"/>
    <w:rsid w:val="000B1DBF"/>
    <w:rsid w:val="000B34F1"/>
    <w:rsid w:val="000B3BE7"/>
    <w:rsid w:val="000B3DDB"/>
    <w:rsid w:val="000B4643"/>
    <w:rsid w:val="000B4A5F"/>
    <w:rsid w:val="000B4C8D"/>
    <w:rsid w:val="000B633D"/>
    <w:rsid w:val="000B6B77"/>
    <w:rsid w:val="000B7B55"/>
    <w:rsid w:val="000C049B"/>
    <w:rsid w:val="000C1169"/>
    <w:rsid w:val="000C19D8"/>
    <w:rsid w:val="000C1EAA"/>
    <w:rsid w:val="000C2016"/>
    <w:rsid w:val="000C2B18"/>
    <w:rsid w:val="000C2D6A"/>
    <w:rsid w:val="000C3177"/>
    <w:rsid w:val="000C317C"/>
    <w:rsid w:val="000C3928"/>
    <w:rsid w:val="000C3EA9"/>
    <w:rsid w:val="000C4B8E"/>
    <w:rsid w:val="000C4E63"/>
    <w:rsid w:val="000C5522"/>
    <w:rsid w:val="000C67F5"/>
    <w:rsid w:val="000C6B6E"/>
    <w:rsid w:val="000C7642"/>
    <w:rsid w:val="000D14D5"/>
    <w:rsid w:val="000D28F2"/>
    <w:rsid w:val="000D3BE7"/>
    <w:rsid w:val="000D43AE"/>
    <w:rsid w:val="000D48F3"/>
    <w:rsid w:val="000D4968"/>
    <w:rsid w:val="000D6717"/>
    <w:rsid w:val="000D6F5F"/>
    <w:rsid w:val="000D6FB4"/>
    <w:rsid w:val="000D728A"/>
    <w:rsid w:val="000D743C"/>
    <w:rsid w:val="000E1414"/>
    <w:rsid w:val="000E403F"/>
    <w:rsid w:val="000E449D"/>
    <w:rsid w:val="000E461D"/>
    <w:rsid w:val="000E46CC"/>
    <w:rsid w:val="000E4803"/>
    <w:rsid w:val="000E5F52"/>
    <w:rsid w:val="000E690D"/>
    <w:rsid w:val="000E6BC3"/>
    <w:rsid w:val="000E765A"/>
    <w:rsid w:val="000E7A01"/>
    <w:rsid w:val="000E7CBB"/>
    <w:rsid w:val="000F02D0"/>
    <w:rsid w:val="000F0CBE"/>
    <w:rsid w:val="000F173A"/>
    <w:rsid w:val="000F1DC7"/>
    <w:rsid w:val="000F1EA8"/>
    <w:rsid w:val="000F2085"/>
    <w:rsid w:val="000F239D"/>
    <w:rsid w:val="000F3AD3"/>
    <w:rsid w:val="000F55B6"/>
    <w:rsid w:val="000F6263"/>
    <w:rsid w:val="000F66B5"/>
    <w:rsid w:val="000F72EF"/>
    <w:rsid w:val="000F7ED8"/>
    <w:rsid w:val="001004D0"/>
    <w:rsid w:val="00100C9F"/>
    <w:rsid w:val="00100DA1"/>
    <w:rsid w:val="00102065"/>
    <w:rsid w:val="00103B94"/>
    <w:rsid w:val="00104906"/>
    <w:rsid w:val="001051BC"/>
    <w:rsid w:val="001054B0"/>
    <w:rsid w:val="0010657A"/>
    <w:rsid w:val="00107226"/>
    <w:rsid w:val="00110778"/>
    <w:rsid w:val="00111371"/>
    <w:rsid w:val="001117F4"/>
    <w:rsid w:val="001118F8"/>
    <w:rsid w:val="001123B0"/>
    <w:rsid w:val="00113E2E"/>
    <w:rsid w:val="0011417B"/>
    <w:rsid w:val="0011479C"/>
    <w:rsid w:val="001153AD"/>
    <w:rsid w:val="00116D8B"/>
    <w:rsid w:val="0011709B"/>
    <w:rsid w:val="00117A92"/>
    <w:rsid w:val="00117DC1"/>
    <w:rsid w:val="00123180"/>
    <w:rsid w:val="001235A8"/>
    <w:rsid w:val="00123BCF"/>
    <w:rsid w:val="00123ED8"/>
    <w:rsid w:val="00125003"/>
    <w:rsid w:val="00125243"/>
    <w:rsid w:val="00125257"/>
    <w:rsid w:val="00125804"/>
    <w:rsid w:val="00125F66"/>
    <w:rsid w:val="001264E9"/>
    <w:rsid w:val="001271B5"/>
    <w:rsid w:val="001302B3"/>
    <w:rsid w:val="001302D6"/>
    <w:rsid w:val="0013044A"/>
    <w:rsid w:val="00131FF4"/>
    <w:rsid w:val="001342CB"/>
    <w:rsid w:val="001348BA"/>
    <w:rsid w:val="00134CB3"/>
    <w:rsid w:val="00134F9A"/>
    <w:rsid w:val="001356F3"/>
    <w:rsid w:val="00135987"/>
    <w:rsid w:val="001361D6"/>
    <w:rsid w:val="001367E7"/>
    <w:rsid w:val="001376DD"/>
    <w:rsid w:val="00137E24"/>
    <w:rsid w:val="00137EED"/>
    <w:rsid w:val="001401DF"/>
    <w:rsid w:val="0014060C"/>
    <w:rsid w:val="0014139E"/>
    <w:rsid w:val="00142188"/>
    <w:rsid w:val="00142DF3"/>
    <w:rsid w:val="00142EB7"/>
    <w:rsid w:val="0014364D"/>
    <w:rsid w:val="0014379E"/>
    <w:rsid w:val="00143F8E"/>
    <w:rsid w:val="00144926"/>
    <w:rsid w:val="00144A6D"/>
    <w:rsid w:val="00144BD4"/>
    <w:rsid w:val="00144F45"/>
    <w:rsid w:val="0014523A"/>
    <w:rsid w:val="00145458"/>
    <w:rsid w:val="001458BB"/>
    <w:rsid w:val="00145E5A"/>
    <w:rsid w:val="001474FB"/>
    <w:rsid w:val="001475DE"/>
    <w:rsid w:val="001519F4"/>
    <w:rsid w:val="00152239"/>
    <w:rsid w:val="00152B20"/>
    <w:rsid w:val="001536D1"/>
    <w:rsid w:val="0015429F"/>
    <w:rsid w:val="00154723"/>
    <w:rsid w:val="001568E1"/>
    <w:rsid w:val="00157B28"/>
    <w:rsid w:val="00157D89"/>
    <w:rsid w:val="00157EF6"/>
    <w:rsid w:val="0016006A"/>
    <w:rsid w:val="0016080B"/>
    <w:rsid w:val="00163149"/>
    <w:rsid w:val="00163A48"/>
    <w:rsid w:val="001649F7"/>
    <w:rsid w:val="00164DEB"/>
    <w:rsid w:val="00166961"/>
    <w:rsid w:val="001701F1"/>
    <w:rsid w:val="00170374"/>
    <w:rsid w:val="001706E4"/>
    <w:rsid w:val="0017200E"/>
    <w:rsid w:val="00172BE7"/>
    <w:rsid w:val="00173812"/>
    <w:rsid w:val="00173A7A"/>
    <w:rsid w:val="001746DE"/>
    <w:rsid w:val="001762EA"/>
    <w:rsid w:val="00182148"/>
    <w:rsid w:val="001828AC"/>
    <w:rsid w:val="00182945"/>
    <w:rsid w:val="00182C5E"/>
    <w:rsid w:val="00183F11"/>
    <w:rsid w:val="00184969"/>
    <w:rsid w:val="00184E19"/>
    <w:rsid w:val="001855C6"/>
    <w:rsid w:val="00187BDB"/>
    <w:rsid w:val="00190437"/>
    <w:rsid w:val="0019045B"/>
    <w:rsid w:val="00190D75"/>
    <w:rsid w:val="00190E29"/>
    <w:rsid w:val="00191CFD"/>
    <w:rsid w:val="001921DE"/>
    <w:rsid w:val="001927F9"/>
    <w:rsid w:val="00192916"/>
    <w:rsid w:val="0019367C"/>
    <w:rsid w:val="0019413E"/>
    <w:rsid w:val="0019425F"/>
    <w:rsid w:val="00195116"/>
    <w:rsid w:val="001958EE"/>
    <w:rsid w:val="00195EC5"/>
    <w:rsid w:val="001A0B10"/>
    <w:rsid w:val="001A1816"/>
    <w:rsid w:val="001A24F5"/>
    <w:rsid w:val="001A338E"/>
    <w:rsid w:val="001A36D5"/>
    <w:rsid w:val="001A4BB7"/>
    <w:rsid w:val="001A4C4B"/>
    <w:rsid w:val="001A578A"/>
    <w:rsid w:val="001A5C8D"/>
    <w:rsid w:val="001A649E"/>
    <w:rsid w:val="001A7028"/>
    <w:rsid w:val="001B1716"/>
    <w:rsid w:val="001B28B1"/>
    <w:rsid w:val="001B2A59"/>
    <w:rsid w:val="001B3CD3"/>
    <w:rsid w:val="001B4CE1"/>
    <w:rsid w:val="001B4D4E"/>
    <w:rsid w:val="001B5882"/>
    <w:rsid w:val="001B6CFE"/>
    <w:rsid w:val="001C0BCE"/>
    <w:rsid w:val="001C0BEA"/>
    <w:rsid w:val="001C0C4C"/>
    <w:rsid w:val="001C270A"/>
    <w:rsid w:val="001C506D"/>
    <w:rsid w:val="001C52A3"/>
    <w:rsid w:val="001C67F4"/>
    <w:rsid w:val="001C7863"/>
    <w:rsid w:val="001D0179"/>
    <w:rsid w:val="001D0DD0"/>
    <w:rsid w:val="001D1E22"/>
    <w:rsid w:val="001D3695"/>
    <w:rsid w:val="001D38BC"/>
    <w:rsid w:val="001D3DE6"/>
    <w:rsid w:val="001D42B6"/>
    <w:rsid w:val="001E01A7"/>
    <w:rsid w:val="001E0E0E"/>
    <w:rsid w:val="001E1662"/>
    <w:rsid w:val="001E1FAB"/>
    <w:rsid w:val="001E21FD"/>
    <w:rsid w:val="001E4000"/>
    <w:rsid w:val="001E4D7A"/>
    <w:rsid w:val="001E5072"/>
    <w:rsid w:val="001E6167"/>
    <w:rsid w:val="001E6737"/>
    <w:rsid w:val="001E67D7"/>
    <w:rsid w:val="001E6BA9"/>
    <w:rsid w:val="001E73C0"/>
    <w:rsid w:val="001E7913"/>
    <w:rsid w:val="001E7B87"/>
    <w:rsid w:val="001F07E9"/>
    <w:rsid w:val="001F0A22"/>
    <w:rsid w:val="001F0D4E"/>
    <w:rsid w:val="001F0D83"/>
    <w:rsid w:val="001F16B7"/>
    <w:rsid w:val="001F19BF"/>
    <w:rsid w:val="001F1C06"/>
    <w:rsid w:val="001F2D5C"/>
    <w:rsid w:val="001F2F5F"/>
    <w:rsid w:val="001F52B5"/>
    <w:rsid w:val="001F7735"/>
    <w:rsid w:val="0020003F"/>
    <w:rsid w:val="00200278"/>
    <w:rsid w:val="002007B5"/>
    <w:rsid w:val="00200AD5"/>
    <w:rsid w:val="00202049"/>
    <w:rsid w:val="00202460"/>
    <w:rsid w:val="00202D74"/>
    <w:rsid w:val="00203A2B"/>
    <w:rsid w:val="00205242"/>
    <w:rsid w:val="002069E7"/>
    <w:rsid w:val="00210249"/>
    <w:rsid w:val="002113C5"/>
    <w:rsid w:val="00211C30"/>
    <w:rsid w:val="00211E26"/>
    <w:rsid w:val="00212912"/>
    <w:rsid w:val="00216802"/>
    <w:rsid w:val="00217C68"/>
    <w:rsid w:val="00217F13"/>
    <w:rsid w:val="00220FAD"/>
    <w:rsid w:val="00222E75"/>
    <w:rsid w:val="00224B76"/>
    <w:rsid w:val="002263A0"/>
    <w:rsid w:val="00226864"/>
    <w:rsid w:val="00226EAC"/>
    <w:rsid w:val="00227BD2"/>
    <w:rsid w:val="00230025"/>
    <w:rsid w:val="00230D9C"/>
    <w:rsid w:val="002315D1"/>
    <w:rsid w:val="002316CD"/>
    <w:rsid w:val="00231A4A"/>
    <w:rsid w:val="00234135"/>
    <w:rsid w:val="00234980"/>
    <w:rsid w:val="00234AAF"/>
    <w:rsid w:val="00235E16"/>
    <w:rsid w:val="002363F3"/>
    <w:rsid w:val="00236B1A"/>
    <w:rsid w:val="00241CAA"/>
    <w:rsid w:val="00243511"/>
    <w:rsid w:val="00244549"/>
    <w:rsid w:val="00244E84"/>
    <w:rsid w:val="00246565"/>
    <w:rsid w:val="00247CF0"/>
    <w:rsid w:val="00250A54"/>
    <w:rsid w:val="00255135"/>
    <w:rsid w:val="0026144F"/>
    <w:rsid w:val="00261FC5"/>
    <w:rsid w:val="00262831"/>
    <w:rsid w:val="00263182"/>
    <w:rsid w:val="00263651"/>
    <w:rsid w:val="00263F4C"/>
    <w:rsid w:val="002640A9"/>
    <w:rsid w:val="00264DAC"/>
    <w:rsid w:val="00266116"/>
    <w:rsid w:val="00267BF5"/>
    <w:rsid w:val="002701D1"/>
    <w:rsid w:val="00270770"/>
    <w:rsid w:val="00273A4F"/>
    <w:rsid w:val="00273CCB"/>
    <w:rsid w:val="00275AEB"/>
    <w:rsid w:val="002761CF"/>
    <w:rsid w:val="0027794A"/>
    <w:rsid w:val="00281B34"/>
    <w:rsid w:val="002823AE"/>
    <w:rsid w:val="00282F67"/>
    <w:rsid w:val="00285407"/>
    <w:rsid w:val="00285412"/>
    <w:rsid w:val="002901B5"/>
    <w:rsid w:val="00290533"/>
    <w:rsid w:val="002910DA"/>
    <w:rsid w:val="002914A5"/>
    <w:rsid w:val="00291C25"/>
    <w:rsid w:val="00292067"/>
    <w:rsid w:val="00292847"/>
    <w:rsid w:val="00292E47"/>
    <w:rsid w:val="00295E0A"/>
    <w:rsid w:val="002972BF"/>
    <w:rsid w:val="002A0783"/>
    <w:rsid w:val="002A138B"/>
    <w:rsid w:val="002A3F8E"/>
    <w:rsid w:val="002A4091"/>
    <w:rsid w:val="002A5352"/>
    <w:rsid w:val="002A5F08"/>
    <w:rsid w:val="002A6F45"/>
    <w:rsid w:val="002A7509"/>
    <w:rsid w:val="002B00C8"/>
    <w:rsid w:val="002B28E9"/>
    <w:rsid w:val="002B2922"/>
    <w:rsid w:val="002B2A9A"/>
    <w:rsid w:val="002B396F"/>
    <w:rsid w:val="002B55C1"/>
    <w:rsid w:val="002B7A1A"/>
    <w:rsid w:val="002C0296"/>
    <w:rsid w:val="002C077D"/>
    <w:rsid w:val="002C18D9"/>
    <w:rsid w:val="002C190F"/>
    <w:rsid w:val="002C1D88"/>
    <w:rsid w:val="002C2F78"/>
    <w:rsid w:val="002C4405"/>
    <w:rsid w:val="002C5880"/>
    <w:rsid w:val="002D1EE5"/>
    <w:rsid w:val="002D3E71"/>
    <w:rsid w:val="002D4388"/>
    <w:rsid w:val="002D7156"/>
    <w:rsid w:val="002E0B01"/>
    <w:rsid w:val="002E173D"/>
    <w:rsid w:val="002E24D0"/>
    <w:rsid w:val="002E27FC"/>
    <w:rsid w:val="002E3D22"/>
    <w:rsid w:val="002E4926"/>
    <w:rsid w:val="002E7112"/>
    <w:rsid w:val="002F1655"/>
    <w:rsid w:val="002F2753"/>
    <w:rsid w:val="002F2FC0"/>
    <w:rsid w:val="002F37F0"/>
    <w:rsid w:val="002F4C02"/>
    <w:rsid w:val="002F5003"/>
    <w:rsid w:val="002F5795"/>
    <w:rsid w:val="002F61A5"/>
    <w:rsid w:val="002F6AE6"/>
    <w:rsid w:val="002F7260"/>
    <w:rsid w:val="00300232"/>
    <w:rsid w:val="00300CBC"/>
    <w:rsid w:val="003014C8"/>
    <w:rsid w:val="0030433C"/>
    <w:rsid w:val="003046A6"/>
    <w:rsid w:val="00304AC4"/>
    <w:rsid w:val="003057F7"/>
    <w:rsid w:val="00306AC9"/>
    <w:rsid w:val="00306D23"/>
    <w:rsid w:val="00307E85"/>
    <w:rsid w:val="0031003D"/>
    <w:rsid w:val="003104A2"/>
    <w:rsid w:val="00311071"/>
    <w:rsid w:val="00311BBE"/>
    <w:rsid w:val="00312606"/>
    <w:rsid w:val="00313221"/>
    <w:rsid w:val="00313A13"/>
    <w:rsid w:val="003141DE"/>
    <w:rsid w:val="003141E0"/>
    <w:rsid w:val="00314D92"/>
    <w:rsid w:val="00317983"/>
    <w:rsid w:val="003205AF"/>
    <w:rsid w:val="0032114E"/>
    <w:rsid w:val="00322039"/>
    <w:rsid w:val="00323405"/>
    <w:rsid w:val="00323CC4"/>
    <w:rsid w:val="00323CCC"/>
    <w:rsid w:val="00323DC6"/>
    <w:rsid w:val="00323E61"/>
    <w:rsid w:val="003242D6"/>
    <w:rsid w:val="00324453"/>
    <w:rsid w:val="0032474F"/>
    <w:rsid w:val="00325C5C"/>
    <w:rsid w:val="00325E4C"/>
    <w:rsid w:val="003262BD"/>
    <w:rsid w:val="00326509"/>
    <w:rsid w:val="00327662"/>
    <w:rsid w:val="00330E37"/>
    <w:rsid w:val="00331D7A"/>
    <w:rsid w:val="00332525"/>
    <w:rsid w:val="0033368A"/>
    <w:rsid w:val="00333D7B"/>
    <w:rsid w:val="00333E81"/>
    <w:rsid w:val="00334C8C"/>
    <w:rsid w:val="00336309"/>
    <w:rsid w:val="003410FD"/>
    <w:rsid w:val="00342FAC"/>
    <w:rsid w:val="003434D8"/>
    <w:rsid w:val="0034491B"/>
    <w:rsid w:val="00344DDB"/>
    <w:rsid w:val="00344DE2"/>
    <w:rsid w:val="00344EA9"/>
    <w:rsid w:val="00345213"/>
    <w:rsid w:val="00345E95"/>
    <w:rsid w:val="00346AAF"/>
    <w:rsid w:val="00346B1D"/>
    <w:rsid w:val="00346D05"/>
    <w:rsid w:val="00347813"/>
    <w:rsid w:val="00350A25"/>
    <w:rsid w:val="00350EAB"/>
    <w:rsid w:val="003517F3"/>
    <w:rsid w:val="00351A22"/>
    <w:rsid w:val="00356E81"/>
    <w:rsid w:val="003572E6"/>
    <w:rsid w:val="003577AE"/>
    <w:rsid w:val="003602C6"/>
    <w:rsid w:val="003604C1"/>
    <w:rsid w:val="0036080B"/>
    <w:rsid w:val="00360A4E"/>
    <w:rsid w:val="00361403"/>
    <w:rsid w:val="00361726"/>
    <w:rsid w:val="00366755"/>
    <w:rsid w:val="0036700C"/>
    <w:rsid w:val="003677B1"/>
    <w:rsid w:val="0037044A"/>
    <w:rsid w:val="003714A2"/>
    <w:rsid w:val="0037151C"/>
    <w:rsid w:val="003716BB"/>
    <w:rsid w:val="003717B2"/>
    <w:rsid w:val="003718F6"/>
    <w:rsid w:val="00371E25"/>
    <w:rsid w:val="00372AA5"/>
    <w:rsid w:val="00372E13"/>
    <w:rsid w:val="00373CDF"/>
    <w:rsid w:val="003751AC"/>
    <w:rsid w:val="003753D1"/>
    <w:rsid w:val="003774A9"/>
    <w:rsid w:val="00377905"/>
    <w:rsid w:val="00377A6B"/>
    <w:rsid w:val="003805EA"/>
    <w:rsid w:val="003814D6"/>
    <w:rsid w:val="003818DA"/>
    <w:rsid w:val="00382490"/>
    <w:rsid w:val="00383644"/>
    <w:rsid w:val="00384D3A"/>
    <w:rsid w:val="003856B2"/>
    <w:rsid w:val="0038578F"/>
    <w:rsid w:val="00386EF2"/>
    <w:rsid w:val="00387307"/>
    <w:rsid w:val="00390575"/>
    <w:rsid w:val="00390D01"/>
    <w:rsid w:val="00390D1C"/>
    <w:rsid w:val="003933DA"/>
    <w:rsid w:val="00393767"/>
    <w:rsid w:val="003950B5"/>
    <w:rsid w:val="003954C3"/>
    <w:rsid w:val="00396489"/>
    <w:rsid w:val="003966F6"/>
    <w:rsid w:val="00396D92"/>
    <w:rsid w:val="00397E14"/>
    <w:rsid w:val="003A00DE"/>
    <w:rsid w:val="003A02BA"/>
    <w:rsid w:val="003A08AC"/>
    <w:rsid w:val="003A113E"/>
    <w:rsid w:val="003A1FE7"/>
    <w:rsid w:val="003A29E0"/>
    <w:rsid w:val="003A3147"/>
    <w:rsid w:val="003A447E"/>
    <w:rsid w:val="003A4CD9"/>
    <w:rsid w:val="003A5702"/>
    <w:rsid w:val="003A68CF"/>
    <w:rsid w:val="003A6DCD"/>
    <w:rsid w:val="003B0186"/>
    <w:rsid w:val="003B18C1"/>
    <w:rsid w:val="003B1C3A"/>
    <w:rsid w:val="003B1CEB"/>
    <w:rsid w:val="003B2990"/>
    <w:rsid w:val="003B3093"/>
    <w:rsid w:val="003B4BD7"/>
    <w:rsid w:val="003B6970"/>
    <w:rsid w:val="003B6D77"/>
    <w:rsid w:val="003B6F06"/>
    <w:rsid w:val="003C03BD"/>
    <w:rsid w:val="003C07A7"/>
    <w:rsid w:val="003C1F17"/>
    <w:rsid w:val="003C2C38"/>
    <w:rsid w:val="003C4A13"/>
    <w:rsid w:val="003C4C74"/>
    <w:rsid w:val="003C56D4"/>
    <w:rsid w:val="003C6131"/>
    <w:rsid w:val="003C6946"/>
    <w:rsid w:val="003C7D78"/>
    <w:rsid w:val="003D0785"/>
    <w:rsid w:val="003D0B07"/>
    <w:rsid w:val="003D0BC8"/>
    <w:rsid w:val="003D1AE6"/>
    <w:rsid w:val="003D2B28"/>
    <w:rsid w:val="003D2DBF"/>
    <w:rsid w:val="003D365F"/>
    <w:rsid w:val="003D57DF"/>
    <w:rsid w:val="003D6007"/>
    <w:rsid w:val="003E05F2"/>
    <w:rsid w:val="003E09B9"/>
    <w:rsid w:val="003E21ED"/>
    <w:rsid w:val="003E2608"/>
    <w:rsid w:val="003E2795"/>
    <w:rsid w:val="003E284A"/>
    <w:rsid w:val="003E31A9"/>
    <w:rsid w:val="003E352B"/>
    <w:rsid w:val="003E3538"/>
    <w:rsid w:val="003E40B2"/>
    <w:rsid w:val="003E5BB4"/>
    <w:rsid w:val="003E69FD"/>
    <w:rsid w:val="003E7CB0"/>
    <w:rsid w:val="003E7E19"/>
    <w:rsid w:val="003F11C6"/>
    <w:rsid w:val="003F1827"/>
    <w:rsid w:val="003F2297"/>
    <w:rsid w:val="003F253B"/>
    <w:rsid w:val="003F27D1"/>
    <w:rsid w:val="003F29CD"/>
    <w:rsid w:val="003F2EBE"/>
    <w:rsid w:val="003F302B"/>
    <w:rsid w:val="003F3D6F"/>
    <w:rsid w:val="003F4829"/>
    <w:rsid w:val="003F4E8A"/>
    <w:rsid w:val="003F4F40"/>
    <w:rsid w:val="003F535D"/>
    <w:rsid w:val="003F5C2B"/>
    <w:rsid w:val="003F664B"/>
    <w:rsid w:val="003F6C74"/>
    <w:rsid w:val="003F77B3"/>
    <w:rsid w:val="00401F8D"/>
    <w:rsid w:val="0040364F"/>
    <w:rsid w:val="00404141"/>
    <w:rsid w:val="0040456A"/>
    <w:rsid w:val="00404A2F"/>
    <w:rsid w:val="00404B29"/>
    <w:rsid w:val="00410086"/>
    <w:rsid w:val="00410616"/>
    <w:rsid w:val="00411171"/>
    <w:rsid w:val="00413102"/>
    <w:rsid w:val="00413197"/>
    <w:rsid w:val="00413704"/>
    <w:rsid w:val="00413B05"/>
    <w:rsid w:val="004143BB"/>
    <w:rsid w:val="00414C5D"/>
    <w:rsid w:val="004152EA"/>
    <w:rsid w:val="00416D08"/>
    <w:rsid w:val="00416D79"/>
    <w:rsid w:val="00416EF6"/>
    <w:rsid w:val="00420B7A"/>
    <w:rsid w:val="00421464"/>
    <w:rsid w:val="0042182B"/>
    <w:rsid w:val="00421830"/>
    <w:rsid w:val="00421B1C"/>
    <w:rsid w:val="00422262"/>
    <w:rsid w:val="00422D42"/>
    <w:rsid w:val="004243FD"/>
    <w:rsid w:val="004254B0"/>
    <w:rsid w:val="00425E4E"/>
    <w:rsid w:val="00426331"/>
    <w:rsid w:val="0042723A"/>
    <w:rsid w:val="004279DF"/>
    <w:rsid w:val="004313EF"/>
    <w:rsid w:val="00433233"/>
    <w:rsid w:val="00434A1B"/>
    <w:rsid w:val="004359E1"/>
    <w:rsid w:val="00435E6A"/>
    <w:rsid w:val="00437E95"/>
    <w:rsid w:val="00441439"/>
    <w:rsid w:val="00441E8E"/>
    <w:rsid w:val="00443643"/>
    <w:rsid w:val="00443E29"/>
    <w:rsid w:val="00443F8D"/>
    <w:rsid w:val="004441FC"/>
    <w:rsid w:val="004444D4"/>
    <w:rsid w:val="00444D2C"/>
    <w:rsid w:val="00446BCB"/>
    <w:rsid w:val="004474BF"/>
    <w:rsid w:val="00450A47"/>
    <w:rsid w:val="004515A0"/>
    <w:rsid w:val="00452ADD"/>
    <w:rsid w:val="00453766"/>
    <w:rsid w:val="00454464"/>
    <w:rsid w:val="00455A28"/>
    <w:rsid w:val="00455EEE"/>
    <w:rsid w:val="00456598"/>
    <w:rsid w:val="00460435"/>
    <w:rsid w:val="004607A3"/>
    <w:rsid w:val="004619FF"/>
    <w:rsid w:val="00461B6A"/>
    <w:rsid w:val="0046275F"/>
    <w:rsid w:val="00463C16"/>
    <w:rsid w:val="004645B4"/>
    <w:rsid w:val="00464709"/>
    <w:rsid w:val="004647F3"/>
    <w:rsid w:val="00465BB1"/>
    <w:rsid w:val="00465FFE"/>
    <w:rsid w:val="00466649"/>
    <w:rsid w:val="00466940"/>
    <w:rsid w:val="0046741C"/>
    <w:rsid w:val="0047014A"/>
    <w:rsid w:val="00470C83"/>
    <w:rsid w:val="00471265"/>
    <w:rsid w:val="00471325"/>
    <w:rsid w:val="00472893"/>
    <w:rsid w:val="00472CAB"/>
    <w:rsid w:val="004732F4"/>
    <w:rsid w:val="00473663"/>
    <w:rsid w:val="00476492"/>
    <w:rsid w:val="00476A41"/>
    <w:rsid w:val="00481330"/>
    <w:rsid w:val="00482597"/>
    <w:rsid w:val="00482B74"/>
    <w:rsid w:val="00483B97"/>
    <w:rsid w:val="00483C1B"/>
    <w:rsid w:val="004841B5"/>
    <w:rsid w:val="00484296"/>
    <w:rsid w:val="00484456"/>
    <w:rsid w:val="00484FBF"/>
    <w:rsid w:val="00486F07"/>
    <w:rsid w:val="00487353"/>
    <w:rsid w:val="004906F8"/>
    <w:rsid w:val="00490D81"/>
    <w:rsid w:val="0049107E"/>
    <w:rsid w:val="0049166E"/>
    <w:rsid w:val="00493CD7"/>
    <w:rsid w:val="0049568B"/>
    <w:rsid w:val="00495AD5"/>
    <w:rsid w:val="0049652A"/>
    <w:rsid w:val="00496889"/>
    <w:rsid w:val="00497AB6"/>
    <w:rsid w:val="004A0E97"/>
    <w:rsid w:val="004A3BDF"/>
    <w:rsid w:val="004A4844"/>
    <w:rsid w:val="004A676A"/>
    <w:rsid w:val="004A6A33"/>
    <w:rsid w:val="004A6C28"/>
    <w:rsid w:val="004A6D3B"/>
    <w:rsid w:val="004A6E02"/>
    <w:rsid w:val="004B004D"/>
    <w:rsid w:val="004B1789"/>
    <w:rsid w:val="004B1AE9"/>
    <w:rsid w:val="004B2B7A"/>
    <w:rsid w:val="004B5B3D"/>
    <w:rsid w:val="004C219A"/>
    <w:rsid w:val="004C34A3"/>
    <w:rsid w:val="004C3582"/>
    <w:rsid w:val="004C401B"/>
    <w:rsid w:val="004C46D4"/>
    <w:rsid w:val="004C4CAD"/>
    <w:rsid w:val="004C4FF5"/>
    <w:rsid w:val="004C527E"/>
    <w:rsid w:val="004C56EC"/>
    <w:rsid w:val="004C624D"/>
    <w:rsid w:val="004C67D9"/>
    <w:rsid w:val="004C6D50"/>
    <w:rsid w:val="004C7C9C"/>
    <w:rsid w:val="004D0BDC"/>
    <w:rsid w:val="004D11F5"/>
    <w:rsid w:val="004D178D"/>
    <w:rsid w:val="004D1E3B"/>
    <w:rsid w:val="004D2A0E"/>
    <w:rsid w:val="004D2BD9"/>
    <w:rsid w:val="004D316D"/>
    <w:rsid w:val="004D4157"/>
    <w:rsid w:val="004D43EF"/>
    <w:rsid w:val="004D5CCD"/>
    <w:rsid w:val="004D6AE6"/>
    <w:rsid w:val="004D6B38"/>
    <w:rsid w:val="004E0FE8"/>
    <w:rsid w:val="004E1905"/>
    <w:rsid w:val="004E1D19"/>
    <w:rsid w:val="004E2D16"/>
    <w:rsid w:val="004E3052"/>
    <w:rsid w:val="004E560D"/>
    <w:rsid w:val="004E6F7C"/>
    <w:rsid w:val="004E7423"/>
    <w:rsid w:val="004E7463"/>
    <w:rsid w:val="004F0786"/>
    <w:rsid w:val="004F1315"/>
    <w:rsid w:val="004F1482"/>
    <w:rsid w:val="004F1BCF"/>
    <w:rsid w:val="004F2931"/>
    <w:rsid w:val="004F4766"/>
    <w:rsid w:val="004F48D4"/>
    <w:rsid w:val="004F4F48"/>
    <w:rsid w:val="004F6AEF"/>
    <w:rsid w:val="004F7A17"/>
    <w:rsid w:val="004F7DD4"/>
    <w:rsid w:val="004F7DF7"/>
    <w:rsid w:val="00501268"/>
    <w:rsid w:val="00502C23"/>
    <w:rsid w:val="00504BB0"/>
    <w:rsid w:val="005050AA"/>
    <w:rsid w:val="00506E12"/>
    <w:rsid w:val="005072CF"/>
    <w:rsid w:val="00507F10"/>
    <w:rsid w:val="00510637"/>
    <w:rsid w:val="00510920"/>
    <w:rsid w:val="00510B32"/>
    <w:rsid w:val="00510D38"/>
    <w:rsid w:val="005110B4"/>
    <w:rsid w:val="00511EF3"/>
    <w:rsid w:val="00511F76"/>
    <w:rsid w:val="005122F0"/>
    <w:rsid w:val="00512310"/>
    <w:rsid w:val="00512580"/>
    <w:rsid w:val="005138B6"/>
    <w:rsid w:val="005140FA"/>
    <w:rsid w:val="005144D4"/>
    <w:rsid w:val="005146ED"/>
    <w:rsid w:val="00514C7E"/>
    <w:rsid w:val="0051502B"/>
    <w:rsid w:val="00515F24"/>
    <w:rsid w:val="00517791"/>
    <w:rsid w:val="00520247"/>
    <w:rsid w:val="0052043E"/>
    <w:rsid w:val="00520953"/>
    <w:rsid w:val="0052098F"/>
    <w:rsid w:val="00521B63"/>
    <w:rsid w:val="0052249B"/>
    <w:rsid w:val="00522B0D"/>
    <w:rsid w:val="0052437B"/>
    <w:rsid w:val="005250CB"/>
    <w:rsid w:val="00526475"/>
    <w:rsid w:val="00527013"/>
    <w:rsid w:val="00527D96"/>
    <w:rsid w:val="00527F0C"/>
    <w:rsid w:val="0053166D"/>
    <w:rsid w:val="00531B9E"/>
    <w:rsid w:val="0053235C"/>
    <w:rsid w:val="005325A6"/>
    <w:rsid w:val="005327C8"/>
    <w:rsid w:val="00532A14"/>
    <w:rsid w:val="00532D0A"/>
    <w:rsid w:val="00532E04"/>
    <w:rsid w:val="005337A6"/>
    <w:rsid w:val="00533CC0"/>
    <w:rsid w:val="00534416"/>
    <w:rsid w:val="00534E9A"/>
    <w:rsid w:val="00535441"/>
    <w:rsid w:val="005360B5"/>
    <w:rsid w:val="005367DD"/>
    <w:rsid w:val="005373A3"/>
    <w:rsid w:val="00540CD2"/>
    <w:rsid w:val="005415A4"/>
    <w:rsid w:val="00542685"/>
    <w:rsid w:val="00543A73"/>
    <w:rsid w:val="00543CDD"/>
    <w:rsid w:val="00545DF1"/>
    <w:rsid w:val="00546D3D"/>
    <w:rsid w:val="00547DFA"/>
    <w:rsid w:val="0055146D"/>
    <w:rsid w:val="00551FED"/>
    <w:rsid w:val="00552C91"/>
    <w:rsid w:val="00553F72"/>
    <w:rsid w:val="00554CD3"/>
    <w:rsid w:val="005550E9"/>
    <w:rsid w:val="00555174"/>
    <w:rsid w:val="00555536"/>
    <w:rsid w:val="00555BB2"/>
    <w:rsid w:val="005566A9"/>
    <w:rsid w:val="005577B7"/>
    <w:rsid w:val="005578BA"/>
    <w:rsid w:val="0056152D"/>
    <w:rsid w:val="0056295B"/>
    <w:rsid w:val="005634AD"/>
    <w:rsid w:val="00563980"/>
    <w:rsid w:val="00563DCD"/>
    <w:rsid w:val="0056540F"/>
    <w:rsid w:val="00565B34"/>
    <w:rsid w:val="00565CE7"/>
    <w:rsid w:val="00565D6B"/>
    <w:rsid w:val="00566789"/>
    <w:rsid w:val="00567C95"/>
    <w:rsid w:val="00571CD7"/>
    <w:rsid w:val="0057215A"/>
    <w:rsid w:val="005724F7"/>
    <w:rsid w:val="00574427"/>
    <w:rsid w:val="005747CA"/>
    <w:rsid w:val="00575163"/>
    <w:rsid w:val="00575A42"/>
    <w:rsid w:val="00575CF4"/>
    <w:rsid w:val="00575F68"/>
    <w:rsid w:val="00577CA6"/>
    <w:rsid w:val="00581C87"/>
    <w:rsid w:val="00583545"/>
    <w:rsid w:val="00584ACC"/>
    <w:rsid w:val="0058603E"/>
    <w:rsid w:val="00586516"/>
    <w:rsid w:val="005867BC"/>
    <w:rsid w:val="005905AF"/>
    <w:rsid w:val="00590C68"/>
    <w:rsid w:val="00592643"/>
    <w:rsid w:val="00593ABC"/>
    <w:rsid w:val="005944AA"/>
    <w:rsid w:val="00595D6F"/>
    <w:rsid w:val="0059645F"/>
    <w:rsid w:val="00596A32"/>
    <w:rsid w:val="00597113"/>
    <w:rsid w:val="005A0010"/>
    <w:rsid w:val="005A0500"/>
    <w:rsid w:val="005A0A1B"/>
    <w:rsid w:val="005A1877"/>
    <w:rsid w:val="005A1DA7"/>
    <w:rsid w:val="005A246C"/>
    <w:rsid w:val="005A2488"/>
    <w:rsid w:val="005A2722"/>
    <w:rsid w:val="005A2914"/>
    <w:rsid w:val="005A295A"/>
    <w:rsid w:val="005A43DE"/>
    <w:rsid w:val="005A49C9"/>
    <w:rsid w:val="005A54CA"/>
    <w:rsid w:val="005A6CB2"/>
    <w:rsid w:val="005A72BF"/>
    <w:rsid w:val="005B0866"/>
    <w:rsid w:val="005B1FBB"/>
    <w:rsid w:val="005B27A0"/>
    <w:rsid w:val="005B2C53"/>
    <w:rsid w:val="005B307C"/>
    <w:rsid w:val="005B3AC1"/>
    <w:rsid w:val="005B6370"/>
    <w:rsid w:val="005B6B1F"/>
    <w:rsid w:val="005B6BF0"/>
    <w:rsid w:val="005B6E04"/>
    <w:rsid w:val="005B6F26"/>
    <w:rsid w:val="005B6F7D"/>
    <w:rsid w:val="005B7329"/>
    <w:rsid w:val="005B7A2C"/>
    <w:rsid w:val="005B7CD4"/>
    <w:rsid w:val="005C044C"/>
    <w:rsid w:val="005C1DCD"/>
    <w:rsid w:val="005C1FB2"/>
    <w:rsid w:val="005C1FD7"/>
    <w:rsid w:val="005C22D6"/>
    <w:rsid w:val="005C31F1"/>
    <w:rsid w:val="005C35EE"/>
    <w:rsid w:val="005C3E44"/>
    <w:rsid w:val="005C4C04"/>
    <w:rsid w:val="005C52F0"/>
    <w:rsid w:val="005C6287"/>
    <w:rsid w:val="005C6FF3"/>
    <w:rsid w:val="005C7273"/>
    <w:rsid w:val="005C7E63"/>
    <w:rsid w:val="005D0020"/>
    <w:rsid w:val="005D00ED"/>
    <w:rsid w:val="005D13E3"/>
    <w:rsid w:val="005D2248"/>
    <w:rsid w:val="005D240F"/>
    <w:rsid w:val="005D2532"/>
    <w:rsid w:val="005D28B6"/>
    <w:rsid w:val="005D31D4"/>
    <w:rsid w:val="005D674A"/>
    <w:rsid w:val="005D68FF"/>
    <w:rsid w:val="005D6C85"/>
    <w:rsid w:val="005D6D87"/>
    <w:rsid w:val="005D6E18"/>
    <w:rsid w:val="005E14C1"/>
    <w:rsid w:val="005E2673"/>
    <w:rsid w:val="005E2A8B"/>
    <w:rsid w:val="005E35A3"/>
    <w:rsid w:val="005E3965"/>
    <w:rsid w:val="005E5D46"/>
    <w:rsid w:val="005E6060"/>
    <w:rsid w:val="005E6541"/>
    <w:rsid w:val="005E6B03"/>
    <w:rsid w:val="005F05F0"/>
    <w:rsid w:val="005F1E7E"/>
    <w:rsid w:val="005F2097"/>
    <w:rsid w:val="005F3475"/>
    <w:rsid w:val="005F631D"/>
    <w:rsid w:val="005F645D"/>
    <w:rsid w:val="005F6F81"/>
    <w:rsid w:val="005F769B"/>
    <w:rsid w:val="0060062F"/>
    <w:rsid w:val="00600FAF"/>
    <w:rsid w:val="00601442"/>
    <w:rsid w:val="006019A9"/>
    <w:rsid w:val="00602D1F"/>
    <w:rsid w:val="00602E22"/>
    <w:rsid w:val="00603057"/>
    <w:rsid w:val="006030DE"/>
    <w:rsid w:val="006043BE"/>
    <w:rsid w:val="0060452A"/>
    <w:rsid w:val="0060454E"/>
    <w:rsid w:val="00604E8A"/>
    <w:rsid w:val="00605342"/>
    <w:rsid w:val="00605395"/>
    <w:rsid w:val="0060541A"/>
    <w:rsid w:val="00606BD2"/>
    <w:rsid w:val="006078D8"/>
    <w:rsid w:val="00607BBB"/>
    <w:rsid w:val="00607CA6"/>
    <w:rsid w:val="006107C8"/>
    <w:rsid w:val="00610D84"/>
    <w:rsid w:val="00610F93"/>
    <w:rsid w:val="006120D4"/>
    <w:rsid w:val="0061247F"/>
    <w:rsid w:val="006138EC"/>
    <w:rsid w:val="006149A4"/>
    <w:rsid w:val="0061516B"/>
    <w:rsid w:val="00616C5A"/>
    <w:rsid w:val="00617041"/>
    <w:rsid w:val="006172EB"/>
    <w:rsid w:val="006213E8"/>
    <w:rsid w:val="00623527"/>
    <w:rsid w:val="0062556B"/>
    <w:rsid w:val="006266A3"/>
    <w:rsid w:val="00630177"/>
    <w:rsid w:val="006319B4"/>
    <w:rsid w:val="00631D7B"/>
    <w:rsid w:val="006325D1"/>
    <w:rsid w:val="006331D2"/>
    <w:rsid w:val="006337A1"/>
    <w:rsid w:val="0063408E"/>
    <w:rsid w:val="0063460B"/>
    <w:rsid w:val="00634761"/>
    <w:rsid w:val="00634C91"/>
    <w:rsid w:val="00634CE2"/>
    <w:rsid w:val="00636966"/>
    <w:rsid w:val="00637AA5"/>
    <w:rsid w:val="0064319F"/>
    <w:rsid w:val="00643B67"/>
    <w:rsid w:val="00643D89"/>
    <w:rsid w:val="00644432"/>
    <w:rsid w:val="00644AD0"/>
    <w:rsid w:val="00645349"/>
    <w:rsid w:val="00647006"/>
    <w:rsid w:val="006477DD"/>
    <w:rsid w:val="00650BCB"/>
    <w:rsid w:val="006516DC"/>
    <w:rsid w:val="00652CD2"/>
    <w:rsid w:val="00653CD2"/>
    <w:rsid w:val="00653F92"/>
    <w:rsid w:val="00654093"/>
    <w:rsid w:val="006543CC"/>
    <w:rsid w:val="00654CC7"/>
    <w:rsid w:val="00655B70"/>
    <w:rsid w:val="00656AD6"/>
    <w:rsid w:val="0066031B"/>
    <w:rsid w:val="006609AD"/>
    <w:rsid w:val="00660A63"/>
    <w:rsid w:val="00660C30"/>
    <w:rsid w:val="00660CFC"/>
    <w:rsid w:val="006626F5"/>
    <w:rsid w:val="00664A02"/>
    <w:rsid w:val="00665531"/>
    <w:rsid w:val="00666994"/>
    <w:rsid w:val="00666A4E"/>
    <w:rsid w:val="00666CFA"/>
    <w:rsid w:val="00670311"/>
    <w:rsid w:val="00670E40"/>
    <w:rsid w:val="00673138"/>
    <w:rsid w:val="0067395A"/>
    <w:rsid w:val="00673992"/>
    <w:rsid w:val="0067533A"/>
    <w:rsid w:val="00675995"/>
    <w:rsid w:val="00675C33"/>
    <w:rsid w:val="00675DDD"/>
    <w:rsid w:val="00676EFB"/>
    <w:rsid w:val="006774B1"/>
    <w:rsid w:val="006779B1"/>
    <w:rsid w:val="00680CC5"/>
    <w:rsid w:val="00680E4A"/>
    <w:rsid w:val="006811D1"/>
    <w:rsid w:val="00681701"/>
    <w:rsid w:val="00682BFF"/>
    <w:rsid w:val="00682DE7"/>
    <w:rsid w:val="006837B6"/>
    <w:rsid w:val="0068457B"/>
    <w:rsid w:val="006848DC"/>
    <w:rsid w:val="00684A47"/>
    <w:rsid w:val="006850C2"/>
    <w:rsid w:val="006857F8"/>
    <w:rsid w:val="006861D9"/>
    <w:rsid w:val="00686481"/>
    <w:rsid w:val="006865C5"/>
    <w:rsid w:val="00686BF4"/>
    <w:rsid w:val="00687FBB"/>
    <w:rsid w:val="006906E0"/>
    <w:rsid w:val="00690A40"/>
    <w:rsid w:val="00690E99"/>
    <w:rsid w:val="00692874"/>
    <w:rsid w:val="0069530F"/>
    <w:rsid w:val="0069548F"/>
    <w:rsid w:val="0069642F"/>
    <w:rsid w:val="006978E0"/>
    <w:rsid w:val="00697CD9"/>
    <w:rsid w:val="006A060F"/>
    <w:rsid w:val="006A0C4B"/>
    <w:rsid w:val="006A15F7"/>
    <w:rsid w:val="006A1DC5"/>
    <w:rsid w:val="006A2C9B"/>
    <w:rsid w:val="006A3AA7"/>
    <w:rsid w:val="006A43E6"/>
    <w:rsid w:val="006A45D3"/>
    <w:rsid w:val="006A55C5"/>
    <w:rsid w:val="006A6E03"/>
    <w:rsid w:val="006A7C0C"/>
    <w:rsid w:val="006B05FC"/>
    <w:rsid w:val="006B0BE9"/>
    <w:rsid w:val="006B1CA6"/>
    <w:rsid w:val="006B1E17"/>
    <w:rsid w:val="006B28A9"/>
    <w:rsid w:val="006B3665"/>
    <w:rsid w:val="006B3D54"/>
    <w:rsid w:val="006B4837"/>
    <w:rsid w:val="006B5CC1"/>
    <w:rsid w:val="006B7429"/>
    <w:rsid w:val="006B745A"/>
    <w:rsid w:val="006C08EB"/>
    <w:rsid w:val="006C0AAD"/>
    <w:rsid w:val="006C1401"/>
    <w:rsid w:val="006C2398"/>
    <w:rsid w:val="006C26A4"/>
    <w:rsid w:val="006C36F6"/>
    <w:rsid w:val="006C4D97"/>
    <w:rsid w:val="006C6485"/>
    <w:rsid w:val="006C6B14"/>
    <w:rsid w:val="006C7814"/>
    <w:rsid w:val="006D04D0"/>
    <w:rsid w:val="006D07A8"/>
    <w:rsid w:val="006D07B2"/>
    <w:rsid w:val="006D093A"/>
    <w:rsid w:val="006D1052"/>
    <w:rsid w:val="006D190E"/>
    <w:rsid w:val="006D2502"/>
    <w:rsid w:val="006D3416"/>
    <w:rsid w:val="006D4F13"/>
    <w:rsid w:val="006D64FF"/>
    <w:rsid w:val="006D7825"/>
    <w:rsid w:val="006D78AE"/>
    <w:rsid w:val="006D7DA8"/>
    <w:rsid w:val="006D7DE8"/>
    <w:rsid w:val="006E02C6"/>
    <w:rsid w:val="006E0456"/>
    <w:rsid w:val="006E1845"/>
    <w:rsid w:val="006E21B6"/>
    <w:rsid w:val="006E2E2B"/>
    <w:rsid w:val="006E3187"/>
    <w:rsid w:val="006E3F0F"/>
    <w:rsid w:val="006E483E"/>
    <w:rsid w:val="006E53C8"/>
    <w:rsid w:val="006E5508"/>
    <w:rsid w:val="006E56D4"/>
    <w:rsid w:val="006E575D"/>
    <w:rsid w:val="006E75C7"/>
    <w:rsid w:val="006E7E46"/>
    <w:rsid w:val="006F0C9C"/>
    <w:rsid w:val="006F1073"/>
    <w:rsid w:val="006F1395"/>
    <w:rsid w:val="006F1704"/>
    <w:rsid w:val="006F25CA"/>
    <w:rsid w:val="006F63E6"/>
    <w:rsid w:val="006F65B8"/>
    <w:rsid w:val="006F7DED"/>
    <w:rsid w:val="006F7F4B"/>
    <w:rsid w:val="007017B7"/>
    <w:rsid w:val="0070225A"/>
    <w:rsid w:val="0070259D"/>
    <w:rsid w:val="007054CF"/>
    <w:rsid w:val="0070673E"/>
    <w:rsid w:val="0070795C"/>
    <w:rsid w:val="00710360"/>
    <w:rsid w:val="007106F5"/>
    <w:rsid w:val="007108A0"/>
    <w:rsid w:val="00710EE9"/>
    <w:rsid w:val="007112EE"/>
    <w:rsid w:val="00711910"/>
    <w:rsid w:val="00711A46"/>
    <w:rsid w:val="00711CCA"/>
    <w:rsid w:val="007121F8"/>
    <w:rsid w:val="00713E6C"/>
    <w:rsid w:val="00714749"/>
    <w:rsid w:val="00714EE1"/>
    <w:rsid w:val="00715A88"/>
    <w:rsid w:val="0071684A"/>
    <w:rsid w:val="0071741A"/>
    <w:rsid w:val="00717934"/>
    <w:rsid w:val="00721000"/>
    <w:rsid w:val="007226F5"/>
    <w:rsid w:val="00724630"/>
    <w:rsid w:val="007249DF"/>
    <w:rsid w:val="00725064"/>
    <w:rsid w:val="00725571"/>
    <w:rsid w:val="00725A96"/>
    <w:rsid w:val="007272AE"/>
    <w:rsid w:val="0073079E"/>
    <w:rsid w:val="007307EA"/>
    <w:rsid w:val="00730ED3"/>
    <w:rsid w:val="007312FC"/>
    <w:rsid w:val="007327D2"/>
    <w:rsid w:val="00732AB0"/>
    <w:rsid w:val="00733DAA"/>
    <w:rsid w:val="0073416C"/>
    <w:rsid w:val="00734AE2"/>
    <w:rsid w:val="00735865"/>
    <w:rsid w:val="00736052"/>
    <w:rsid w:val="007370F6"/>
    <w:rsid w:val="007374D7"/>
    <w:rsid w:val="00737DD8"/>
    <w:rsid w:val="00737FBF"/>
    <w:rsid w:val="007401FE"/>
    <w:rsid w:val="00740AF3"/>
    <w:rsid w:val="00741078"/>
    <w:rsid w:val="00741DD5"/>
    <w:rsid w:val="00742A7E"/>
    <w:rsid w:val="00742A97"/>
    <w:rsid w:val="007432F6"/>
    <w:rsid w:val="00743DD7"/>
    <w:rsid w:val="00744860"/>
    <w:rsid w:val="00744958"/>
    <w:rsid w:val="00745282"/>
    <w:rsid w:val="007452CD"/>
    <w:rsid w:val="00745C19"/>
    <w:rsid w:val="00750206"/>
    <w:rsid w:val="0075219A"/>
    <w:rsid w:val="00754511"/>
    <w:rsid w:val="007550FC"/>
    <w:rsid w:val="007555C4"/>
    <w:rsid w:val="0075599D"/>
    <w:rsid w:val="00755B2C"/>
    <w:rsid w:val="007571EB"/>
    <w:rsid w:val="00757863"/>
    <w:rsid w:val="007578C3"/>
    <w:rsid w:val="00760032"/>
    <w:rsid w:val="007611C6"/>
    <w:rsid w:val="00761602"/>
    <w:rsid w:val="00761A36"/>
    <w:rsid w:val="00761C84"/>
    <w:rsid w:val="00763C95"/>
    <w:rsid w:val="00764245"/>
    <w:rsid w:val="00764D2F"/>
    <w:rsid w:val="00765D7A"/>
    <w:rsid w:val="00765D7F"/>
    <w:rsid w:val="00766AF3"/>
    <w:rsid w:val="00767CB0"/>
    <w:rsid w:val="00770606"/>
    <w:rsid w:val="00770F78"/>
    <w:rsid w:val="007716D5"/>
    <w:rsid w:val="00772389"/>
    <w:rsid w:val="00772991"/>
    <w:rsid w:val="007729D2"/>
    <w:rsid w:val="0077333F"/>
    <w:rsid w:val="00773631"/>
    <w:rsid w:val="00773743"/>
    <w:rsid w:val="007741D0"/>
    <w:rsid w:val="0077518A"/>
    <w:rsid w:val="007752CE"/>
    <w:rsid w:val="007766DF"/>
    <w:rsid w:val="00776FAB"/>
    <w:rsid w:val="00777C14"/>
    <w:rsid w:val="00777EAA"/>
    <w:rsid w:val="00780663"/>
    <w:rsid w:val="00780B85"/>
    <w:rsid w:val="00780BBD"/>
    <w:rsid w:val="00780C68"/>
    <w:rsid w:val="00780F73"/>
    <w:rsid w:val="007811AA"/>
    <w:rsid w:val="0078267F"/>
    <w:rsid w:val="00784AED"/>
    <w:rsid w:val="00784EB4"/>
    <w:rsid w:val="0078622C"/>
    <w:rsid w:val="0078628E"/>
    <w:rsid w:val="0078741F"/>
    <w:rsid w:val="0079306D"/>
    <w:rsid w:val="00794F78"/>
    <w:rsid w:val="00794FCA"/>
    <w:rsid w:val="007953EE"/>
    <w:rsid w:val="00795AAA"/>
    <w:rsid w:val="00796A23"/>
    <w:rsid w:val="00796DD5"/>
    <w:rsid w:val="0079706D"/>
    <w:rsid w:val="00797713"/>
    <w:rsid w:val="007A15AF"/>
    <w:rsid w:val="007A1EC5"/>
    <w:rsid w:val="007A3B06"/>
    <w:rsid w:val="007A4235"/>
    <w:rsid w:val="007A4445"/>
    <w:rsid w:val="007A4AAD"/>
    <w:rsid w:val="007A51F9"/>
    <w:rsid w:val="007A5544"/>
    <w:rsid w:val="007A6F56"/>
    <w:rsid w:val="007A7EE3"/>
    <w:rsid w:val="007A7F86"/>
    <w:rsid w:val="007B004A"/>
    <w:rsid w:val="007B01C1"/>
    <w:rsid w:val="007B025E"/>
    <w:rsid w:val="007B1B09"/>
    <w:rsid w:val="007B42A3"/>
    <w:rsid w:val="007B4438"/>
    <w:rsid w:val="007B4951"/>
    <w:rsid w:val="007B68CF"/>
    <w:rsid w:val="007B73A4"/>
    <w:rsid w:val="007B7413"/>
    <w:rsid w:val="007B75E2"/>
    <w:rsid w:val="007B7FEB"/>
    <w:rsid w:val="007C116B"/>
    <w:rsid w:val="007C1689"/>
    <w:rsid w:val="007C1D71"/>
    <w:rsid w:val="007C3985"/>
    <w:rsid w:val="007C3D65"/>
    <w:rsid w:val="007C3E8E"/>
    <w:rsid w:val="007C3FD5"/>
    <w:rsid w:val="007C53B0"/>
    <w:rsid w:val="007C60AF"/>
    <w:rsid w:val="007C7C75"/>
    <w:rsid w:val="007D043D"/>
    <w:rsid w:val="007D0507"/>
    <w:rsid w:val="007D06B2"/>
    <w:rsid w:val="007D0874"/>
    <w:rsid w:val="007D0C2A"/>
    <w:rsid w:val="007D1C19"/>
    <w:rsid w:val="007D23D2"/>
    <w:rsid w:val="007D24FE"/>
    <w:rsid w:val="007D47AA"/>
    <w:rsid w:val="007D4A13"/>
    <w:rsid w:val="007D6BDE"/>
    <w:rsid w:val="007D715C"/>
    <w:rsid w:val="007D7E4F"/>
    <w:rsid w:val="007E0811"/>
    <w:rsid w:val="007E09AC"/>
    <w:rsid w:val="007E0E00"/>
    <w:rsid w:val="007E2B99"/>
    <w:rsid w:val="007E2D3E"/>
    <w:rsid w:val="007E3575"/>
    <w:rsid w:val="007E37A4"/>
    <w:rsid w:val="007E5D1B"/>
    <w:rsid w:val="007E5EC5"/>
    <w:rsid w:val="007E5FA6"/>
    <w:rsid w:val="007E60C0"/>
    <w:rsid w:val="007E6E6F"/>
    <w:rsid w:val="007E7172"/>
    <w:rsid w:val="007E7A11"/>
    <w:rsid w:val="007F0A76"/>
    <w:rsid w:val="007F0CA1"/>
    <w:rsid w:val="007F0F3B"/>
    <w:rsid w:val="007F1EB7"/>
    <w:rsid w:val="007F261A"/>
    <w:rsid w:val="007F274D"/>
    <w:rsid w:val="007F3662"/>
    <w:rsid w:val="007F3C44"/>
    <w:rsid w:val="007F4C62"/>
    <w:rsid w:val="007F4F82"/>
    <w:rsid w:val="007F633F"/>
    <w:rsid w:val="007F6447"/>
    <w:rsid w:val="007F7FB6"/>
    <w:rsid w:val="008005D2"/>
    <w:rsid w:val="00800756"/>
    <w:rsid w:val="00800FB6"/>
    <w:rsid w:val="00801384"/>
    <w:rsid w:val="00803A1C"/>
    <w:rsid w:val="00803A81"/>
    <w:rsid w:val="00803DD5"/>
    <w:rsid w:val="00804DB9"/>
    <w:rsid w:val="00806E8E"/>
    <w:rsid w:val="00807BC4"/>
    <w:rsid w:val="00807D16"/>
    <w:rsid w:val="00810EAB"/>
    <w:rsid w:val="0081173A"/>
    <w:rsid w:val="00811B2F"/>
    <w:rsid w:val="00812275"/>
    <w:rsid w:val="00814786"/>
    <w:rsid w:val="00815830"/>
    <w:rsid w:val="00815A59"/>
    <w:rsid w:val="00816E43"/>
    <w:rsid w:val="00816EE1"/>
    <w:rsid w:val="008207E0"/>
    <w:rsid w:val="00821EE4"/>
    <w:rsid w:val="008229A6"/>
    <w:rsid w:val="008231EA"/>
    <w:rsid w:val="00823706"/>
    <w:rsid w:val="008245B3"/>
    <w:rsid w:val="00824C13"/>
    <w:rsid w:val="00824DC7"/>
    <w:rsid w:val="00827601"/>
    <w:rsid w:val="00831781"/>
    <w:rsid w:val="008322DD"/>
    <w:rsid w:val="0083265B"/>
    <w:rsid w:val="00834241"/>
    <w:rsid w:val="00836522"/>
    <w:rsid w:val="008406CB"/>
    <w:rsid w:val="00841B35"/>
    <w:rsid w:val="00841CBE"/>
    <w:rsid w:val="008429F8"/>
    <w:rsid w:val="00844757"/>
    <w:rsid w:val="00844C5E"/>
    <w:rsid w:val="00845882"/>
    <w:rsid w:val="00845C2E"/>
    <w:rsid w:val="00845FDC"/>
    <w:rsid w:val="0084737F"/>
    <w:rsid w:val="00847460"/>
    <w:rsid w:val="008479B9"/>
    <w:rsid w:val="008515AA"/>
    <w:rsid w:val="008526CB"/>
    <w:rsid w:val="00853ED9"/>
    <w:rsid w:val="008544B9"/>
    <w:rsid w:val="00854C9E"/>
    <w:rsid w:val="008553AA"/>
    <w:rsid w:val="008553F5"/>
    <w:rsid w:val="00856BA1"/>
    <w:rsid w:val="00860D29"/>
    <w:rsid w:val="008633AA"/>
    <w:rsid w:val="0086357E"/>
    <w:rsid w:val="008649DF"/>
    <w:rsid w:val="0087186A"/>
    <w:rsid w:val="008719E0"/>
    <w:rsid w:val="00873E8C"/>
    <w:rsid w:val="0087407A"/>
    <w:rsid w:val="00874818"/>
    <w:rsid w:val="00875AD6"/>
    <w:rsid w:val="008764C1"/>
    <w:rsid w:val="00877AA7"/>
    <w:rsid w:val="008818D3"/>
    <w:rsid w:val="00882083"/>
    <w:rsid w:val="00883AF5"/>
    <w:rsid w:val="00883C95"/>
    <w:rsid w:val="008847A8"/>
    <w:rsid w:val="008855E2"/>
    <w:rsid w:val="0088609B"/>
    <w:rsid w:val="00886667"/>
    <w:rsid w:val="00887171"/>
    <w:rsid w:val="00887BA4"/>
    <w:rsid w:val="00887D97"/>
    <w:rsid w:val="00891E18"/>
    <w:rsid w:val="008925DE"/>
    <w:rsid w:val="00895E54"/>
    <w:rsid w:val="0089619B"/>
    <w:rsid w:val="008A0738"/>
    <w:rsid w:val="008A0BB3"/>
    <w:rsid w:val="008A1B44"/>
    <w:rsid w:val="008A3361"/>
    <w:rsid w:val="008A3E57"/>
    <w:rsid w:val="008A3FF0"/>
    <w:rsid w:val="008A4B5F"/>
    <w:rsid w:val="008A4C78"/>
    <w:rsid w:val="008A51F3"/>
    <w:rsid w:val="008A5A68"/>
    <w:rsid w:val="008A5B5D"/>
    <w:rsid w:val="008A6515"/>
    <w:rsid w:val="008A6CF8"/>
    <w:rsid w:val="008A7295"/>
    <w:rsid w:val="008A7410"/>
    <w:rsid w:val="008A7D5D"/>
    <w:rsid w:val="008B143D"/>
    <w:rsid w:val="008B1F09"/>
    <w:rsid w:val="008B27F9"/>
    <w:rsid w:val="008B36A0"/>
    <w:rsid w:val="008B492B"/>
    <w:rsid w:val="008B5461"/>
    <w:rsid w:val="008B5E75"/>
    <w:rsid w:val="008B6F4C"/>
    <w:rsid w:val="008B70F1"/>
    <w:rsid w:val="008B79C2"/>
    <w:rsid w:val="008C03DA"/>
    <w:rsid w:val="008C2944"/>
    <w:rsid w:val="008C2E00"/>
    <w:rsid w:val="008C5997"/>
    <w:rsid w:val="008C5DA5"/>
    <w:rsid w:val="008C6A07"/>
    <w:rsid w:val="008C6C58"/>
    <w:rsid w:val="008C7551"/>
    <w:rsid w:val="008C76F6"/>
    <w:rsid w:val="008D0BE1"/>
    <w:rsid w:val="008D22B8"/>
    <w:rsid w:val="008D268F"/>
    <w:rsid w:val="008D2F0D"/>
    <w:rsid w:val="008D3444"/>
    <w:rsid w:val="008D38FE"/>
    <w:rsid w:val="008D50BF"/>
    <w:rsid w:val="008D56C4"/>
    <w:rsid w:val="008D6555"/>
    <w:rsid w:val="008D6F84"/>
    <w:rsid w:val="008D7C61"/>
    <w:rsid w:val="008E03B1"/>
    <w:rsid w:val="008E0D90"/>
    <w:rsid w:val="008E0E30"/>
    <w:rsid w:val="008E126B"/>
    <w:rsid w:val="008E1BB5"/>
    <w:rsid w:val="008E1BDD"/>
    <w:rsid w:val="008E2353"/>
    <w:rsid w:val="008E2B60"/>
    <w:rsid w:val="008E32D0"/>
    <w:rsid w:val="008E381D"/>
    <w:rsid w:val="008E3F09"/>
    <w:rsid w:val="008E448D"/>
    <w:rsid w:val="008E5972"/>
    <w:rsid w:val="008E5A3E"/>
    <w:rsid w:val="008E5E42"/>
    <w:rsid w:val="008E7295"/>
    <w:rsid w:val="008F11E2"/>
    <w:rsid w:val="008F1AB9"/>
    <w:rsid w:val="008F2C08"/>
    <w:rsid w:val="008F42D2"/>
    <w:rsid w:val="008F476B"/>
    <w:rsid w:val="008F4B78"/>
    <w:rsid w:val="008F5CC3"/>
    <w:rsid w:val="008F7A94"/>
    <w:rsid w:val="0090040D"/>
    <w:rsid w:val="00901BDE"/>
    <w:rsid w:val="009026FF"/>
    <w:rsid w:val="0090378E"/>
    <w:rsid w:val="0090497A"/>
    <w:rsid w:val="00904A3E"/>
    <w:rsid w:val="0090599B"/>
    <w:rsid w:val="00905C53"/>
    <w:rsid w:val="009061D7"/>
    <w:rsid w:val="009069F3"/>
    <w:rsid w:val="0090743F"/>
    <w:rsid w:val="00910439"/>
    <w:rsid w:val="0091044C"/>
    <w:rsid w:val="00911282"/>
    <w:rsid w:val="00912C7C"/>
    <w:rsid w:val="009131C3"/>
    <w:rsid w:val="00913919"/>
    <w:rsid w:val="0091439B"/>
    <w:rsid w:val="00915E2A"/>
    <w:rsid w:val="00916C8F"/>
    <w:rsid w:val="00921233"/>
    <w:rsid w:val="009251F4"/>
    <w:rsid w:val="00926F5B"/>
    <w:rsid w:val="009272C5"/>
    <w:rsid w:val="00930CFF"/>
    <w:rsid w:val="00930D3E"/>
    <w:rsid w:val="00931349"/>
    <w:rsid w:val="0093460E"/>
    <w:rsid w:val="00934F98"/>
    <w:rsid w:val="00936F41"/>
    <w:rsid w:val="0093750E"/>
    <w:rsid w:val="00940D74"/>
    <w:rsid w:val="0094160A"/>
    <w:rsid w:val="009417A8"/>
    <w:rsid w:val="00942838"/>
    <w:rsid w:val="00942A84"/>
    <w:rsid w:val="00942E4C"/>
    <w:rsid w:val="0094344F"/>
    <w:rsid w:val="00943F40"/>
    <w:rsid w:val="00944173"/>
    <w:rsid w:val="00945006"/>
    <w:rsid w:val="009452C1"/>
    <w:rsid w:val="009464FD"/>
    <w:rsid w:val="009478D8"/>
    <w:rsid w:val="00950676"/>
    <w:rsid w:val="009516CB"/>
    <w:rsid w:val="00951A99"/>
    <w:rsid w:val="00951B6D"/>
    <w:rsid w:val="009531C4"/>
    <w:rsid w:val="00953A26"/>
    <w:rsid w:val="00954BA6"/>
    <w:rsid w:val="009553F5"/>
    <w:rsid w:val="00955EF2"/>
    <w:rsid w:val="009571A9"/>
    <w:rsid w:val="009607CD"/>
    <w:rsid w:val="00960BF2"/>
    <w:rsid w:val="00960F0F"/>
    <w:rsid w:val="00961171"/>
    <w:rsid w:val="00962A5B"/>
    <w:rsid w:val="00963C98"/>
    <w:rsid w:val="00965333"/>
    <w:rsid w:val="00966419"/>
    <w:rsid w:val="0096686A"/>
    <w:rsid w:val="009668C7"/>
    <w:rsid w:val="00972220"/>
    <w:rsid w:val="00972C68"/>
    <w:rsid w:val="0097330F"/>
    <w:rsid w:val="009748A5"/>
    <w:rsid w:val="00976F83"/>
    <w:rsid w:val="00977D68"/>
    <w:rsid w:val="00980972"/>
    <w:rsid w:val="00980E67"/>
    <w:rsid w:val="00981BA3"/>
    <w:rsid w:val="0098312C"/>
    <w:rsid w:val="00983276"/>
    <w:rsid w:val="00983C98"/>
    <w:rsid w:val="0098433B"/>
    <w:rsid w:val="0098449D"/>
    <w:rsid w:val="00984520"/>
    <w:rsid w:val="00985DF0"/>
    <w:rsid w:val="00986872"/>
    <w:rsid w:val="009871BD"/>
    <w:rsid w:val="00987274"/>
    <w:rsid w:val="009872C7"/>
    <w:rsid w:val="00990142"/>
    <w:rsid w:val="009939BA"/>
    <w:rsid w:val="009942C2"/>
    <w:rsid w:val="00994F0F"/>
    <w:rsid w:val="00996BE7"/>
    <w:rsid w:val="009975E8"/>
    <w:rsid w:val="009A0085"/>
    <w:rsid w:val="009A0C42"/>
    <w:rsid w:val="009A0D0C"/>
    <w:rsid w:val="009A19E8"/>
    <w:rsid w:val="009A1C6E"/>
    <w:rsid w:val="009A2417"/>
    <w:rsid w:val="009A27F9"/>
    <w:rsid w:val="009A374B"/>
    <w:rsid w:val="009A45C2"/>
    <w:rsid w:val="009A45D3"/>
    <w:rsid w:val="009A51F6"/>
    <w:rsid w:val="009A66D6"/>
    <w:rsid w:val="009A7490"/>
    <w:rsid w:val="009A7807"/>
    <w:rsid w:val="009B0EE4"/>
    <w:rsid w:val="009B1862"/>
    <w:rsid w:val="009B7295"/>
    <w:rsid w:val="009B782B"/>
    <w:rsid w:val="009B78FF"/>
    <w:rsid w:val="009C03AD"/>
    <w:rsid w:val="009C0B28"/>
    <w:rsid w:val="009C0B8F"/>
    <w:rsid w:val="009C115D"/>
    <w:rsid w:val="009C1D8E"/>
    <w:rsid w:val="009C2015"/>
    <w:rsid w:val="009C247E"/>
    <w:rsid w:val="009C2C15"/>
    <w:rsid w:val="009C2D87"/>
    <w:rsid w:val="009C2F06"/>
    <w:rsid w:val="009C361A"/>
    <w:rsid w:val="009C417B"/>
    <w:rsid w:val="009C4424"/>
    <w:rsid w:val="009C44E1"/>
    <w:rsid w:val="009C6931"/>
    <w:rsid w:val="009C716B"/>
    <w:rsid w:val="009C7259"/>
    <w:rsid w:val="009D2185"/>
    <w:rsid w:val="009D2839"/>
    <w:rsid w:val="009D4381"/>
    <w:rsid w:val="009D61CE"/>
    <w:rsid w:val="009D6BEE"/>
    <w:rsid w:val="009E23B0"/>
    <w:rsid w:val="009E4D56"/>
    <w:rsid w:val="009E52D3"/>
    <w:rsid w:val="009E5833"/>
    <w:rsid w:val="009E5920"/>
    <w:rsid w:val="009E774F"/>
    <w:rsid w:val="009F0948"/>
    <w:rsid w:val="009F0B26"/>
    <w:rsid w:val="009F0C16"/>
    <w:rsid w:val="009F1E8E"/>
    <w:rsid w:val="009F203C"/>
    <w:rsid w:val="009F230E"/>
    <w:rsid w:val="009F2FB0"/>
    <w:rsid w:val="009F3B80"/>
    <w:rsid w:val="009F6B86"/>
    <w:rsid w:val="009F6E31"/>
    <w:rsid w:val="009F7608"/>
    <w:rsid w:val="00A01BF4"/>
    <w:rsid w:val="00A02517"/>
    <w:rsid w:val="00A0366D"/>
    <w:rsid w:val="00A047E3"/>
    <w:rsid w:val="00A0536C"/>
    <w:rsid w:val="00A065C3"/>
    <w:rsid w:val="00A06C91"/>
    <w:rsid w:val="00A06D70"/>
    <w:rsid w:val="00A102F7"/>
    <w:rsid w:val="00A104AC"/>
    <w:rsid w:val="00A10D8B"/>
    <w:rsid w:val="00A1168D"/>
    <w:rsid w:val="00A117C7"/>
    <w:rsid w:val="00A1186B"/>
    <w:rsid w:val="00A11E68"/>
    <w:rsid w:val="00A11FC8"/>
    <w:rsid w:val="00A12810"/>
    <w:rsid w:val="00A12E67"/>
    <w:rsid w:val="00A1383A"/>
    <w:rsid w:val="00A146A6"/>
    <w:rsid w:val="00A14CCF"/>
    <w:rsid w:val="00A1502B"/>
    <w:rsid w:val="00A1568C"/>
    <w:rsid w:val="00A16572"/>
    <w:rsid w:val="00A1712E"/>
    <w:rsid w:val="00A1752A"/>
    <w:rsid w:val="00A17D12"/>
    <w:rsid w:val="00A2445A"/>
    <w:rsid w:val="00A26F3D"/>
    <w:rsid w:val="00A274A5"/>
    <w:rsid w:val="00A27761"/>
    <w:rsid w:val="00A302EB"/>
    <w:rsid w:val="00A30D07"/>
    <w:rsid w:val="00A31C08"/>
    <w:rsid w:val="00A325C5"/>
    <w:rsid w:val="00A33BB6"/>
    <w:rsid w:val="00A34132"/>
    <w:rsid w:val="00A360CF"/>
    <w:rsid w:val="00A373A9"/>
    <w:rsid w:val="00A3796A"/>
    <w:rsid w:val="00A37ACC"/>
    <w:rsid w:val="00A4058C"/>
    <w:rsid w:val="00A408ED"/>
    <w:rsid w:val="00A40F17"/>
    <w:rsid w:val="00A42292"/>
    <w:rsid w:val="00A428D5"/>
    <w:rsid w:val="00A42C3A"/>
    <w:rsid w:val="00A42E33"/>
    <w:rsid w:val="00A42F04"/>
    <w:rsid w:val="00A438CC"/>
    <w:rsid w:val="00A449EF"/>
    <w:rsid w:val="00A44CE5"/>
    <w:rsid w:val="00A44E53"/>
    <w:rsid w:val="00A46F96"/>
    <w:rsid w:val="00A47EC6"/>
    <w:rsid w:val="00A5203C"/>
    <w:rsid w:val="00A521E9"/>
    <w:rsid w:val="00A52961"/>
    <w:rsid w:val="00A52E1D"/>
    <w:rsid w:val="00A53D1D"/>
    <w:rsid w:val="00A55095"/>
    <w:rsid w:val="00A55F3C"/>
    <w:rsid w:val="00A5689D"/>
    <w:rsid w:val="00A576C0"/>
    <w:rsid w:val="00A600B7"/>
    <w:rsid w:val="00A60229"/>
    <w:rsid w:val="00A61E66"/>
    <w:rsid w:val="00A62706"/>
    <w:rsid w:val="00A628D7"/>
    <w:rsid w:val="00A629F1"/>
    <w:rsid w:val="00A62E58"/>
    <w:rsid w:val="00A62F82"/>
    <w:rsid w:val="00A633E9"/>
    <w:rsid w:val="00A63A54"/>
    <w:rsid w:val="00A64992"/>
    <w:rsid w:val="00A6744E"/>
    <w:rsid w:val="00A67532"/>
    <w:rsid w:val="00A700DD"/>
    <w:rsid w:val="00A7075A"/>
    <w:rsid w:val="00A73687"/>
    <w:rsid w:val="00A73B2A"/>
    <w:rsid w:val="00A74A6B"/>
    <w:rsid w:val="00A750D8"/>
    <w:rsid w:val="00A76FD4"/>
    <w:rsid w:val="00A7712F"/>
    <w:rsid w:val="00A804B2"/>
    <w:rsid w:val="00A81264"/>
    <w:rsid w:val="00A831E4"/>
    <w:rsid w:val="00A83865"/>
    <w:rsid w:val="00A83D86"/>
    <w:rsid w:val="00A83F17"/>
    <w:rsid w:val="00A91A95"/>
    <w:rsid w:val="00A92463"/>
    <w:rsid w:val="00A94746"/>
    <w:rsid w:val="00A94C53"/>
    <w:rsid w:val="00A94C99"/>
    <w:rsid w:val="00A94FE1"/>
    <w:rsid w:val="00A95553"/>
    <w:rsid w:val="00A962E2"/>
    <w:rsid w:val="00A96D3A"/>
    <w:rsid w:val="00A977E8"/>
    <w:rsid w:val="00A97C75"/>
    <w:rsid w:val="00AA06AC"/>
    <w:rsid w:val="00AA1BD8"/>
    <w:rsid w:val="00AA2856"/>
    <w:rsid w:val="00AA35BF"/>
    <w:rsid w:val="00AA40B0"/>
    <w:rsid w:val="00AA4716"/>
    <w:rsid w:val="00AA4D40"/>
    <w:rsid w:val="00AA57D3"/>
    <w:rsid w:val="00AA6E97"/>
    <w:rsid w:val="00AA7317"/>
    <w:rsid w:val="00AA74E7"/>
    <w:rsid w:val="00AA7899"/>
    <w:rsid w:val="00AA7E29"/>
    <w:rsid w:val="00AB0D60"/>
    <w:rsid w:val="00AB1FF4"/>
    <w:rsid w:val="00AB319A"/>
    <w:rsid w:val="00AB3B6B"/>
    <w:rsid w:val="00AB3ECB"/>
    <w:rsid w:val="00AB4479"/>
    <w:rsid w:val="00AB626C"/>
    <w:rsid w:val="00AB6807"/>
    <w:rsid w:val="00AB728E"/>
    <w:rsid w:val="00AC03F9"/>
    <w:rsid w:val="00AC22C0"/>
    <w:rsid w:val="00AC285D"/>
    <w:rsid w:val="00AC295D"/>
    <w:rsid w:val="00AC4472"/>
    <w:rsid w:val="00AC4484"/>
    <w:rsid w:val="00AC48EE"/>
    <w:rsid w:val="00AC498F"/>
    <w:rsid w:val="00AC52AF"/>
    <w:rsid w:val="00AC5AB1"/>
    <w:rsid w:val="00AC65C6"/>
    <w:rsid w:val="00AC6849"/>
    <w:rsid w:val="00AC6A2F"/>
    <w:rsid w:val="00AC6BEB"/>
    <w:rsid w:val="00AD20FC"/>
    <w:rsid w:val="00AD24A8"/>
    <w:rsid w:val="00AD2965"/>
    <w:rsid w:val="00AD33EE"/>
    <w:rsid w:val="00AD33FE"/>
    <w:rsid w:val="00AD427C"/>
    <w:rsid w:val="00AD43A6"/>
    <w:rsid w:val="00AD5FD8"/>
    <w:rsid w:val="00AD60FA"/>
    <w:rsid w:val="00AD67C0"/>
    <w:rsid w:val="00AD6A40"/>
    <w:rsid w:val="00AD77C9"/>
    <w:rsid w:val="00AE0290"/>
    <w:rsid w:val="00AE0688"/>
    <w:rsid w:val="00AE07EC"/>
    <w:rsid w:val="00AE13A2"/>
    <w:rsid w:val="00AE1C04"/>
    <w:rsid w:val="00AE2284"/>
    <w:rsid w:val="00AE298D"/>
    <w:rsid w:val="00AE2A5E"/>
    <w:rsid w:val="00AE2CAC"/>
    <w:rsid w:val="00AE37A6"/>
    <w:rsid w:val="00AE37D3"/>
    <w:rsid w:val="00AE3E31"/>
    <w:rsid w:val="00AE42E7"/>
    <w:rsid w:val="00AE47D9"/>
    <w:rsid w:val="00AE5A71"/>
    <w:rsid w:val="00AE7280"/>
    <w:rsid w:val="00AE75C9"/>
    <w:rsid w:val="00AF167A"/>
    <w:rsid w:val="00AF31FD"/>
    <w:rsid w:val="00AF3708"/>
    <w:rsid w:val="00AF3901"/>
    <w:rsid w:val="00AF46F1"/>
    <w:rsid w:val="00AF4AD8"/>
    <w:rsid w:val="00AF4CC6"/>
    <w:rsid w:val="00AF540D"/>
    <w:rsid w:val="00AF5F94"/>
    <w:rsid w:val="00AF6F07"/>
    <w:rsid w:val="00AF75DD"/>
    <w:rsid w:val="00B00092"/>
    <w:rsid w:val="00B01E4A"/>
    <w:rsid w:val="00B02C35"/>
    <w:rsid w:val="00B02F48"/>
    <w:rsid w:val="00B03189"/>
    <w:rsid w:val="00B03239"/>
    <w:rsid w:val="00B0395C"/>
    <w:rsid w:val="00B045FD"/>
    <w:rsid w:val="00B052D3"/>
    <w:rsid w:val="00B05ACA"/>
    <w:rsid w:val="00B05C85"/>
    <w:rsid w:val="00B05F7A"/>
    <w:rsid w:val="00B06586"/>
    <w:rsid w:val="00B06C63"/>
    <w:rsid w:val="00B1023F"/>
    <w:rsid w:val="00B1060F"/>
    <w:rsid w:val="00B10AD4"/>
    <w:rsid w:val="00B11EAC"/>
    <w:rsid w:val="00B1222B"/>
    <w:rsid w:val="00B12897"/>
    <w:rsid w:val="00B13586"/>
    <w:rsid w:val="00B13E2A"/>
    <w:rsid w:val="00B155E5"/>
    <w:rsid w:val="00B1571E"/>
    <w:rsid w:val="00B15800"/>
    <w:rsid w:val="00B1626C"/>
    <w:rsid w:val="00B178DF"/>
    <w:rsid w:val="00B21670"/>
    <w:rsid w:val="00B21959"/>
    <w:rsid w:val="00B219F2"/>
    <w:rsid w:val="00B2213A"/>
    <w:rsid w:val="00B238A2"/>
    <w:rsid w:val="00B24A4A"/>
    <w:rsid w:val="00B251C7"/>
    <w:rsid w:val="00B26581"/>
    <w:rsid w:val="00B30B97"/>
    <w:rsid w:val="00B30D4B"/>
    <w:rsid w:val="00B32F61"/>
    <w:rsid w:val="00B339D5"/>
    <w:rsid w:val="00B35820"/>
    <w:rsid w:val="00B3615B"/>
    <w:rsid w:val="00B4010C"/>
    <w:rsid w:val="00B4075F"/>
    <w:rsid w:val="00B40D0D"/>
    <w:rsid w:val="00B41953"/>
    <w:rsid w:val="00B41D22"/>
    <w:rsid w:val="00B425C6"/>
    <w:rsid w:val="00B42F9B"/>
    <w:rsid w:val="00B43AB1"/>
    <w:rsid w:val="00B468FD"/>
    <w:rsid w:val="00B46A30"/>
    <w:rsid w:val="00B46DCA"/>
    <w:rsid w:val="00B478BC"/>
    <w:rsid w:val="00B501E8"/>
    <w:rsid w:val="00B5043A"/>
    <w:rsid w:val="00B521B9"/>
    <w:rsid w:val="00B522CD"/>
    <w:rsid w:val="00B53141"/>
    <w:rsid w:val="00B53762"/>
    <w:rsid w:val="00B53F0E"/>
    <w:rsid w:val="00B5676C"/>
    <w:rsid w:val="00B568C8"/>
    <w:rsid w:val="00B56D08"/>
    <w:rsid w:val="00B57905"/>
    <w:rsid w:val="00B61454"/>
    <w:rsid w:val="00B61EB9"/>
    <w:rsid w:val="00B64E35"/>
    <w:rsid w:val="00B657DD"/>
    <w:rsid w:val="00B65929"/>
    <w:rsid w:val="00B65EEA"/>
    <w:rsid w:val="00B6623C"/>
    <w:rsid w:val="00B66A9F"/>
    <w:rsid w:val="00B6721F"/>
    <w:rsid w:val="00B67A6F"/>
    <w:rsid w:val="00B70251"/>
    <w:rsid w:val="00B722F2"/>
    <w:rsid w:val="00B74270"/>
    <w:rsid w:val="00B74362"/>
    <w:rsid w:val="00B75BD8"/>
    <w:rsid w:val="00B75E7B"/>
    <w:rsid w:val="00B76017"/>
    <w:rsid w:val="00B76202"/>
    <w:rsid w:val="00B76D62"/>
    <w:rsid w:val="00B77AB1"/>
    <w:rsid w:val="00B804B6"/>
    <w:rsid w:val="00B80C9A"/>
    <w:rsid w:val="00B812FB"/>
    <w:rsid w:val="00B84195"/>
    <w:rsid w:val="00B8428E"/>
    <w:rsid w:val="00B848B1"/>
    <w:rsid w:val="00B84CD9"/>
    <w:rsid w:val="00B84EEC"/>
    <w:rsid w:val="00B85D7F"/>
    <w:rsid w:val="00B86323"/>
    <w:rsid w:val="00B869C5"/>
    <w:rsid w:val="00B86A0B"/>
    <w:rsid w:val="00B86C73"/>
    <w:rsid w:val="00B87023"/>
    <w:rsid w:val="00B874AC"/>
    <w:rsid w:val="00B875AD"/>
    <w:rsid w:val="00B87A95"/>
    <w:rsid w:val="00B914AC"/>
    <w:rsid w:val="00B9204D"/>
    <w:rsid w:val="00B941CB"/>
    <w:rsid w:val="00B94481"/>
    <w:rsid w:val="00B95563"/>
    <w:rsid w:val="00B97477"/>
    <w:rsid w:val="00BA1DE4"/>
    <w:rsid w:val="00BA1FCF"/>
    <w:rsid w:val="00BA2A95"/>
    <w:rsid w:val="00BA2E3B"/>
    <w:rsid w:val="00BA2EAD"/>
    <w:rsid w:val="00BA3845"/>
    <w:rsid w:val="00BA444F"/>
    <w:rsid w:val="00BA489B"/>
    <w:rsid w:val="00BA48B6"/>
    <w:rsid w:val="00BA71E8"/>
    <w:rsid w:val="00BA78BF"/>
    <w:rsid w:val="00BB04BD"/>
    <w:rsid w:val="00BB177E"/>
    <w:rsid w:val="00BB1EEE"/>
    <w:rsid w:val="00BB29EF"/>
    <w:rsid w:val="00BB2AC9"/>
    <w:rsid w:val="00BB5D73"/>
    <w:rsid w:val="00BB60B5"/>
    <w:rsid w:val="00BB6E71"/>
    <w:rsid w:val="00BB6FFE"/>
    <w:rsid w:val="00BC0FCE"/>
    <w:rsid w:val="00BC1016"/>
    <w:rsid w:val="00BC232F"/>
    <w:rsid w:val="00BC2C02"/>
    <w:rsid w:val="00BC365C"/>
    <w:rsid w:val="00BC503B"/>
    <w:rsid w:val="00BC7AE0"/>
    <w:rsid w:val="00BC7EEB"/>
    <w:rsid w:val="00BD06D8"/>
    <w:rsid w:val="00BD0BF6"/>
    <w:rsid w:val="00BD2D05"/>
    <w:rsid w:val="00BD2D82"/>
    <w:rsid w:val="00BD3EC9"/>
    <w:rsid w:val="00BD6952"/>
    <w:rsid w:val="00BD699E"/>
    <w:rsid w:val="00BD6D2A"/>
    <w:rsid w:val="00BD6FB2"/>
    <w:rsid w:val="00BD774B"/>
    <w:rsid w:val="00BD7BF5"/>
    <w:rsid w:val="00BE13B4"/>
    <w:rsid w:val="00BE1ACB"/>
    <w:rsid w:val="00BE1B34"/>
    <w:rsid w:val="00BE34DC"/>
    <w:rsid w:val="00BE411B"/>
    <w:rsid w:val="00BE413F"/>
    <w:rsid w:val="00BE4ADE"/>
    <w:rsid w:val="00BE5644"/>
    <w:rsid w:val="00BE5E8E"/>
    <w:rsid w:val="00BE616A"/>
    <w:rsid w:val="00BE7A31"/>
    <w:rsid w:val="00BF0838"/>
    <w:rsid w:val="00BF08F7"/>
    <w:rsid w:val="00BF28EE"/>
    <w:rsid w:val="00BF297C"/>
    <w:rsid w:val="00BF2D6E"/>
    <w:rsid w:val="00BF35D1"/>
    <w:rsid w:val="00BF36E9"/>
    <w:rsid w:val="00BF3E2D"/>
    <w:rsid w:val="00BF42DE"/>
    <w:rsid w:val="00BF5DFF"/>
    <w:rsid w:val="00BF5E2C"/>
    <w:rsid w:val="00BF71D8"/>
    <w:rsid w:val="00C00624"/>
    <w:rsid w:val="00C006EE"/>
    <w:rsid w:val="00C00AD1"/>
    <w:rsid w:val="00C01E99"/>
    <w:rsid w:val="00C01F82"/>
    <w:rsid w:val="00C025E8"/>
    <w:rsid w:val="00C02691"/>
    <w:rsid w:val="00C02853"/>
    <w:rsid w:val="00C02D1D"/>
    <w:rsid w:val="00C03480"/>
    <w:rsid w:val="00C03667"/>
    <w:rsid w:val="00C03DD6"/>
    <w:rsid w:val="00C0486F"/>
    <w:rsid w:val="00C04C64"/>
    <w:rsid w:val="00C04D45"/>
    <w:rsid w:val="00C05347"/>
    <w:rsid w:val="00C05348"/>
    <w:rsid w:val="00C054D2"/>
    <w:rsid w:val="00C0665F"/>
    <w:rsid w:val="00C0673F"/>
    <w:rsid w:val="00C06832"/>
    <w:rsid w:val="00C1180A"/>
    <w:rsid w:val="00C12034"/>
    <w:rsid w:val="00C124E5"/>
    <w:rsid w:val="00C12E67"/>
    <w:rsid w:val="00C1304A"/>
    <w:rsid w:val="00C13223"/>
    <w:rsid w:val="00C137DD"/>
    <w:rsid w:val="00C1443A"/>
    <w:rsid w:val="00C156C2"/>
    <w:rsid w:val="00C15D92"/>
    <w:rsid w:val="00C178C2"/>
    <w:rsid w:val="00C178EF"/>
    <w:rsid w:val="00C21F7D"/>
    <w:rsid w:val="00C222E7"/>
    <w:rsid w:val="00C23476"/>
    <w:rsid w:val="00C23D9A"/>
    <w:rsid w:val="00C25908"/>
    <w:rsid w:val="00C25D77"/>
    <w:rsid w:val="00C25FF6"/>
    <w:rsid w:val="00C26710"/>
    <w:rsid w:val="00C26C0C"/>
    <w:rsid w:val="00C270F3"/>
    <w:rsid w:val="00C27C7C"/>
    <w:rsid w:val="00C30CA7"/>
    <w:rsid w:val="00C33165"/>
    <w:rsid w:val="00C3479F"/>
    <w:rsid w:val="00C34C0B"/>
    <w:rsid w:val="00C360AF"/>
    <w:rsid w:val="00C360DD"/>
    <w:rsid w:val="00C36129"/>
    <w:rsid w:val="00C37736"/>
    <w:rsid w:val="00C37C90"/>
    <w:rsid w:val="00C37F74"/>
    <w:rsid w:val="00C40439"/>
    <w:rsid w:val="00C406A0"/>
    <w:rsid w:val="00C41ADB"/>
    <w:rsid w:val="00C41D80"/>
    <w:rsid w:val="00C43431"/>
    <w:rsid w:val="00C4346A"/>
    <w:rsid w:val="00C43C8F"/>
    <w:rsid w:val="00C44591"/>
    <w:rsid w:val="00C4529A"/>
    <w:rsid w:val="00C45643"/>
    <w:rsid w:val="00C45F5B"/>
    <w:rsid w:val="00C464B6"/>
    <w:rsid w:val="00C46525"/>
    <w:rsid w:val="00C47776"/>
    <w:rsid w:val="00C50397"/>
    <w:rsid w:val="00C50D3C"/>
    <w:rsid w:val="00C50D7C"/>
    <w:rsid w:val="00C526BB"/>
    <w:rsid w:val="00C5275C"/>
    <w:rsid w:val="00C52CE7"/>
    <w:rsid w:val="00C5336B"/>
    <w:rsid w:val="00C537A3"/>
    <w:rsid w:val="00C53FEE"/>
    <w:rsid w:val="00C54077"/>
    <w:rsid w:val="00C544BA"/>
    <w:rsid w:val="00C549A8"/>
    <w:rsid w:val="00C54A37"/>
    <w:rsid w:val="00C56E9D"/>
    <w:rsid w:val="00C57259"/>
    <w:rsid w:val="00C57658"/>
    <w:rsid w:val="00C5783C"/>
    <w:rsid w:val="00C60B3F"/>
    <w:rsid w:val="00C61884"/>
    <w:rsid w:val="00C62D63"/>
    <w:rsid w:val="00C63155"/>
    <w:rsid w:val="00C6364E"/>
    <w:rsid w:val="00C64ED7"/>
    <w:rsid w:val="00C64F9F"/>
    <w:rsid w:val="00C650FE"/>
    <w:rsid w:val="00C65316"/>
    <w:rsid w:val="00C653A9"/>
    <w:rsid w:val="00C65C09"/>
    <w:rsid w:val="00C6618B"/>
    <w:rsid w:val="00C66192"/>
    <w:rsid w:val="00C67057"/>
    <w:rsid w:val="00C673BB"/>
    <w:rsid w:val="00C67664"/>
    <w:rsid w:val="00C67E9D"/>
    <w:rsid w:val="00C713BD"/>
    <w:rsid w:val="00C752B8"/>
    <w:rsid w:val="00C775EA"/>
    <w:rsid w:val="00C80101"/>
    <w:rsid w:val="00C805DC"/>
    <w:rsid w:val="00C81C4C"/>
    <w:rsid w:val="00C840B2"/>
    <w:rsid w:val="00C84B83"/>
    <w:rsid w:val="00C84FFC"/>
    <w:rsid w:val="00C87049"/>
    <w:rsid w:val="00C87446"/>
    <w:rsid w:val="00C87CB7"/>
    <w:rsid w:val="00C90C7C"/>
    <w:rsid w:val="00C911B7"/>
    <w:rsid w:val="00C91BF2"/>
    <w:rsid w:val="00C91D89"/>
    <w:rsid w:val="00C9300D"/>
    <w:rsid w:val="00C93302"/>
    <w:rsid w:val="00C93963"/>
    <w:rsid w:val="00C93CA8"/>
    <w:rsid w:val="00C9452D"/>
    <w:rsid w:val="00C94A07"/>
    <w:rsid w:val="00C95521"/>
    <w:rsid w:val="00C95D35"/>
    <w:rsid w:val="00C96339"/>
    <w:rsid w:val="00C96DC8"/>
    <w:rsid w:val="00C9709B"/>
    <w:rsid w:val="00CA04F7"/>
    <w:rsid w:val="00CA07FA"/>
    <w:rsid w:val="00CA0C85"/>
    <w:rsid w:val="00CA19BB"/>
    <w:rsid w:val="00CA1A52"/>
    <w:rsid w:val="00CA2B55"/>
    <w:rsid w:val="00CA36DD"/>
    <w:rsid w:val="00CA663B"/>
    <w:rsid w:val="00CB140D"/>
    <w:rsid w:val="00CB1440"/>
    <w:rsid w:val="00CB1AFF"/>
    <w:rsid w:val="00CB2A8C"/>
    <w:rsid w:val="00CB3CAE"/>
    <w:rsid w:val="00CB4671"/>
    <w:rsid w:val="00CB4BE5"/>
    <w:rsid w:val="00CB5BFA"/>
    <w:rsid w:val="00CB5E44"/>
    <w:rsid w:val="00CB623E"/>
    <w:rsid w:val="00CB65A3"/>
    <w:rsid w:val="00CB6D47"/>
    <w:rsid w:val="00CB75B8"/>
    <w:rsid w:val="00CC0ED3"/>
    <w:rsid w:val="00CC25F6"/>
    <w:rsid w:val="00CC2A07"/>
    <w:rsid w:val="00CC3FC2"/>
    <w:rsid w:val="00CC497C"/>
    <w:rsid w:val="00CC4A1E"/>
    <w:rsid w:val="00CC4B59"/>
    <w:rsid w:val="00CC50AA"/>
    <w:rsid w:val="00CC5558"/>
    <w:rsid w:val="00CC55A3"/>
    <w:rsid w:val="00CC58F8"/>
    <w:rsid w:val="00CC6528"/>
    <w:rsid w:val="00CC7827"/>
    <w:rsid w:val="00CD03F2"/>
    <w:rsid w:val="00CD049D"/>
    <w:rsid w:val="00CD1B7A"/>
    <w:rsid w:val="00CD2289"/>
    <w:rsid w:val="00CD2903"/>
    <w:rsid w:val="00CD39AB"/>
    <w:rsid w:val="00CD4A77"/>
    <w:rsid w:val="00CD5AE7"/>
    <w:rsid w:val="00CD6EAD"/>
    <w:rsid w:val="00CD7CD9"/>
    <w:rsid w:val="00CD7F40"/>
    <w:rsid w:val="00CE025D"/>
    <w:rsid w:val="00CE0311"/>
    <w:rsid w:val="00CE1757"/>
    <w:rsid w:val="00CE1EFD"/>
    <w:rsid w:val="00CE2641"/>
    <w:rsid w:val="00CE29BD"/>
    <w:rsid w:val="00CE3518"/>
    <w:rsid w:val="00CE4413"/>
    <w:rsid w:val="00CE5AF8"/>
    <w:rsid w:val="00CE5EAA"/>
    <w:rsid w:val="00CF0D92"/>
    <w:rsid w:val="00CF1178"/>
    <w:rsid w:val="00CF1799"/>
    <w:rsid w:val="00CF192F"/>
    <w:rsid w:val="00CF3AAC"/>
    <w:rsid w:val="00CF3BA6"/>
    <w:rsid w:val="00CF3C35"/>
    <w:rsid w:val="00CF4697"/>
    <w:rsid w:val="00CF47A3"/>
    <w:rsid w:val="00CF4C8A"/>
    <w:rsid w:val="00CF5419"/>
    <w:rsid w:val="00CF62ED"/>
    <w:rsid w:val="00CF696A"/>
    <w:rsid w:val="00D005EE"/>
    <w:rsid w:val="00D0080A"/>
    <w:rsid w:val="00D00C69"/>
    <w:rsid w:val="00D0314B"/>
    <w:rsid w:val="00D046BA"/>
    <w:rsid w:val="00D05025"/>
    <w:rsid w:val="00D05801"/>
    <w:rsid w:val="00D05BA3"/>
    <w:rsid w:val="00D06240"/>
    <w:rsid w:val="00D0703F"/>
    <w:rsid w:val="00D0729C"/>
    <w:rsid w:val="00D10328"/>
    <w:rsid w:val="00D1045C"/>
    <w:rsid w:val="00D10DC8"/>
    <w:rsid w:val="00D11DE8"/>
    <w:rsid w:val="00D12178"/>
    <w:rsid w:val="00D1239D"/>
    <w:rsid w:val="00D1432D"/>
    <w:rsid w:val="00D15449"/>
    <w:rsid w:val="00D15660"/>
    <w:rsid w:val="00D15EBA"/>
    <w:rsid w:val="00D16073"/>
    <w:rsid w:val="00D17E64"/>
    <w:rsid w:val="00D20AF3"/>
    <w:rsid w:val="00D20BEF"/>
    <w:rsid w:val="00D21260"/>
    <w:rsid w:val="00D2360C"/>
    <w:rsid w:val="00D24443"/>
    <w:rsid w:val="00D25579"/>
    <w:rsid w:val="00D255DD"/>
    <w:rsid w:val="00D25D3C"/>
    <w:rsid w:val="00D30AA5"/>
    <w:rsid w:val="00D3139F"/>
    <w:rsid w:val="00D330DC"/>
    <w:rsid w:val="00D35F6A"/>
    <w:rsid w:val="00D36189"/>
    <w:rsid w:val="00D36AD1"/>
    <w:rsid w:val="00D373B1"/>
    <w:rsid w:val="00D378F8"/>
    <w:rsid w:val="00D37FE9"/>
    <w:rsid w:val="00D41A46"/>
    <w:rsid w:val="00D41E1C"/>
    <w:rsid w:val="00D4269B"/>
    <w:rsid w:val="00D44349"/>
    <w:rsid w:val="00D445EF"/>
    <w:rsid w:val="00D446A1"/>
    <w:rsid w:val="00D44B7B"/>
    <w:rsid w:val="00D44D7F"/>
    <w:rsid w:val="00D44F7D"/>
    <w:rsid w:val="00D4562C"/>
    <w:rsid w:val="00D47B22"/>
    <w:rsid w:val="00D50CFD"/>
    <w:rsid w:val="00D518B8"/>
    <w:rsid w:val="00D522FD"/>
    <w:rsid w:val="00D52413"/>
    <w:rsid w:val="00D53D99"/>
    <w:rsid w:val="00D54720"/>
    <w:rsid w:val="00D548FB"/>
    <w:rsid w:val="00D54D30"/>
    <w:rsid w:val="00D55AEA"/>
    <w:rsid w:val="00D57B4B"/>
    <w:rsid w:val="00D6263F"/>
    <w:rsid w:val="00D62EB2"/>
    <w:rsid w:val="00D63A94"/>
    <w:rsid w:val="00D63EF3"/>
    <w:rsid w:val="00D6455C"/>
    <w:rsid w:val="00D64603"/>
    <w:rsid w:val="00D64AC5"/>
    <w:rsid w:val="00D658DE"/>
    <w:rsid w:val="00D670C9"/>
    <w:rsid w:val="00D6716D"/>
    <w:rsid w:val="00D672A5"/>
    <w:rsid w:val="00D67466"/>
    <w:rsid w:val="00D70205"/>
    <w:rsid w:val="00D70A21"/>
    <w:rsid w:val="00D70A6B"/>
    <w:rsid w:val="00D718D7"/>
    <w:rsid w:val="00D730F7"/>
    <w:rsid w:val="00D73A36"/>
    <w:rsid w:val="00D73B78"/>
    <w:rsid w:val="00D73C45"/>
    <w:rsid w:val="00D73E4B"/>
    <w:rsid w:val="00D74408"/>
    <w:rsid w:val="00D74595"/>
    <w:rsid w:val="00D74656"/>
    <w:rsid w:val="00D7500C"/>
    <w:rsid w:val="00D75340"/>
    <w:rsid w:val="00D75360"/>
    <w:rsid w:val="00D7544B"/>
    <w:rsid w:val="00D77070"/>
    <w:rsid w:val="00D77377"/>
    <w:rsid w:val="00D80C76"/>
    <w:rsid w:val="00D80D5D"/>
    <w:rsid w:val="00D8501D"/>
    <w:rsid w:val="00D850EE"/>
    <w:rsid w:val="00D854C6"/>
    <w:rsid w:val="00D85A52"/>
    <w:rsid w:val="00D85DF5"/>
    <w:rsid w:val="00D86CD8"/>
    <w:rsid w:val="00D871CB"/>
    <w:rsid w:val="00D87E38"/>
    <w:rsid w:val="00D903CB"/>
    <w:rsid w:val="00D910B3"/>
    <w:rsid w:val="00D9186A"/>
    <w:rsid w:val="00D92EF1"/>
    <w:rsid w:val="00D94919"/>
    <w:rsid w:val="00D94B36"/>
    <w:rsid w:val="00D96483"/>
    <w:rsid w:val="00D965F3"/>
    <w:rsid w:val="00D972AF"/>
    <w:rsid w:val="00DA0437"/>
    <w:rsid w:val="00DA0F8C"/>
    <w:rsid w:val="00DA13CF"/>
    <w:rsid w:val="00DA254D"/>
    <w:rsid w:val="00DA2C2B"/>
    <w:rsid w:val="00DA4639"/>
    <w:rsid w:val="00DA468F"/>
    <w:rsid w:val="00DA477C"/>
    <w:rsid w:val="00DA594C"/>
    <w:rsid w:val="00DA6BE6"/>
    <w:rsid w:val="00DA6BFB"/>
    <w:rsid w:val="00DB0469"/>
    <w:rsid w:val="00DB2E8A"/>
    <w:rsid w:val="00DB3253"/>
    <w:rsid w:val="00DB3D05"/>
    <w:rsid w:val="00DB6674"/>
    <w:rsid w:val="00DB7037"/>
    <w:rsid w:val="00DB7B2C"/>
    <w:rsid w:val="00DC0566"/>
    <w:rsid w:val="00DC13E1"/>
    <w:rsid w:val="00DC16B5"/>
    <w:rsid w:val="00DC1B56"/>
    <w:rsid w:val="00DC24B2"/>
    <w:rsid w:val="00DC2DA7"/>
    <w:rsid w:val="00DC53CC"/>
    <w:rsid w:val="00DC54F8"/>
    <w:rsid w:val="00DC63B6"/>
    <w:rsid w:val="00DC789D"/>
    <w:rsid w:val="00DC7D45"/>
    <w:rsid w:val="00DD0628"/>
    <w:rsid w:val="00DD1A72"/>
    <w:rsid w:val="00DD1C1A"/>
    <w:rsid w:val="00DD20FF"/>
    <w:rsid w:val="00DD3894"/>
    <w:rsid w:val="00DD3C7D"/>
    <w:rsid w:val="00DD4866"/>
    <w:rsid w:val="00DD4921"/>
    <w:rsid w:val="00DD4D83"/>
    <w:rsid w:val="00DD4F7B"/>
    <w:rsid w:val="00DD65CE"/>
    <w:rsid w:val="00DD75DB"/>
    <w:rsid w:val="00DD7CF9"/>
    <w:rsid w:val="00DE09B2"/>
    <w:rsid w:val="00DE0FCB"/>
    <w:rsid w:val="00DE316C"/>
    <w:rsid w:val="00DE42B9"/>
    <w:rsid w:val="00DE4336"/>
    <w:rsid w:val="00DE452A"/>
    <w:rsid w:val="00DE467D"/>
    <w:rsid w:val="00DE4D67"/>
    <w:rsid w:val="00DE74EE"/>
    <w:rsid w:val="00DE7CFA"/>
    <w:rsid w:val="00DF0351"/>
    <w:rsid w:val="00DF0453"/>
    <w:rsid w:val="00DF04A5"/>
    <w:rsid w:val="00DF087A"/>
    <w:rsid w:val="00DF0D73"/>
    <w:rsid w:val="00DF316A"/>
    <w:rsid w:val="00DF3181"/>
    <w:rsid w:val="00DF5BDD"/>
    <w:rsid w:val="00DF6ABF"/>
    <w:rsid w:val="00DF7985"/>
    <w:rsid w:val="00E00AA9"/>
    <w:rsid w:val="00E00B16"/>
    <w:rsid w:val="00E046EF"/>
    <w:rsid w:val="00E05302"/>
    <w:rsid w:val="00E05D70"/>
    <w:rsid w:val="00E064FB"/>
    <w:rsid w:val="00E068F0"/>
    <w:rsid w:val="00E068F5"/>
    <w:rsid w:val="00E06E04"/>
    <w:rsid w:val="00E07B66"/>
    <w:rsid w:val="00E07EF1"/>
    <w:rsid w:val="00E101CC"/>
    <w:rsid w:val="00E1038B"/>
    <w:rsid w:val="00E10D01"/>
    <w:rsid w:val="00E11409"/>
    <w:rsid w:val="00E118B0"/>
    <w:rsid w:val="00E11D47"/>
    <w:rsid w:val="00E12741"/>
    <w:rsid w:val="00E12948"/>
    <w:rsid w:val="00E135C9"/>
    <w:rsid w:val="00E1367B"/>
    <w:rsid w:val="00E13840"/>
    <w:rsid w:val="00E1385F"/>
    <w:rsid w:val="00E14100"/>
    <w:rsid w:val="00E14605"/>
    <w:rsid w:val="00E14D49"/>
    <w:rsid w:val="00E14E25"/>
    <w:rsid w:val="00E154ED"/>
    <w:rsid w:val="00E154FC"/>
    <w:rsid w:val="00E15549"/>
    <w:rsid w:val="00E15C39"/>
    <w:rsid w:val="00E1643F"/>
    <w:rsid w:val="00E174B3"/>
    <w:rsid w:val="00E17BA2"/>
    <w:rsid w:val="00E20986"/>
    <w:rsid w:val="00E21137"/>
    <w:rsid w:val="00E21B5C"/>
    <w:rsid w:val="00E21DB9"/>
    <w:rsid w:val="00E2252F"/>
    <w:rsid w:val="00E2354C"/>
    <w:rsid w:val="00E24201"/>
    <w:rsid w:val="00E25C0C"/>
    <w:rsid w:val="00E25C1D"/>
    <w:rsid w:val="00E265AD"/>
    <w:rsid w:val="00E27320"/>
    <w:rsid w:val="00E27CCD"/>
    <w:rsid w:val="00E27F56"/>
    <w:rsid w:val="00E30743"/>
    <w:rsid w:val="00E310BF"/>
    <w:rsid w:val="00E3124E"/>
    <w:rsid w:val="00E323FF"/>
    <w:rsid w:val="00E3286B"/>
    <w:rsid w:val="00E32A0B"/>
    <w:rsid w:val="00E32B20"/>
    <w:rsid w:val="00E33070"/>
    <w:rsid w:val="00E33883"/>
    <w:rsid w:val="00E33A33"/>
    <w:rsid w:val="00E3493C"/>
    <w:rsid w:val="00E3521E"/>
    <w:rsid w:val="00E36CD9"/>
    <w:rsid w:val="00E36DDB"/>
    <w:rsid w:val="00E40AB7"/>
    <w:rsid w:val="00E40DEB"/>
    <w:rsid w:val="00E4194A"/>
    <w:rsid w:val="00E41CF1"/>
    <w:rsid w:val="00E43045"/>
    <w:rsid w:val="00E4369B"/>
    <w:rsid w:val="00E447B9"/>
    <w:rsid w:val="00E458CD"/>
    <w:rsid w:val="00E461FC"/>
    <w:rsid w:val="00E46DA0"/>
    <w:rsid w:val="00E474E7"/>
    <w:rsid w:val="00E47BEE"/>
    <w:rsid w:val="00E515CA"/>
    <w:rsid w:val="00E52468"/>
    <w:rsid w:val="00E526F9"/>
    <w:rsid w:val="00E543FD"/>
    <w:rsid w:val="00E546DF"/>
    <w:rsid w:val="00E54F68"/>
    <w:rsid w:val="00E550A2"/>
    <w:rsid w:val="00E5635D"/>
    <w:rsid w:val="00E5798F"/>
    <w:rsid w:val="00E57B45"/>
    <w:rsid w:val="00E60060"/>
    <w:rsid w:val="00E61B21"/>
    <w:rsid w:val="00E61DF8"/>
    <w:rsid w:val="00E64D84"/>
    <w:rsid w:val="00E64DA6"/>
    <w:rsid w:val="00E659E0"/>
    <w:rsid w:val="00E661F2"/>
    <w:rsid w:val="00E66360"/>
    <w:rsid w:val="00E66495"/>
    <w:rsid w:val="00E66A6D"/>
    <w:rsid w:val="00E66B4F"/>
    <w:rsid w:val="00E66B60"/>
    <w:rsid w:val="00E66CC2"/>
    <w:rsid w:val="00E6763C"/>
    <w:rsid w:val="00E67798"/>
    <w:rsid w:val="00E67A2A"/>
    <w:rsid w:val="00E701FC"/>
    <w:rsid w:val="00E7143C"/>
    <w:rsid w:val="00E72874"/>
    <w:rsid w:val="00E731B5"/>
    <w:rsid w:val="00E735E3"/>
    <w:rsid w:val="00E74B2B"/>
    <w:rsid w:val="00E751C0"/>
    <w:rsid w:val="00E75E59"/>
    <w:rsid w:val="00E76078"/>
    <w:rsid w:val="00E764D7"/>
    <w:rsid w:val="00E77794"/>
    <w:rsid w:val="00E778CC"/>
    <w:rsid w:val="00E81CEF"/>
    <w:rsid w:val="00E824D9"/>
    <w:rsid w:val="00E82516"/>
    <w:rsid w:val="00E82A0B"/>
    <w:rsid w:val="00E85482"/>
    <w:rsid w:val="00E86C73"/>
    <w:rsid w:val="00E87E80"/>
    <w:rsid w:val="00E904E1"/>
    <w:rsid w:val="00E91826"/>
    <w:rsid w:val="00E92366"/>
    <w:rsid w:val="00E938E4"/>
    <w:rsid w:val="00E93FDC"/>
    <w:rsid w:val="00E9408A"/>
    <w:rsid w:val="00E94CDC"/>
    <w:rsid w:val="00E956A8"/>
    <w:rsid w:val="00E96854"/>
    <w:rsid w:val="00E97197"/>
    <w:rsid w:val="00E9728D"/>
    <w:rsid w:val="00E97D59"/>
    <w:rsid w:val="00EA0ACB"/>
    <w:rsid w:val="00EA0FB9"/>
    <w:rsid w:val="00EA133A"/>
    <w:rsid w:val="00EA38A5"/>
    <w:rsid w:val="00EA4626"/>
    <w:rsid w:val="00EA5135"/>
    <w:rsid w:val="00EA68DF"/>
    <w:rsid w:val="00EA69AD"/>
    <w:rsid w:val="00EA7ED2"/>
    <w:rsid w:val="00EB0924"/>
    <w:rsid w:val="00EB155D"/>
    <w:rsid w:val="00EB36A4"/>
    <w:rsid w:val="00EB3F36"/>
    <w:rsid w:val="00EB4958"/>
    <w:rsid w:val="00EB51EB"/>
    <w:rsid w:val="00EB5403"/>
    <w:rsid w:val="00EB7639"/>
    <w:rsid w:val="00EB7DB1"/>
    <w:rsid w:val="00EB7E44"/>
    <w:rsid w:val="00EC2086"/>
    <w:rsid w:val="00EC302D"/>
    <w:rsid w:val="00EC3839"/>
    <w:rsid w:val="00EC3EA9"/>
    <w:rsid w:val="00EC4564"/>
    <w:rsid w:val="00EC4C39"/>
    <w:rsid w:val="00EC503F"/>
    <w:rsid w:val="00EC56D0"/>
    <w:rsid w:val="00EC616C"/>
    <w:rsid w:val="00EC6FC4"/>
    <w:rsid w:val="00EC7BB2"/>
    <w:rsid w:val="00ED0924"/>
    <w:rsid w:val="00ED235C"/>
    <w:rsid w:val="00ED3416"/>
    <w:rsid w:val="00ED3942"/>
    <w:rsid w:val="00ED4C96"/>
    <w:rsid w:val="00ED4FCF"/>
    <w:rsid w:val="00ED642F"/>
    <w:rsid w:val="00ED7238"/>
    <w:rsid w:val="00EE1F02"/>
    <w:rsid w:val="00EE2805"/>
    <w:rsid w:val="00EE3547"/>
    <w:rsid w:val="00EE3F10"/>
    <w:rsid w:val="00EE504F"/>
    <w:rsid w:val="00EE50D0"/>
    <w:rsid w:val="00EE6718"/>
    <w:rsid w:val="00EE7AA1"/>
    <w:rsid w:val="00EF02A9"/>
    <w:rsid w:val="00EF046D"/>
    <w:rsid w:val="00EF1EA9"/>
    <w:rsid w:val="00EF2EFF"/>
    <w:rsid w:val="00EF4A66"/>
    <w:rsid w:val="00EF6E7F"/>
    <w:rsid w:val="00EF7142"/>
    <w:rsid w:val="00EF71A1"/>
    <w:rsid w:val="00EF763C"/>
    <w:rsid w:val="00EF7929"/>
    <w:rsid w:val="00EF7954"/>
    <w:rsid w:val="00EF7CA1"/>
    <w:rsid w:val="00F00406"/>
    <w:rsid w:val="00F0171E"/>
    <w:rsid w:val="00F021B6"/>
    <w:rsid w:val="00F02B22"/>
    <w:rsid w:val="00F0386C"/>
    <w:rsid w:val="00F0423E"/>
    <w:rsid w:val="00F04D3A"/>
    <w:rsid w:val="00F0513C"/>
    <w:rsid w:val="00F0521F"/>
    <w:rsid w:val="00F060EC"/>
    <w:rsid w:val="00F068DD"/>
    <w:rsid w:val="00F06A90"/>
    <w:rsid w:val="00F06AF7"/>
    <w:rsid w:val="00F101E1"/>
    <w:rsid w:val="00F114D8"/>
    <w:rsid w:val="00F1188C"/>
    <w:rsid w:val="00F119E4"/>
    <w:rsid w:val="00F11FAC"/>
    <w:rsid w:val="00F13564"/>
    <w:rsid w:val="00F13E58"/>
    <w:rsid w:val="00F15709"/>
    <w:rsid w:val="00F15DD9"/>
    <w:rsid w:val="00F167C5"/>
    <w:rsid w:val="00F171A6"/>
    <w:rsid w:val="00F17663"/>
    <w:rsid w:val="00F20407"/>
    <w:rsid w:val="00F207D5"/>
    <w:rsid w:val="00F210DF"/>
    <w:rsid w:val="00F2175A"/>
    <w:rsid w:val="00F22307"/>
    <w:rsid w:val="00F22D11"/>
    <w:rsid w:val="00F23AC9"/>
    <w:rsid w:val="00F24940"/>
    <w:rsid w:val="00F24C57"/>
    <w:rsid w:val="00F25B10"/>
    <w:rsid w:val="00F26906"/>
    <w:rsid w:val="00F27652"/>
    <w:rsid w:val="00F27B65"/>
    <w:rsid w:val="00F308AE"/>
    <w:rsid w:val="00F30B7F"/>
    <w:rsid w:val="00F31041"/>
    <w:rsid w:val="00F3160B"/>
    <w:rsid w:val="00F32A5C"/>
    <w:rsid w:val="00F33522"/>
    <w:rsid w:val="00F33892"/>
    <w:rsid w:val="00F34AD7"/>
    <w:rsid w:val="00F34EFE"/>
    <w:rsid w:val="00F352F8"/>
    <w:rsid w:val="00F357C7"/>
    <w:rsid w:val="00F36026"/>
    <w:rsid w:val="00F36EE5"/>
    <w:rsid w:val="00F40C94"/>
    <w:rsid w:val="00F40F15"/>
    <w:rsid w:val="00F43107"/>
    <w:rsid w:val="00F43868"/>
    <w:rsid w:val="00F43998"/>
    <w:rsid w:val="00F43D37"/>
    <w:rsid w:val="00F43EB8"/>
    <w:rsid w:val="00F43FA1"/>
    <w:rsid w:val="00F44D13"/>
    <w:rsid w:val="00F459A1"/>
    <w:rsid w:val="00F45A2B"/>
    <w:rsid w:val="00F460C7"/>
    <w:rsid w:val="00F465C9"/>
    <w:rsid w:val="00F465D3"/>
    <w:rsid w:val="00F46706"/>
    <w:rsid w:val="00F4674A"/>
    <w:rsid w:val="00F477BE"/>
    <w:rsid w:val="00F47B10"/>
    <w:rsid w:val="00F50B61"/>
    <w:rsid w:val="00F514B9"/>
    <w:rsid w:val="00F5198C"/>
    <w:rsid w:val="00F51E9E"/>
    <w:rsid w:val="00F524ED"/>
    <w:rsid w:val="00F52570"/>
    <w:rsid w:val="00F55227"/>
    <w:rsid w:val="00F5534C"/>
    <w:rsid w:val="00F562AA"/>
    <w:rsid w:val="00F5647D"/>
    <w:rsid w:val="00F57344"/>
    <w:rsid w:val="00F604FF"/>
    <w:rsid w:val="00F605B2"/>
    <w:rsid w:val="00F626D0"/>
    <w:rsid w:val="00F640C8"/>
    <w:rsid w:val="00F64305"/>
    <w:rsid w:val="00F6475A"/>
    <w:rsid w:val="00F651FB"/>
    <w:rsid w:val="00F66A8D"/>
    <w:rsid w:val="00F671EC"/>
    <w:rsid w:val="00F6785C"/>
    <w:rsid w:val="00F707D0"/>
    <w:rsid w:val="00F710D9"/>
    <w:rsid w:val="00F712FA"/>
    <w:rsid w:val="00F71523"/>
    <w:rsid w:val="00F72215"/>
    <w:rsid w:val="00F734DE"/>
    <w:rsid w:val="00F7389E"/>
    <w:rsid w:val="00F73F1F"/>
    <w:rsid w:val="00F74B1E"/>
    <w:rsid w:val="00F757CF"/>
    <w:rsid w:val="00F769C4"/>
    <w:rsid w:val="00F76CF5"/>
    <w:rsid w:val="00F7717F"/>
    <w:rsid w:val="00F7781F"/>
    <w:rsid w:val="00F77EB5"/>
    <w:rsid w:val="00F81DFD"/>
    <w:rsid w:val="00F83887"/>
    <w:rsid w:val="00F8420A"/>
    <w:rsid w:val="00F87786"/>
    <w:rsid w:val="00F901D1"/>
    <w:rsid w:val="00F902A7"/>
    <w:rsid w:val="00F917F7"/>
    <w:rsid w:val="00F91EE3"/>
    <w:rsid w:val="00F936A2"/>
    <w:rsid w:val="00F950C9"/>
    <w:rsid w:val="00F95266"/>
    <w:rsid w:val="00F95708"/>
    <w:rsid w:val="00F971A3"/>
    <w:rsid w:val="00F97E78"/>
    <w:rsid w:val="00FA01AA"/>
    <w:rsid w:val="00FA0B97"/>
    <w:rsid w:val="00FA1CA4"/>
    <w:rsid w:val="00FA2BA5"/>
    <w:rsid w:val="00FA2CA5"/>
    <w:rsid w:val="00FA3426"/>
    <w:rsid w:val="00FA46A0"/>
    <w:rsid w:val="00FA4B4B"/>
    <w:rsid w:val="00FA51E4"/>
    <w:rsid w:val="00FA6985"/>
    <w:rsid w:val="00FA6F6B"/>
    <w:rsid w:val="00FA765E"/>
    <w:rsid w:val="00FB1411"/>
    <w:rsid w:val="00FB183C"/>
    <w:rsid w:val="00FB25CE"/>
    <w:rsid w:val="00FB296C"/>
    <w:rsid w:val="00FB334C"/>
    <w:rsid w:val="00FB4D00"/>
    <w:rsid w:val="00FB4F64"/>
    <w:rsid w:val="00FB53E1"/>
    <w:rsid w:val="00FB5826"/>
    <w:rsid w:val="00FB5A43"/>
    <w:rsid w:val="00FB5EC8"/>
    <w:rsid w:val="00FB6B16"/>
    <w:rsid w:val="00FB6D9F"/>
    <w:rsid w:val="00FC02B4"/>
    <w:rsid w:val="00FC07AC"/>
    <w:rsid w:val="00FC17CF"/>
    <w:rsid w:val="00FC1C69"/>
    <w:rsid w:val="00FC2C84"/>
    <w:rsid w:val="00FC4B2A"/>
    <w:rsid w:val="00FC583D"/>
    <w:rsid w:val="00FC5DC1"/>
    <w:rsid w:val="00FC6DBD"/>
    <w:rsid w:val="00FC6EF1"/>
    <w:rsid w:val="00FC7BA5"/>
    <w:rsid w:val="00FD08AC"/>
    <w:rsid w:val="00FD13A0"/>
    <w:rsid w:val="00FD2241"/>
    <w:rsid w:val="00FD2EA8"/>
    <w:rsid w:val="00FD4184"/>
    <w:rsid w:val="00FD4796"/>
    <w:rsid w:val="00FD52A2"/>
    <w:rsid w:val="00FD6EEB"/>
    <w:rsid w:val="00FD7DF4"/>
    <w:rsid w:val="00FE00F8"/>
    <w:rsid w:val="00FE0537"/>
    <w:rsid w:val="00FE32E8"/>
    <w:rsid w:val="00FE3AA5"/>
    <w:rsid w:val="00FE3DDF"/>
    <w:rsid w:val="00FE41D3"/>
    <w:rsid w:val="00FE4BCA"/>
    <w:rsid w:val="00FE5E7D"/>
    <w:rsid w:val="00FF021E"/>
    <w:rsid w:val="00FF1908"/>
    <w:rsid w:val="00FF2378"/>
    <w:rsid w:val="00FF3627"/>
    <w:rsid w:val="00FF5A6A"/>
    <w:rsid w:val="00FF5E46"/>
    <w:rsid w:val="00FF6102"/>
    <w:rsid w:val="00FF6660"/>
    <w:rsid w:val="00FF68E4"/>
    <w:rsid w:val="00FF6FC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EE73021"/>
  <w15:docId w15:val="{D468B12C-2F86-46A7-93C7-DF479576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CC"/>
    <w:pPr>
      <w:jc w:val="both"/>
    </w:pPr>
    <w:rPr>
      <w:sz w:val="22"/>
    </w:rPr>
  </w:style>
  <w:style w:type="paragraph" w:styleId="Titre1">
    <w:name w:val="heading 1"/>
    <w:aliases w:val="h1,Arial 14 Fett,Arial 14 Fett1,Arial 14 Fett2,stydde,1titre,1titre1,1titre2,1titre3,1titre4,1titre5,1titre6,chapitre,Titre 11,t1.T1.Titre 1,t1,Titre 1I,t1.T1,l1,Head 1 (Chapter heading),1.0,Chapter Heading,1,&amp;3,Section Head,List level 1,H1,Titr"/>
    <w:basedOn w:val="Normal"/>
    <w:next w:val="Normal"/>
    <w:link w:val="Titre1Car"/>
    <w:uiPriority w:val="99"/>
    <w:qFormat/>
    <w:rsid w:val="00FA765E"/>
    <w:pPr>
      <w:keepNext/>
      <w:numPr>
        <w:numId w:val="1"/>
      </w:numPr>
      <w:spacing w:before="480" w:after="240"/>
      <w:jc w:val="left"/>
      <w:outlineLvl w:val="0"/>
    </w:pPr>
    <w:rPr>
      <w:rFonts w:ascii="Tahoma" w:hAnsi="Tahoma" w:cs="Tahoma"/>
      <w:b/>
      <w:color w:val="0070C0"/>
      <w:sz w:val="32"/>
    </w:rPr>
  </w:style>
  <w:style w:type="paragraph" w:styleId="Titre2">
    <w:name w:val="heading 2"/>
    <w:aliases w:val="Titre § 2,l2,prop2,h2,Arial 12 Fett Kursiv,H2,heading 2,Heading2,Abschnitt,paragraphe,I2,Titre 21,t2.T2,Titre 2bis,nul,Titre 2bis1,nul1,2,2nd level,Header 2,Head 2,Section Title,1.1,List level 2,CHS,Titre 2 - RAO,Specf Titre 2,Titre 2-CAT,Titre2"/>
    <w:basedOn w:val="Titre1"/>
    <w:next w:val="Normal"/>
    <w:link w:val="Titre2Car"/>
    <w:uiPriority w:val="99"/>
    <w:qFormat/>
    <w:rsid w:val="0061247F"/>
    <w:pPr>
      <w:numPr>
        <w:ilvl w:val="1"/>
      </w:numPr>
      <w:spacing w:before="360"/>
      <w:outlineLvl w:val="1"/>
    </w:pPr>
    <w:rPr>
      <w:b w:val="0"/>
      <w:lang w:eastAsia="x-none"/>
    </w:rPr>
  </w:style>
  <w:style w:type="paragraph" w:styleId="Titre3">
    <w:name w:val="heading 3"/>
    <w:aliases w:val="Titre § 3,prop3,h3,h31,h32,h33,h34,h35,h36,h37,h38,h39,h310,h311,h321,h331,h341,h351,h361,h371,h381,h312,h322,h332,h342,h352,h362,h372,h382,h313,h323,h333,h343,h353,h363,h373,h383,h314,h324,h334,h344,h354,h364,h374,h384,h315,h325,h335,h345,h355"/>
    <w:basedOn w:val="Titre2"/>
    <w:next w:val="Normal"/>
    <w:link w:val="Titre3Car"/>
    <w:qFormat/>
    <w:rsid w:val="00CA1A52"/>
    <w:pPr>
      <w:numPr>
        <w:ilvl w:val="0"/>
        <w:numId w:val="0"/>
      </w:numPr>
      <w:pBdr>
        <w:bottom w:val="single" w:sz="6" w:space="1" w:color="4F81BD"/>
      </w:pBdr>
      <w:outlineLvl w:val="2"/>
    </w:pPr>
    <w:rPr>
      <w:sz w:val="24"/>
    </w:rPr>
  </w:style>
  <w:style w:type="paragraph" w:styleId="Titre4">
    <w:name w:val="heading 4"/>
    <w:aliases w:val="Titre § 4,(annexe),H4,h4,h41,h42,h43,h411,h44,h412,h45,h413,h46,h414,h47,h48,h415,h49,h410,h416,h417,h418,h419,h420,h4110,h421,h422,h4111,h431,h441,h4121,h451,h4131,h461,h4141,h471,h481,h4151,h491,h4101,h4161,h4171,h4181,h4191,h4201,h41101,h4211"/>
    <w:basedOn w:val="Titre3"/>
    <w:next w:val="Normal"/>
    <w:link w:val="Titre4Car"/>
    <w:uiPriority w:val="99"/>
    <w:qFormat/>
    <w:rsid w:val="0061247F"/>
    <w:pPr>
      <w:numPr>
        <w:ilvl w:val="3"/>
        <w:numId w:val="1"/>
      </w:numPr>
      <w:spacing w:before="240"/>
      <w:outlineLvl w:val="3"/>
    </w:pPr>
    <w:rPr>
      <w:sz w:val="22"/>
    </w:rPr>
  </w:style>
  <w:style w:type="paragraph" w:styleId="Titre5">
    <w:name w:val="heading 5"/>
    <w:aliases w:val="H5,mh2,Module heading 2,h5,heading 5,Numbered Sub-list,Introduction ou annexes,Block Label"/>
    <w:basedOn w:val="Titre4"/>
    <w:link w:val="Titre5Car"/>
    <w:uiPriority w:val="99"/>
    <w:qFormat/>
    <w:rsid w:val="0061247F"/>
    <w:pPr>
      <w:numPr>
        <w:ilvl w:val="4"/>
      </w:numPr>
      <w:outlineLvl w:val="4"/>
    </w:pPr>
    <w:rPr>
      <w:rFonts w:ascii="Times New Roman" w:hAnsi="Times New Roman"/>
      <w:b/>
      <w:i/>
    </w:rPr>
  </w:style>
  <w:style w:type="paragraph" w:styleId="Titre6">
    <w:name w:val="heading 6"/>
    <w:basedOn w:val="Normal"/>
    <w:next w:val="Retraitnormal"/>
    <w:link w:val="Titre6Car"/>
    <w:qFormat/>
    <w:rsid w:val="007054CF"/>
    <w:pPr>
      <w:numPr>
        <w:ilvl w:val="5"/>
        <w:numId w:val="3"/>
      </w:numPr>
      <w:spacing w:line="280" w:lineRule="exact"/>
      <w:outlineLvl w:val="5"/>
    </w:pPr>
    <w:rPr>
      <w:rFonts w:ascii="Arial" w:hAnsi="Arial" w:cs="Arial"/>
      <w:sz w:val="20"/>
      <w:u w:val="single"/>
    </w:rPr>
  </w:style>
  <w:style w:type="paragraph" w:styleId="Titre7">
    <w:name w:val="heading 7"/>
    <w:basedOn w:val="Normal"/>
    <w:next w:val="Retraitnormal"/>
    <w:link w:val="Titre7Car"/>
    <w:qFormat/>
    <w:rsid w:val="007054CF"/>
    <w:pPr>
      <w:numPr>
        <w:ilvl w:val="6"/>
        <w:numId w:val="3"/>
      </w:numPr>
      <w:spacing w:line="280" w:lineRule="exact"/>
      <w:outlineLvl w:val="6"/>
    </w:pPr>
    <w:rPr>
      <w:rFonts w:ascii="Arial" w:hAnsi="Arial" w:cs="Arial"/>
      <w:i/>
      <w:iCs/>
      <w:sz w:val="20"/>
    </w:rPr>
  </w:style>
  <w:style w:type="paragraph" w:styleId="Titre8">
    <w:name w:val="heading 8"/>
    <w:basedOn w:val="Normal"/>
    <w:next w:val="Retraitnormal"/>
    <w:link w:val="Titre8Car"/>
    <w:qFormat/>
    <w:rsid w:val="007054CF"/>
    <w:pPr>
      <w:numPr>
        <w:ilvl w:val="7"/>
        <w:numId w:val="3"/>
      </w:numPr>
      <w:spacing w:line="280" w:lineRule="exact"/>
      <w:outlineLvl w:val="7"/>
    </w:pPr>
    <w:rPr>
      <w:rFonts w:ascii="Arial" w:hAnsi="Arial" w:cs="Arial"/>
      <w:i/>
      <w:iCs/>
      <w:sz w:val="20"/>
    </w:rPr>
  </w:style>
  <w:style w:type="paragraph" w:styleId="Titre9">
    <w:name w:val="heading 9"/>
    <w:basedOn w:val="Normal"/>
    <w:next w:val="Retraitnormal"/>
    <w:link w:val="Titre9Car"/>
    <w:qFormat/>
    <w:rsid w:val="007054CF"/>
    <w:pPr>
      <w:numPr>
        <w:ilvl w:val="8"/>
        <w:numId w:val="3"/>
      </w:numPr>
      <w:spacing w:line="280" w:lineRule="exact"/>
      <w:outlineLvl w:val="8"/>
    </w:pPr>
    <w:rPr>
      <w:rFonts w:ascii="Arial" w:hAnsi="Arial" w:cs="Arial"/>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qFormat/>
    <w:rsid w:val="0061247F"/>
    <w:rPr>
      <w:rFonts w:ascii="Times New Roman" w:hAnsi="Times New Roman"/>
      <w:position w:val="6"/>
      <w:sz w:val="12"/>
      <w:bdr w:val="none" w:sz="0" w:space="0" w:color="auto"/>
    </w:rPr>
  </w:style>
  <w:style w:type="paragraph" w:styleId="En-tte">
    <w:name w:val="header"/>
    <w:basedOn w:val="Normal"/>
    <w:link w:val="En-tteCar"/>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qFormat/>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lang w:eastAsia="x-none"/>
    </w:rPr>
  </w:style>
  <w:style w:type="paragraph" w:styleId="TM1">
    <w:name w:val="toc 1"/>
    <w:basedOn w:val="Normal"/>
    <w:next w:val="Normal"/>
    <w:autoRedefine/>
    <w:uiPriority w:val="39"/>
    <w:qFormat/>
    <w:rsid w:val="00F3160B"/>
    <w:pPr>
      <w:tabs>
        <w:tab w:val="left" w:pos="1134"/>
        <w:tab w:val="right" w:leader="dot" w:pos="10206"/>
      </w:tabs>
      <w:spacing w:before="240" w:after="60"/>
      <w:jc w:val="center"/>
    </w:pPr>
    <w:rPr>
      <w:rFonts w:ascii="Arial" w:hAnsi="Arial"/>
      <w:b/>
      <w:caps/>
      <w:sz w:val="24"/>
    </w:rPr>
  </w:style>
  <w:style w:type="paragraph" w:styleId="TM2">
    <w:name w:val="toc 2"/>
    <w:basedOn w:val="Normal"/>
    <w:next w:val="Normal"/>
    <w:autoRedefine/>
    <w:uiPriority w:val="39"/>
    <w:qFormat/>
    <w:rsid w:val="00F3160B"/>
    <w:pPr>
      <w:tabs>
        <w:tab w:val="right" w:leader="dot" w:pos="10348"/>
      </w:tabs>
      <w:spacing w:after="60"/>
      <w:ind w:left="2124" w:right="-24"/>
    </w:pPr>
    <w:rPr>
      <w:rFonts w:ascii="Arial" w:hAnsi="Arial"/>
      <w:caps/>
      <w:sz w:val="20"/>
    </w:rPr>
  </w:style>
  <w:style w:type="paragraph" w:styleId="TM3">
    <w:name w:val="toc 3"/>
    <w:basedOn w:val="Normal"/>
    <w:next w:val="Normal"/>
    <w:autoRedefine/>
    <w:uiPriority w:val="39"/>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uiPriority w:val="39"/>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E06E04"/>
    <w:pPr>
      <w:pBdr>
        <w:bottom w:val="single" w:sz="8" w:space="4" w:color="4F81BD"/>
      </w:pBdr>
      <w:contextualSpacing/>
    </w:pPr>
    <w:rPr>
      <w:rFonts w:ascii="Arial" w:hAnsi="Arial"/>
      <w:b/>
      <w:noProof/>
      <w:spacing w:val="5"/>
      <w:kern w:val="28"/>
      <w:sz w:val="28"/>
      <w:szCs w:val="22"/>
      <w:lang w:eastAsia="x-none"/>
    </w:rPr>
  </w:style>
  <w:style w:type="character" w:customStyle="1" w:styleId="TitreCar">
    <w:name w:val="Titre Car"/>
    <w:link w:val="Titre"/>
    <w:rsid w:val="00E06E04"/>
    <w:rPr>
      <w:rFonts w:ascii="Arial" w:hAnsi="Arial" w:cs="Arial"/>
      <w:b/>
      <w:noProof/>
      <w:spacing w:val="5"/>
      <w:kern w:val="28"/>
      <w:sz w:val="28"/>
      <w:szCs w:val="22"/>
    </w:rPr>
  </w:style>
  <w:style w:type="paragraph" w:styleId="Textedebulles">
    <w:name w:val="Balloon Text"/>
    <w:basedOn w:val="Normal"/>
    <w:link w:val="TextedebullesCar"/>
    <w:rsid w:val="00CB1440"/>
    <w:rPr>
      <w:rFonts w:ascii="Tahoma" w:hAnsi="Tahoma"/>
      <w:sz w:val="16"/>
      <w:szCs w:val="16"/>
      <w:lang w:eastAsia="x-none"/>
    </w:rPr>
  </w:style>
  <w:style w:type="character" w:customStyle="1" w:styleId="TextedebullesCar">
    <w:name w:val="Texte de bulles Car"/>
    <w:link w:val="Textedebulles"/>
    <w:rsid w:val="00CB1440"/>
    <w:rPr>
      <w:rFonts w:ascii="Tahoma" w:hAnsi="Tahoma" w:cs="Tahoma"/>
      <w:sz w:val="16"/>
      <w:szCs w:val="16"/>
    </w:rPr>
  </w:style>
  <w:style w:type="paragraph" w:customStyle="1" w:styleId="logocouverture">
    <w:name w:val="logo couverture"/>
    <w:basedOn w:val="Normal"/>
    <w:next w:val="Normal"/>
    <w:rsid w:val="001921DE"/>
    <w:pPr>
      <w:framePr w:w="5103" w:h="2268" w:hRule="exact" w:wrap="notBeside" w:vAnchor="page" w:hAnchor="page" w:xAlign="center" w:y="13609"/>
      <w:pBdr>
        <w:bottom w:val="single" w:sz="18" w:space="0" w:color="auto"/>
      </w:pBdr>
      <w:spacing w:line="280" w:lineRule="exact"/>
      <w:ind w:firstLine="567"/>
      <w:jc w:val="center"/>
    </w:pPr>
    <w:rPr>
      <w:rFonts w:ascii="Arial" w:hAnsi="Arial" w:cs="Arial"/>
      <w:szCs w:val="22"/>
    </w:rPr>
  </w:style>
  <w:style w:type="paragraph" w:customStyle="1" w:styleId="titrecouverture19pt">
    <w:name w:val="titre couverture 19 pt"/>
    <w:basedOn w:val="Normal"/>
    <w:next w:val="Normal"/>
    <w:rsid w:val="001921DE"/>
    <w:pPr>
      <w:spacing w:before="340" w:line="440" w:lineRule="exact"/>
      <w:ind w:firstLine="567"/>
      <w:jc w:val="center"/>
    </w:pPr>
    <w:rPr>
      <w:rFonts w:ascii="Arial" w:hAnsi="Arial" w:cs="Arial"/>
      <w:spacing w:val="40"/>
      <w:position w:val="-1"/>
      <w:sz w:val="38"/>
      <w:szCs w:val="38"/>
    </w:rPr>
  </w:style>
  <w:style w:type="paragraph" w:customStyle="1" w:styleId="titrecouverture13pt">
    <w:name w:val="titre couverture 13 pt"/>
    <w:basedOn w:val="Normal"/>
    <w:next w:val="Normal"/>
    <w:rsid w:val="001921DE"/>
    <w:pPr>
      <w:spacing w:before="340" w:line="440" w:lineRule="exact"/>
      <w:ind w:firstLine="567"/>
      <w:jc w:val="center"/>
    </w:pPr>
    <w:rPr>
      <w:rFonts w:ascii="Arial" w:hAnsi="Arial" w:cs="Arial"/>
      <w:spacing w:val="40"/>
      <w:position w:val="4"/>
      <w:sz w:val="26"/>
      <w:szCs w:val="26"/>
    </w:rPr>
  </w:style>
  <w:style w:type="paragraph" w:customStyle="1" w:styleId="Couverture18">
    <w:name w:val="Couverture 18"/>
    <w:rsid w:val="001921DE"/>
    <w:pPr>
      <w:jc w:val="center"/>
    </w:pPr>
    <w:rPr>
      <w:rFonts w:ascii="Arial" w:hAnsi="Arial" w:cs="Arial"/>
      <w:b/>
      <w:bCs/>
      <w:noProof/>
      <w:sz w:val="36"/>
      <w:szCs w:val="36"/>
    </w:rPr>
  </w:style>
  <w:style w:type="table" w:styleId="Grilledutableau">
    <w:name w:val="Table Grid"/>
    <w:basedOn w:val="TableauNormal"/>
    <w:rsid w:val="00FB4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courant">
    <w:name w:val="texte courant"/>
    <w:basedOn w:val="Normal"/>
    <w:rsid w:val="00001E6C"/>
    <w:pPr>
      <w:spacing w:before="40" w:after="40" w:line="270" w:lineRule="exact"/>
      <w:ind w:firstLine="680"/>
    </w:pPr>
    <w:rPr>
      <w:rFonts w:ascii="Arial" w:hAnsi="Arial" w:cs="Arial"/>
      <w:szCs w:val="22"/>
    </w:rPr>
  </w:style>
  <w:style w:type="paragraph" w:styleId="Paragraphedeliste">
    <w:name w:val="List Paragraph"/>
    <w:basedOn w:val="Normal"/>
    <w:link w:val="ParagraphedelisteCar"/>
    <w:uiPriority w:val="34"/>
    <w:qFormat/>
    <w:rsid w:val="00F46706"/>
    <w:pPr>
      <w:ind w:left="720"/>
      <w:contextualSpacing/>
    </w:pPr>
  </w:style>
  <w:style w:type="character" w:styleId="Lienhypertexte">
    <w:name w:val="Hyperlink"/>
    <w:uiPriority w:val="99"/>
    <w:rsid w:val="004E1D19"/>
    <w:rPr>
      <w:color w:val="0000FF"/>
      <w:u w:val="single"/>
    </w:rPr>
  </w:style>
  <w:style w:type="paragraph" w:styleId="Citationintense">
    <w:name w:val="Intense Quote"/>
    <w:basedOn w:val="Normal"/>
    <w:next w:val="Normal"/>
    <w:link w:val="CitationintenseCar"/>
    <w:uiPriority w:val="30"/>
    <w:qFormat/>
    <w:rsid w:val="00F604FF"/>
    <w:pPr>
      <w:pBdr>
        <w:bottom w:val="single" w:sz="4" w:space="4" w:color="4F81BD"/>
      </w:pBdr>
      <w:spacing w:before="200" w:after="280"/>
      <w:ind w:left="936"/>
    </w:pPr>
    <w:rPr>
      <w:b/>
      <w:bCs/>
      <w:i/>
      <w:iCs/>
      <w:color w:val="4F81BD"/>
      <w:lang w:eastAsia="x-none"/>
    </w:rPr>
  </w:style>
  <w:style w:type="character" w:customStyle="1" w:styleId="CitationintenseCar">
    <w:name w:val="Citation intense Car"/>
    <w:link w:val="Citationintense"/>
    <w:uiPriority w:val="30"/>
    <w:rsid w:val="00F604FF"/>
    <w:rPr>
      <w:b/>
      <w:bCs/>
      <w:i/>
      <w:iCs/>
      <w:color w:val="4F81BD"/>
      <w:sz w:val="22"/>
    </w:rPr>
  </w:style>
  <w:style w:type="character" w:customStyle="1" w:styleId="PieddepageCar">
    <w:name w:val="Pied de page Car"/>
    <w:link w:val="Pieddepage"/>
    <w:uiPriority w:val="99"/>
    <w:rsid w:val="001264E9"/>
    <w:rPr>
      <w:rFonts w:ascii="Arial" w:hAnsi="Arial"/>
      <w:sz w:val="18"/>
    </w:rPr>
  </w:style>
  <w:style w:type="paragraph" w:styleId="Sansinterligne">
    <w:name w:val="No Spacing"/>
    <w:link w:val="SansinterligneCar"/>
    <w:uiPriority w:val="1"/>
    <w:qFormat/>
    <w:rsid w:val="00D75360"/>
    <w:rPr>
      <w:rFonts w:ascii="Calibri" w:hAnsi="Calibri"/>
      <w:sz w:val="22"/>
      <w:szCs w:val="22"/>
      <w:lang w:eastAsia="en-US"/>
    </w:rPr>
  </w:style>
  <w:style w:type="character" w:customStyle="1" w:styleId="SansinterligneCar">
    <w:name w:val="Sans interligne Car"/>
    <w:link w:val="Sansinterligne"/>
    <w:uiPriority w:val="1"/>
    <w:rsid w:val="00D75360"/>
    <w:rPr>
      <w:rFonts w:ascii="Calibri" w:hAnsi="Calibri"/>
      <w:sz w:val="22"/>
      <w:szCs w:val="22"/>
      <w:lang w:val="en-GB" w:eastAsia="en-US" w:bidi="ar-SA"/>
    </w:rPr>
  </w:style>
  <w:style w:type="character" w:styleId="Textedelespacerserv">
    <w:name w:val="Placeholder Text"/>
    <w:uiPriority w:val="99"/>
    <w:semiHidden/>
    <w:rsid w:val="006B745A"/>
    <w:rPr>
      <w:color w:val="808080"/>
    </w:rPr>
  </w:style>
  <w:style w:type="character" w:styleId="Marquedecommentaire">
    <w:name w:val="annotation reference"/>
    <w:uiPriority w:val="99"/>
    <w:rsid w:val="007D0507"/>
    <w:rPr>
      <w:sz w:val="16"/>
      <w:szCs w:val="16"/>
    </w:rPr>
  </w:style>
  <w:style w:type="paragraph" w:styleId="Commentaire">
    <w:name w:val="annotation text"/>
    <w:basedOn w:val="Normal"/>
    <w:link w:val="CommentaireCar"/>
    <w:uiPriority w:val="99"/>
    <w:rsid w:val="007D0507"/>
    <w:rPr>
      <w:sz w:val="20"/>
    </w:rPr>
  </w:style>
  <w:style w:type="character" w:customStyle="1" w:styleId="CommentaireCar">
    <w:name w:val="Commentaire Car"/>
    <w:basedOn w:val="Policepardfaut"/>
    <w:link w:val="Commentaire"/>
    <w:uiPriority w:val="99"/>
    <w:rsid w:val="007D0507"/>
  </w:style>
  <w:style w:type="paragraph" w:styleId="Objetducommentaire">
    <w:name w:val="annotation subject"/>
    <w:basedOn w:val="Commentaire"/>
    <w:next w:val="Commentaire"/>
    <w:link w:val="ObjetducommentaireCar"/>
    <w:rsid w:val="007D0507"/>
    <w:rPr>
      <w:b/>
      <w:bCs/>
      <w:lang w:eastAsia="x-none"/>
    </w:rPr>
  </w:style>
  <w:style w:type="character" w:customStyle="1" w:styleId="ObjetducommentaireCar">
    <w:name w:val="Objet du commentaire Car"/>
    <w:link w:val="Objetducommentaire"/>
    <w:rsid w:val="007D0507"/>
    <w:rPr>
      <w:b/>
      <w:bCs/>
    </w:rPr>
  </w:style>
  <w:style w:type="paragraph" w:styleId="Rvision">
    <w:name w:val="Revision"/>
    <w:hidden/>
    <w:uiPriority w:val="99"/>
    <w:semiHidden/>
    <w:rsid w:val="00D670C9"/>
    <w:rPr>
      <w:sz w:val="22"/>
    </w:rPr>
  </w:style>
  <w:style w:type="paragraph" w:styleId="En-ttedetabledesmatires">
    <w:name w:val="TOC Heading"/>
    <w:basedOn w:val="Titre1"/>
    <w:next w:val="Normal"/>
    <w:uiPriority w:val="39"/>
    <w:unhideWhenUsed/>
    <w:qFormat/>
    <w:rsid w:val="007F4C62"/>
    <w:pPr>
      <w:keepLines/>
      <w:numPr>
        <w:numId w:val="0"/>
      </w:numPr>
      <w:spacing w:after="0" w:line="276" w:lineRule="auto"/>
      <w:outlineLvl w:val="9"/>
    </w:pPr>
    <w:rPr>
      <w:rFonts w:ascii="Cambria" w:hAnsi="Cambria" w:cs="Times New Roman"/>
      <w:bCs/>
      <w:color w:val="365F91"/>
      <w:sz w:val="28"/>
      <w:szCs w:val="28"/>
      <w:lang w:eastAsia="en-US"/>
    </w:rPr>
  </w:style>
  <w:style w:type="character" w:styleId="lev">
    <w:name w:val="Strong"/>
    <w:qFormat/>
    <w:rsid w:val="00202D74"/>
    <w:rPr>
      <w:b/>
      <w:bCs/>
    </w:rPr>
  </w:style>
  <w:style w:type="character" w:customStyle="1" w:styleId="Titre2Car">
    <w:name w:val="Titre 2 Car"/>
    <w:aliases w:val="Titre § 2 Car,l2 Car,prop2 Car,h2 Car,Arial 12 Fett Kursiv Car,H2 Car,heading 2 Car,Heading2 Car,Abschnitt Car,paragraphe Car,I2 Car,Titre 21 Car,t2.T2 Car,Titre 2bis Car,nul Car,Titre 2bis1 Car,nul1 Car,2 Car,2nd level Car,Header 2 Car"/>
    <w:link w:val="Titre2"/>
    <w:uiPriority w:val="99"/>
    <w:rsid w:val="00BA71E8"/>
    <w:rPr>
      <w:rFonts w:ascii="Tahoma" w:hAnsi="Tahoma" w:cs="Tahoma"/>
      <w:color w:val="0070C0"/>
      <w:sz w:val="32"/>
      <w:lang w:eastAsia="x-none"/>
    </w:rPr>
  </w:style>
  <w:style w:type="paragraph" w:styleId="Notedefin">
    <w:name w:val="endnote text"/>
    <w:basedOn w:val="Normal"/>
    <w:link w:val="NotedefinCar"/>
    <w:rsid w:val="000F173A"/>
    <w:rPr>
      <w:sz w:val="20"/>
    </w:rPr>
  </w:style>
  <w:style w:type="character" w:customStyle="1" w:styleId="NotedefinCar">
    <w:name w:val="Note de fin Car"/>
    <w:basedOn w:val="Policepardfaut"/>
    <w:link w:val="Notedefin"/>
    <w:rsid w:val="000F173A"/>
  </w:style>
  <w:style w:type="character" w:styleId="Appeldenotedefin">
    <w:name w:val="endnote reference"/>
    <w:rsid w:val="000F173A"/>
    <w:rPr>
      <w:vertAlign w:val="superscript"/>
    </w:rPr>
  </w:style>
  <w:style w:type="paragraph" w:customStyle="1" w:styleId="Listecouleur-Accent11">
    <w:name w:val="Liste couleur - Accent 11"/>
    <w:basedOn w:val="Normal"/>
    <w:uiPriority w:val="34"/>
    <w:qFormat/>
    <w:rsid w:val="00B1626C"/>
    <w:pPr>
      <w:ind w:left="720"/>
      <w:contextualSpacing/>
    </w:pPr>
  </w:style>
  <w:style w:type="character" w:customStyle="1" w:styleId="m1">
    <w:name w:val="m1"/>
    <w:rsid w:val="00FF68E4"/>
    <w:rPr>
      <w:color w:val="0000FF"/>
    </w:rPr>
  </w:style>
  <w:style w:type="character" w:customStyle="1" w:styleId="tx1">
    <w:name w:val="tx1"/>
    <w:rsid w:val="00FF68E4"/>
    <w:rPr>
      <w:b/>
      <w:bCs/>
    </w:rPr>
  </w:style>
  <w:style w:type="paragraph" w:customStyle="1" w:styleId="Tableau">
    <w:name w:val="Tableau"/>
    <w:basedOn w:val="Normal"/>
    <w:rsid w:val="006C7814"/>
    <w:pPr>
      <w:spacing w:before="40" w:after="120"/>
      <w:ind w:firstLine="357"/>
      <w:jc w:val="center"/>
    </w:pPr>
    <w:rPr>
      <w:rFonts w:ascii="Arial" w:hAnsi="Arial"/>
      <w:sz w:val="20"/>
    </w:rPr>
  </w:style>
  <w:style w:type="paragraph" w:customStyle="1" w:styleId="StyleTableauGrasGauche">
    <w:name w:val="Style Tableau + Gras Gauche"/>
    <w:basedOn w:val="Tableau"/>
    <w:rsid w:val="006C7814"/>
    <w:pPr>
      <w:ind w:firstLine="0"/>
      <w:jc w:val="left"/>
    </w:pPr>
    <w:rPr>
      <w:b/>
      <w:bCs/>
    </w:rPr>
  </w:style>
  <w:style w:type="character" w:customStyle="1" w:styleId="Titre6Car">
    <w:name w:val="Titre 6 Car"/>
    <w:link w:val="Titre6"/>
    <w:rsid w:val="007054CF"/>
    <w:rPr>
      <w:rFonts w:ascii="Arial" w:hAnsi="Arial" w:cs="Arial"/>
      <w:u w:val="single"/>
    </w:rPr>
  </w:style>
  <w:style w:type="character" w:customStyle="1" w:styleId="Titre7Car">
    <w:name w:val="Titre 7 Car"/>
    <w:link w:val="Titre7"/>
    <w:rsid w:val="007054CF"/>
    <w:rPr>
      <w:rFonts w:ascii="Arial" w:hAnsi="Arial" w:cs="Arial"/>
      <w:i/>
      <w:iCs/>
    </w:rPr>
  </w:style>
  <w:style w:type="character" w:customStyle="1" w:styleId="Titre8Car">
    <w:name w:val="Titre 8 Car"/>
    <w:link w:val="Titre8"/>
    <w:rsid w:val="007054CF"/>
    <w:rPr>
      <w:rFonts w:ascii="Arial" w:hAnsi="Arial" w:cs="Arial"/>
      <w:i/>
      <w:iCs/>
    </w:rPr>
  </w:style>
  <w:style w:type="character" w:customStyle="1" w:styleId="Titre9Car">
    <w:name w:val="Titre 9 Car"/>
    <w:link w:val="Titre9"/>
    <w:rsid w:val="007054CF"/>
    <w:rPr>
      <w:rFonts w:ascii="Arial" w:hAnsi="Arial" w:cs="Arial"/>
      <w:i/>
      <w:iCs/>
    </w:rPr>
  </w:style>
  <w:style w:type="character" w:customStyle="1" w:styleId="Titre1Car">
    <w:name w:val="Titre 1 Car"/>
    <w:aliases w:val="h1 Car,Arial 14 Fett Car,Arial 14 Fett1 Car,Arial 14 Fett2 Car,stydde Car,1titre Car,1titre1 Car,1titre2 Car,1titre3 Car,1titre4 Car,1titre5 Car,1titre6 Car,chapitre Car,Titre 11 Car,t1.T1.Titre 1 Car,t1 Car,Titre 1I Car,t1.T1 Car,l1 Car"/>
    <w:link w:val="Titre1"/>
    <w:uiPriority w:val="99"/>
    <w:rsid w:val="00FA765E"/>
    <w:rPr>
      <w:rFonts w:ascii="Tahoma" w:hAnsi="Tahoma" w:cs="Tahoma"/>
      <w:b/>
      <w:color w:val="0070C0"/>
      <w:sz w:val="32"/>
    </w:rPr>
  </w:style>
  <w:style w:type="character" w:customStyle="1" w:styleId="Titre3Car">
    <w:name w:val="Titre 3 Car"/>
    <w:aliases w:val="Titre § 3 Car,prop3 Car,h3 Car,h31 Car,h32 Car,h33 Car,h34 Car,h35 Car,h36 Car,h37 Car,h38 Car,h39 Car,h310 Car,h311 Car,h321 Car,h331 Car,h341 Car,h351 Car,h361 Car,h371 Car,h381 Car,h312 Car,h322 Car,h332 Car,h342 Car,h352 Car,h362 Car"/>
    <w:link w:val="Titre3"/>
    <w:rsid w:val="007054CF"/>
    <w:rPr>
      <w:rFonts w:ascii="Arial" w:hAnsi="Arial"/>
      <w:sz w:val="24"/>
      <w:lang w:val="en-GB" w:eastAsia="x-none"/>
    </w:rPr>
  </w:style>
  <w:style w:type="character" w:customStyle="1" w:styleId="Titre4Car">
    <w:name w:val="Titre 4 Car"/>
    <w:aliases w:val="Titre § 4 Car,(annexe) Car,H4 Car,h4 Car,h41 Car,h42 Car,h43 Car,h411 Car,h44 Car,h412 Car,h45 Car,h413 Car,h46 Car,h414 Car,h47 Car,h48 Car,h415 Car,h49 Car,h410 Car,h416 Car,h417 Car,h418 Car,h419 Car,h420 Car,h4110 Car,h421 Car,h422 Car"/>
    <w:link w:val="Titre4"/>
    <w:uiPriority w:val="99"/>
    <w:rsid w:val="007054CF"/>
    <w:rPr>
      <w:rFonts w:ascii="Tahoma" w:hAnsi="Tahoma" w:cs="Tahoma"/>
      <w:color w:val="0070C0"/>
      <w:sz w:val="22"/>
      <w:lang w:eastAsia="x-none"/>
    </w:rPr>
  </w:style>
  <w:style w:type="character" w:customStyle="1" w:styleId="Titre5Car">
    <w:name w:val="Titre 5 Car"/>
    <w:aliases w:val="H5 Car,mh2 Car,Module heading 2 Car,h5 Car,heading 5 Car,Numbered Sub-list Car,Introduction ou annexes Car,Block Label Car"/>
    <w:link w:val="Titre5"/>
    <w:uiPriority w:val="99"/>
    <w:locked/>
    <w:rsid w:val="007054CF"/>
    <w:rPr>
      <w:rFonts w:cs="Tahoma"/>
      <w:b/>
      <w:i/>
      <w:color w:val="0070C0"/>
      <w:sz w:val="22"/>
      <w:lang w:eastAsia="x-none"/>
    </w:rPr>
  </w:style>
  <w:style w:type="paragraph" w:styleId="Retraitnormal">
    <w:name w:val="Normal Indent"/>
    <w:basedOn w:val="Normal"/>
    <w:rsid w:val="007054CF"/>
    <w:pPr>
      <w:ind w:left="708"/>
    </w:pPr>
  </w:style>
  <w:style w:type="character" w:customStyle="1" w:styleId="En-tteCar">
    <w:name w:val="En-tête Car"/>
    <w:link w:val="En-tte"/>
    <w:locked/>
    <w:rsid w:val="007054CF"/>
    <w:rPr>
      <w:sz w:val="18"/>
    </w:rPr>
  </w:style>
  <w:style w:type="character" w:customStyle="1" w:styleId="NotedebasdepageCar">
    <w:name w:val="Note de bas de page Car"/>
    <w:link w:val="Notedebasdepage"/>
    <w:semiHidden/>
    <w:locked/>
    <w:rsid w:val="007054CF"/>
    <w:rPr>
      <w:sz w:val="16"/>
    </w:rPr>
  </w:style>
  <w:style w:type="paragraph" w:styleId="Retraitcorpsdetexte">
    <w:name w:val="Body Text Indent"/>
    <w:basedOn w:val="Normal"/>
    <w:link w:val="RetraitcorpsdetexteCar"/>
    <w:rsid w:val="007054CF"/>
    <w:pPr>
      <w:spacing w:before="200"/>
    </w:pPr>
    <w:rPr>
      <w:rFonts w:ascii="Arial" w:hAnsi="Arial"/>
      <w:sz w:val="20"/>
    </w:rPr>
  </w:style>
  <w:style w:type="character" w:customStyle="1" w:styleId="RetraitcorpsdetexteCar">
    <w:name w:val="Retrait corps de texte Car"/>
    <w:link w:val="Retraitcorpsdetexte"/>
    <w:rsid w:val="007054CF"/>
    <w:rPr>
      <w:rFonts w:ascii="Arial" w:hAnsi="Arial"/>
    </w:rPr>
  </w:style>
  <w:style w:type="character" w:styleId="Numrodepage">
    <w:name w:val="page number"/>
    <w:rsid w:val="007054CF"/>
  </w:style>
  <w:style w:type="paragraph" w:styleId="Listecontinue">
    <w:name w:val="List Continue"/>
    <w:basedOn w:val="Normal"/>
    <w:rsid w:val="007054CF"/>
    <w:pPr>
      <w:numPr>
        <w:numId w:val="4"/>
      </w:numPr>
      <w:tabs>
        <w:tab w:val="clear" w:pos="360"/>
      </w:tabs>
      <w:spacing w:after="120" w:line="280" w:lineRule="exact"/>
      <w:ind w:left="283" w:firstLine="567"/>
    </w:pPr>
    <w:rPr>
      <w:rFonts w:ascii="Arial" w:hAnsi="Arial" w:cs="Arial"/>
      <w:szCs w:val="22"/>
    </w:rPr>
  </w:style>
  <w:style w:type="paragraph" w:customStyle="1" w:styleId="normallo">
    <w:name w:val="normallo"/>
    <w:link w:val="normalloCar"/>
    <w:rsid w:val="007054CF"/>
    <w:pPr>
      <w:spacing w:line="260" w:lineRule="exact"/>
      <w:jc w:val="both"/>
    </w:pPr>
    <w:rPr>
      <w:rFonts w:ascii="Tahoma" w:hAnsi="Tahoma" w:cs="Tahoma"/>
      <w:noProof/>
      <w:sz w:val="18"/>
      <w:szCs w:val="18"/>
    </w:rPr>
  </w:style>
  <w:style w:type="character" w:customStyle="1" w:styleId="normalloCar">
    <w:name w:val="normallo Car"/>
    <w:link w:val="normallo"/>
    <w:rsid w:val="007054CF"/>
    <w:rPr>
      <w:rFonts w:ascii="Tahoma" w:hAnsi="Tahoma" w:cs="Tahoma"/>
      <w:noProof/>
      <w:sz w:val="18"/>
      <w:szCs w:val="18"/>
    </w:rPr>
  </w:style>
  <w:style w:type="paragraph" w:styleId="Listepuces5">
    <w:name w:val="List Bullet 5"/>
    <w:basedOn w:val="Normal"/>
    <w:rsid w:val="007054CF"/>
    <w:pPr>
      <w:numPr>
        <w:numId w:val="5"/>
      </w:numPr>
      <w:tabs>
        <w:tab w:val="clear" w:pos="1297"/>
        <w:tab w:val="num" w:pos="1134"/>
      </w:tabs>
      <w:spacing w:before="200"/>
      <w:ind w:left="1134" w:hanging="283"/>
    </w:pPr>
    <w:rPr>
      <w:rFonts w:ascii="Arial" w:hAnsi="Arial"/>
      <w:sz w:val="20"/>
    </w:rPr>
  </w:style>
  <w:style w:type="paragraph" w:styleId="Listepuces4">
    <w:name w:val="List Bullet 4"/>
    <w:basedOn w:val="Normal"/>
    <w:rsid w:val="007054CF"/>
    <w:pPr>
      <w:numPr>
        <w:numId w:val="6"/>
      </w:numPr>
      <w:spacing w:before="200"/>
    </w:pPr>
    <w:rPr>
      <w:rFonts w:ascii="Arial" w:hAnsi="Arial"/>
      <w:sz w:val="20"/>
    </w:rPr>
  </w:style>
  <w:style w:type="paragraph" w:styleId="Index7">
    <w:name w:val="index 7"/>
    <w:basedOn w:val="Normal"/>
    <w:next w:val="Normal"/>
    <w:rsid w:val="007054CF"/>
    <w:pPr>
      <w:spacing w:line="280" w:lineRule="exact"/>
      <w:ind w:left="1698" w:firstLine="567"/>
    </w:pPr>
    <w:rPr>
      <w:rFonts w:ascii="Arial" w:hAnsi="Arial" w:cs="Arial"/>
      <w:szCs w:val="22"/>
    </w:rPr>
  </w:style>
  <w:style w:type="paragraph" w:styleId="Index6">
    <w:name w:val="index 6"/>
    <w:basedOn w:val="Normal"/>
    <w:next w:val="Normal"/>
    <w:rsid w:val="007054CF"/>
    <w:pPr>
      <w:spacing w:line="280" w:lineRule="exact"/>
      <w:ind w:left="1415" w:firstLine="567"/>
    </w:pPr>
    <w:rPr>
      <w:rFonts w:ascii="Arial" w:hAnsi="Arial" w:cs="Arial"/>
      <w:szCs w:val="22"/>
    </w:rPr>
  </w:style>
  <w:style w:type="paragraph" w:styleId="Index5">
    <w:name w:val="index 5"/>
    <w:basedOn w:val="Normal"/>
    <w:next w:val="Normal"/>
    <w:rsid w:val="007054CF"/>
    <w:pPr>
      <w:spacing w:line="280" w:lineRule="exact"/>
      <w:ind w:left="1132" w:firstLine="567"/>
    </w:pPr>
    <w:rPr>
      <w:rFonts w:ascii="Arial" w:hAnsi="Arial" w:cs="Arial"/>
      <w:szCs w:val="22"/>
    </w:rPr>
  </w:style>
  <w:style w:type="paragraph" w:styleId="Index4">
    <w:name w:val="index 4"/>
    <w:basedOn w:val="Normal"/>
    <w:next w:val="Normal"/>
    <w:rsid w:val="007054CF"/>
    <w:pPr>
      <w:spacing w:line="280" w:lineRule="exact"/>
      <w:ind w:left="849" w:firstLine="567"/>
    </w:pPr>
    <w:rPr>
      <w:rFonts w:ascii="Arial" w:hAnsi="Arial" w:cs="Arial"/>
      <w:szCs w:val="22"/>
    </w:rPr>
  </w:style>
  <w:style w:type="paragraph" w:styleId="Index3">
    <w:name w:val="index 3"/>
    <w:basedOn w:val="Normal"/>
    <w:next w:val="Normal"/>
    <w:rsid w:val="007054CF"/>
    <w:pPr>
      <w:spacing w:line="280" w:lineRule="exact"/>
      <w:ind w:left="566" w:firstLine="567"/>
    </w:pPr>
    <w:rPr>
      <w:rFonts w:ascii="Arial" w:hAnsi="Arial" w:cs="Arial"/>
      <w:szCs w:val="22"/>
    </w:rPr>
  </w:style>
  <w:style w:type="paragraph" w:styleId="Index2">
    <w:name w:val="index 2"/>
    <w:basedOn w:val="Normal"/>
    <w:next w:val="Normal"/>
    <w:rsid w:val="007054CF"/>
    <w:pPr>
      <w:spacing w:line="280" w:lineRule="exact"/>
      <w:ind w:left="283" w:firstLine="567"/>
    </w:pPr>
    <w:rPr>
      <w:rFonts w:ascii="Arial" w:hAnsi="Arial" w:cs="Arial"/>
      <w:szCs w:val="22"/>
    </w:rPr>
  </w:style>
  <w:style w:type="paragraph" w:styleId="Index1">
    <w:name w:val="index 1"/>
    <w:basedOn w:val="Normal"/>
    <w:next w:val="Normal"/>
    <w:rsid w:val="007054CF"/>
    <w:pPr>
      <w:spacing w:line="280" w:lineRule="exact"/>
      <w:ind w:firstLine="567"/>
    </w:pPr>
    <w:rPr>
      <w:rFonts w:ascii="Arial" w:hAnsi="Arial" w:cs="Arial"/>
      <w:szCs w:val="22"/>
    </w:rPr>
  </w:style>
  <w:style w:type="character" w:styleId="Numrodeligne">
    <w:name w:val="line number"/>
    <w:rsid w:val="007054CF"/>
  </w:style>
  <w:style w:type="paragraph" w:styleId="Titreindex">
    <w:name w:val="index heading"/>
    <w:basedOn w:val="Normal"/>
    <w:next w:val="Index1"/>
    <w:rsid w:val="007054CF"/>
    <w:pPr>
      <w:spacing w:line="280" w:lineRule="exact"/>
      <w:ind w:firstLine="567"/>
    </w:pPr>
    <w:rPr>
      <w:rFonts w:ascii="Arial" w:hAnsi="Arial" w:cs="Arial"/>
      <w:szCs w:val="22"/>
    </w:rPr>
  </w:style>
  <w:style w:type="paragraph" w:customStyle="1" w:styleId="bdp">
    <w:name w:val="bdp"/>
    <w:rsid w:val="007054CF"/>
    <w:pPr>
      <w:pBdr>
        <w:top w:val="single" w:sz="6" w:space="14" w:color="auto"/>
      </w:pBdr>
      <w:spacing w:before="141"/>
      <w:jc w:val="center"/>
    </w:pPr>
    <w:rPr>
      <w:color w:val="000000"/>
    </w:rPr>
  </w:style>
  <w:style w:type="paragraph" w:customStyle="1" w:styleId="signaturestitreppal">
    <w:name w:val="signature /s titre ppal"/>
    <w:basedOn w:val="Normal"/>
    <w:next w:val="textecourant"/>
    <w:rsid w:val="007054CF"/>
    <w:pPr>
      <w:spacing w:after="1200" w:line="280" w:lineRule="exact"/>
      <w:ind w:firstLine="567"/>
      <w:jc w:val="center"/>
    </w:pPr>
    <w:rPr>
      <w:rFonts w:ascii="Arial" w:hAnsi="Arial" w:cs="Arial"/>
      <w:szCs w:val="22"/>
    </w:rPr>
  </w:style>
  <w:style w:type="paragraph" w:customStyle="1" w:styleId="Alina">
    <w:name w:val="Alinéa"/>
    <w:basedOn w:val="Normal"/>
    <w:rsid w:val="007054CF"/>
    <w:pPr>
      <w:spacing w:line="280" w:lineRule="exact"/>
      <w:ind w:left="454" w:firstLine="567"/>
    </w:pPr>
    <w:rPr>
      <w:rFonts w:ascii="Arial" w:hAnsi="Arial" w:cs="Arial"/>
      <w:szCs w:val="22"/>
    </w:rPr>
  </w:style>
  <w:style w:type="paragraph" w:customStyle="1" w:styleId="titrecouverture22pt">
    <w:name w:val="titre couverture 22 pt"/>
    <w:basedOn w:val="Normal"/>
    <w:next w:val="Normal"/>
    <w:rsid w:val="007054CF"/>
    <w:pPr>
      <w:spacing w:before="340" w:line="440" w:lineRule="exact"/>
      <w:ind w:firstLine="567"/>
      <w:jc w:val="center"/>
    </w:pPr>
    <w:rPr>
      <w:rFonts w:ascii="Arial" w:hAnsi="Arial" w:cs="Arial"/>
      <w:spacing w:val="40"/>
      <w:position w:val="-4"/>
      <w:sz w:val="44"/>
      <w:szCs w:val="44"/>
    </w:rPr>
  </w:style>
  <w:style w:type="paragraph" w:customStyle="1" w:styleId="signaturecouverture">
    <w:name w:val="signature couverture"/>
    <w:basedOn w:val="Normal"/>
    <w:rsid w:val="007054CF"/>
    <w:pPr>
      <w:framePr w:wrap="notBeside" w:vAnchor="page" w:hAnchor="page" w:xAlign="center" w:y="15877"/>
      <w:spacing w:before="180" w:line="280" w:lineRule="exact"/>
      <w:ind w:firstLine="567"/>
      <w:jc w:val="center"/>
    </w:pPr>
    <w:rPr>
      <w:rFonts w:ascii="Arial" w:hAnsi="Arial" w:cs="Arial"/>
      <w:szCs w:val="22"/>
    </w:rPr>
  </w:style>
  <w:style w:type="paragraph" w:customStyle="1" w:styleId="titreppalnonsign">
    <w:name w:val="titre ppal non signé"/>
    <w:basedOn w:val="Normal"/>
    <w:next w:val="textecourant"/>
    <w:rsid w:val="007054CF"/>
    <w:pPr>
      <w:spacing w:after="1680" w:line="280" w:lineRule="exact"/>
      <w:ind w:firstLine="567"/>
      <w:jc w:val="center"/>
    </w:pPr>
    <w:rPr>
      <w:rFonts w:ascii="Arial" w:hAnsi="Arial" w:cs="Arial"/>
      <w:sz w:val="40"/>
      <w:szCs w:val="40"/>
    </w:rPr>
  </w:style>
  <w:style w:type="paragraph" w:customStyle="1" w:styleId="titrecouverture16pt">
    <w:name w:val="titre couverture 16 pt"/>
    <w:basedOn w:val="titrecouverture22pt"/>
    <w:next w:val="Normal"/>
    <w:rsid w:val="007054CF"/>
    <w:rPr>
      <w:position w:val="1"/>
      <w:sz w:val="32"/>
      <w:szCs w:val="32"/>
    </w:rPr>
  </w:style>
  <w:style w:type="paragraph" w:customStyle="1" w:styleId="titreppalsign">
    <w:name w:val="titre ppal signé"/>
    <w:basedOn w:val="titreppalnonsign"/>
    <w:next w:val="Normal"/>
    <w:rsid w:val="007054CF"/>
    <w:pPr>
      <w:spacing w:before="960" w:after="960" w:line="360" w:lineRule="auto"/>
    </w:pPr>
    <w:rPr>
      <w:caps/>
    </w:rPr>
  </w:style>
  <w:style w:type="paragraph" w:customStyle="1" w:styleId="filetbandeaucouverture">
    <w:name w:val="filet bandeau couverture"/>
    <w:basedOn w:val="Normal"/>
    <w:next w:val="titrecouverture22pt"/>
    <w:rsid w:val="007054CF"/>
    <w:pPr>
      <w:pBdr>
        <w:bottom w:val="single" w:sz="48" w:space="0" w:color="auto"/>
      </w:pBdr>
      <w:spacing w:line="360" w:lineRule="exact"/>
      <w:ind w:left="2835" w:right="2835" w:firstLine="567"/>
      <w:jc w:val="center"/>
    </w:pPr>
    <w:rPr>
      <w:rFonts w:ascii="Arial" w:hAnsi="Arial" w:cs="Arial"/>
      <w:szCs w:val="22"/>
    </w:rPr>
  </w:style>
  <w:style w:type="paragraph" w:customStyle="1" w:styleId="numration">
    <w:name w:val="énumération"/>
    <w:basedOn w:val="Normal"/>
    <w:rsid w:val="007054CF"/>
    <w:pPr>
      <w:tabs>
        <w:tab w:val="left" w:pos="851"/>
      </w:tabs>
      <w:spacing w:before="120" w:line="280" w:lineRule="exact"/>
      <w:ind w:left="851" w:hanging="284"/>
    </w:pPr>
    <w:rPr>
      <w:rFonts w:ascii="Arial" w:hAnsi="Arial" w:cs="Arial"/>
      <w:szCs w:val="22"/>
    </w:rPr>
  </w:style>
  <w:style w:type="paragraph" w:customStyle="1" w:styleId="citationhorstexte">
    <w:name w:val="citation hors texte"/>
    <w:basedOn w:val="Normal"/>
    <w:rsid w:val="007054CF"/>
    <w:pPr>
      <w:spacing w:before="40" w:after="40" w:line="230" w:lineRule="exact"/>
      <w:ind w:left="1134" w:right="567" w:firstLine="567"/>
    </w:pPr>
    <w:rPr>
      <w:rFonts w:ascii="Arial" w:hAnsi="Arial" w:cs="Arial"/>
      <w:sz w:val="20"/>
    </w:rPr>
  </w:style>
  <w:style w:type="paragraph" w:customStyle="1" w:styleId="texteenmarge">
    <w:name w:val="texte en marge"/>
    <w:basedOn w:val="Normal"/>
    <w:rsid w:val="007054CF"/>
    <w:pPr>
      <w:framePr w:w="1701" w:hSpace="567" w:wrap="notBeside" w:vAnchor="text" w:hAnchor="page" w:y="1"/>
      <w:spacing w:before="40" w:after="40" w:line="270" w:lineRule="exact"/>
      <w:ind w:firstLine="567"/>
      <w:jc w:val="right"/>
    </w:pPr>
    <w:rPr>
      <w:rFonts w:ascii="Arial" w:hAnsi="Arial" w:cs="Arial"/>
      <w:b/>
      <w:bCs/>
      <w:szCs w:val="22"/>
    </w:rPr>
  </w:style>
  <w:style w:type="paragraph" w:customStyle="1" w:styleId="exemple">
    <w:name w:val="exemple"/>
    <w:basedOn w:val="Normal"/>
    <w:next w:val="Normal"/>
    <w:rsid w:val="007054CF"/>
    <w:pPr>
      <w:spacing w:before="20" w:after="40" w:line="200" w:lineRule="exact"/>
      <w:ind w:left="1361" w:firstLine="567"/>
    </w:pPr>
    <w:rPr>
      <w:rFonts w:ascii="Arial" w:hAnsi="Arial" w:cs="Arial"/>
      <w:sz w:val="18"/>
      <w:szCs w:val="18"/>
    </w:rPr>
  </w:style>
  <w:style w:type="paragraph" w:customStyle="1" w:styleId="en-tte1">
    <w:name w:val="en-tête1"/>
    <w:basedOn w:val="Normal"/>
    <w:rsid w:val="007054CF"/>
    <w:pPr>
      <w:spacing w:line="240" w:lineRule="exact"/>
      <w:jc w:val="left"/>
    </w:pPr>
    <w:rPr>
      <w:rFonts w:ascii="Arial" w:hAnsi="Arial" w:cs="Arial"/>
      <w:b/>
      <w:bCs/>
      <w:caps/>
      <w:sz w:val="18"/>
      <w:szCs w:val="18"/>
    </w:rPr>
  </w:style>
  <w:style w:type="paragraph" w:customStyle="1" w:styleId="tmprincipal">
    <w:name w:val="tm principal"/>
    <w:basedOn w:val="Normal"/>
    <w:rsid w:val="007054CF"/>
    <w:pPr>
      <w:tabs>
        <w:tab w:val="right" w:leader="dot" w:pos="8222"/>
      </w:tabs>
      <w:spacing w:before="240" w:after="60" w:line="280" w:lineRule="exact"/>
      <w:ind w:right="851" w:firstLine="567"/>
    </w:pPr>
    <w:rPr>
      <w:rFonts w:ascii="Arial" w:hAnsi="Arial" w:cs="Arial"/>
      <w:b/>
      <w:bCs/>
      <w:szCs w:val="22"/>
    </w:rPr>
  </w:style>
  <w:style w:type="paragraph" w:customStyle="1" w:styleId="adresse-date">
    <w:name w:val="adresse-date"/>
    <w:basedOn w:val="Normal"/>
    <w:rsid w:val="007054CF"/>
    <w:pPr>
      <w:spacing w:line="280" w:lineRule="exact"/>
      <w:jc w:val="left"/>
    </w:pPr>
    <w:rPr>
      <w:rFonts w:ascii="Arial" w:hAnsi="Arial" w:cs="Arial"/>
      <w:szCs w:val="22"/>
    </w:rPr>
  </w:style>
  <w:style w:type="paragraph" w:customStyle="1" w:styleId="filettitrecouverture">
    <w:name w:val="filet titre couverture"/>
    <w:basedOn w:val="Normal"/>
    <w:next w:val="titrecouverture22pt"/>
    <w:rsid w:val="007054CF"/>
    <w:pPr>
      <w:pBdr>
        <w:bottom w:val="single" w:sz="18" w:space="0" w:color="auto"/>
      </w:pBdr>
      <w:spacing w:line="360" w:lineRule="exact"/>
      <w:ind w:left="2835" w:right="2835" w:firstLine="567"/>
      <w:jc w:val="center"/>
    </w:pPr>
    <w:rPr>
      <w:rFonts w:ascii="Arial" w:hAnsi="Arial" w:cs="Arial"/>
      <w:szCs w:val="22"/>
    </w:rPr>
  </w:style>
  <w:style w:type="paragraph" w:customStyle="1" w:styleId="en-tte3">
    <w:name w:val="en-tête3"/>
    <w:basedOn w:val="en-tte2"/>
    <w:rsid w:val="007054CF"/>
    <w:rPr>
      <w:sz w:val="16"/>
      <w:szCs w:val="16"/>
    </w:rPr>
  </w:style>
  <w:style w:type="paragraph" w:customStyle="1" w:styleId="en-tte2">
    <w:name w:val="en-tête2"/>
    <w:basedOn w:val="en-tte1"/>
    <w:rsid w:val="007054CF"/>
    <w:pPr>
      <w:spacing w:before="40"/>
    </w:pPr>
    <w:rPr>
      <w:b w:val="0"/>
      <w:bCs w:val="0"/>
    </w:rPr>
  </w:style>
  <w:style w:type="paragraph" w:customStyle="1" w:styleId="Signature1">
    <w:name w:val="Signature1"/>
    <w:basedOn w:val="Normal"/>
    <w:rsid w:val="007054CF"/>
    <w:pPr>
      <w:spacing w:before="1440" w:line="280" w:lineRule="exact"/>
      <w:jc w:val="right"/>
    </w:pPr>
    <w:rPr>
      <w:rFonts w:ascii="Arial" w:hAnsi="Arial" w:cs="Arial"/>
      <w:szCs w:val="22"/>
    </w:rPr>
  </w:style>
  <w:style w:type="paragraph" w:customStyle="1" w:styleId="ref">
    <w:name w:val="ref."/>
    <w:basedOn w:val="Normal"/>
    <w:rsid w:val="007054CF"/>
    <w:pPr>
      <w:spacing w:line="280" w:lineRule="exact"/>
      <w:jc w:val="left"/>
    </w:pPr>
    <w:rPr>
      <w:rFonts w:ascii="Arial" w:hAnsi="Arial" w:cs="Arial"/>
      <w:sz w:val="14"/>
      <w:szCs w:val="14"/>
    </w:rPr>
  </w:style>
  <w:style w:type="paragraph" w:customStyle="1" w:styleId="note">
    <w:name w:val="note"/>
    <w:basedOn w:val="Normal"/>
    <w:rsid w:val="007054CF"/>
    <w:pPr>
      <w:spacing w:line="280" w:lineRule="exact"/>
      <w:jc w:val="right"/>
    </w:pPr>
    <w:rPr>
      <w:rFonts w:ascii="Arial" w:hAnsi="Arial" w:cs="Arial"/>
      <w:i/>
      <w:iCs/>
      <w:szCs w:val="22"/>
    </w:rPr>
  </w:style>
  <w:style w:type="paragraph" w:customStyle="1" w:styleId="ville">
    <w:name w:val="ville"/>
    <w:basedOn w:val="Normal"/>
    <w:rsid w:val="007054CF"/>
    <w:pPr>
      <w:spacing w:before="60" w:line="280" w:lineRule="exact"/>
      <w:jc w:val="right"/>
    </w:pPr>
    <w:rPr>
      <w:rFonts w:ascii="Arial" w:hAnsi="Arial" w:cs="Arial"/>
      <w:sz w:val="18"/>
      <w:szCs w:val="18"/>
    </w:rPr>
  </w:style>
  <w:style w:type="paragraph" w:styleId="Retraitcorpsdetexte2">
    <w:name w:val="Body Text Indent 2"/>
    <w:basedOn w:val="Normal"/>
    <w:link w:val="Retraitcorpsdetexte2Car"/>
    <w:rsid w:val="007054CF"/>
    <w:pPr>
      <w:spacing w:line="280" w:lineRule="exact"/>
      <w:ind w:left="851"/>
    </w:pPr>
    <w:rPr>
      <w:rFonts w:ascii="Arial" w:hAnsi="Arial" w:cs="Arial"/>
      <w:szCs w:val="22"/>
    </w:rPr>
  </w:style>
  <w:style w:type="character" w:customStyle="1" w:styleId="Retraitcorpsdetexte2Car">
    <w:name w:val="Retrait corps de texte 2 Car"/>
    <w:link w:val="Retraitcorpsdetexte2"/>
    <w:rsid w:val="007054CF"/>
    <w:rPr>
      <w:rFonts w:ascii="Arial" w:hAnsi="Arial" w:cs="Arial"/>
      <w:sz w:val="22"/>
      <w:szCs w:val="22"/>
    </w:rPr>
  </w:style>
  <w:style w:type="paragraph" w:styleId="TM6">
    <w:name w:val="toc 6"/>
    <w:basedOn w:val="Normal"/>
    <w:next w:val="Normal"/>
    <w:autoRedefine/>
    <w:rsid w:val="007054CF"/>
    <w:pPr>
      <w:spacing w:line="280" w:lineRule="exact"/>
      <w:ind w:left="1200" w:firstLine="567"/>
    </w:pPr>
    <w:rPr>
      <w:rFonts w:ascii="Arial" w:hAnsi="Arial" w:cs="Arial"/>
      <w:szCs w:val="22"/>
    </w:rPr>
  </w:style>
  <w:style w:type="paragraph" w:styleId="TM7">
    <w:name w:val="toc 7"/>
    <w:basedOn w:val="Normal"/>
    <w:next w:val="Normal"/>
    <w:autoRedefine/>
    <w:rsid w:val="007054CF"/>
    <w:pPr>
      <w:spacing w:line="280" w:lineRule="exact"/>
      <w:ind w:left="1440" w:firstLine="567"/>
    </w:pPr>
    <w:rPr>
      <w:rFonts w:ascii="Arial" w:hAnsi="Arial" w:cs="Arial"/>
      <w:szCs w:val="22"/>
    </w:rPr>
  </w:style>
  <w:style w:type="paragraph" w:styleId="TM8">
    <w:name w:val="toc 8"/>
    <w:basedOn w:val="Normal"/>
    <w:next w:val="Normal"/>
    <w:autoRedefine/>
    <w:rsid w:val="007054CF"/>
    <w:pPr>
      <w:spacing w:line="280" w:lineRule="exact"/>
      <w:ind w:left="1680" w:firstLine="567"/>
    </w:pPr>
    <w:rPr>
      <w:rFonts w:ascii="Arial" w:hAnsi="Arial" w:cs="Arial"/>
      <w:szCs w:val="22"/>
    </w:rPr>
  </w:style>
  <w:style w:type="paragraph" w:styleId="TM9">
    <w:name w:val="toc 9"/>
    <w:basedOn w:val="Normal"/>
    <w:next w:val="Normal"/>
    <w:autoRedefine/>
    <w:rsid w:val="007054CF"/>
    <w:pPr>
      <w:spacing w:line="280" w:lineRule="exact"/>
      <w:ind w:left="1920" w:firstLine="567"/>
    </w:pPr>
    <w:rPr>
      <w:rFonts w:ascii="Arial" w:hAnsi="Arial" w:cs="Arial"/>
      <w:szCs w:val="22"/>
    </w:rPr>
  </w:style>
  <w:style w:type="paragraph" w:customStyle="1" w:styleId="Liste1">
    <w:name w:val="Liste1"/>
    <w:basedOn w:val="Listecontinue"/>
    <w:rsid w:val="007054CF"/>
    <w:pPr>
      <w:numPr>
        <w:numId w:val="7"/>
      </w:numPr>
      <w:spacing w:after="0" w:line="240" w:lineRule="auto"/>
      <w:ind w:left="924" w:hanging="357"/>
    </w:pPr>
  </w:style>
  <w:style w:type="paragraph" w:customStyle="1" w:styleId="numration2">
    <w:name w:val="énumération2"/>
    <w:basedOn w:val="Normal"/>
    <w:rsid w:val="007054CF"/>
    <w:pPr>
      <w:spacing w:before="80" w:line="280" w:lineRule="exact"/>
      <w:ind w:left="1135" w:hanging="284"/>
    </w:pPr>
    <w:rPr>
      <w:rFonts w:ascii="Arial" w:hAnsi="Arial" w:cs="Arial"/>
      <w:szCs w:val="22"/>
    </w:rPr>
  </w:style>
  <w:style w:type="paragraph" w:customStyle="1" w:styleId="Dfinition">
    <w:name w:val="Définition"/>
    <w:basedOn w:val="Normal"/>
    <w:next w:val="Normal"/>
    <w:rsid w:val="007054CF"/>
    <w:pPr>
      <w:spacing w:before="240" w:after="240" w:line="280" w:lineRule="exact"/>
    </w:pPr>
    <w:rPr>
      <w:rFonts w:ascii="Arial" w:hAnsi="Arial" w:cs="Arial"/>
      <w:b/>
      <w:bCs/>
      <w:sz w:val="24"/>
      <w:szCs w:val="24"/>
    </w:rPr>
  </w:style>
  <w:style w:type="paragraph" w:customStyle="1" w:styleId="Tableau1">
    <w:name w:val="Tableau1"/>
    <w:basedOn w:val="Normal"/>
    <w:rsid w:val="007054CF"/>
    <w:pPr>
      <w:spacing w:before="120"/>
      <w:ind w:left="57"/>
    </w:pPr>
    <w:rPr>
      <w:rFonts w:ascii="Arial" w:hAnsi="Arial" w:cs="Arial"/>
      <w:b/>
      <w:bCs/>
      <w:snapToGrid w:val="0"/>
      <w:szCs w:val="22"/>
    </w:rPr>
  </w:style>
  <w:style w:type="paragraph" w:customStyle="1" w:styleId="Tableau2">
    <w:name w:val="Tableau2"/>
    <w:basedOn w:val="Tableau1"/>
    <w:rsid w:val="007054CF"/>
    <w:pPr>
      <w:spacing w:before="0"/>
      <w:ind w:left="567"/>
    </w:pPr>
    <w:rPr>
      <w:b w:val="0"/>
      <w:bCs w:val="0"/>
      <w:color w:val="000000"/>
      <w:sz w:val="20"/>
      <w:szCs w:val="20"/>
    </w:rPr>
  </w:style>
  <w:style w:type="paragraph" w:customStyle="1" w:styleId="Tableau3">
    <w:name w:val="Tableau3"/>
    <w:basedOn w:val="Tableau1"/>
    <w:rsid w:val="007054CF"/>
    <w:pPr>
      <w:spacing w:before="0"/>
      <w:jc w:val="left"/>
    </w:pPr>
    <w:rPr>
      <w:b w:val="0"/>
      <w:bCs w:val="0"/>
      <w:color w:val="000000"/>
      <w:sz w:val="20"/>
      <w:szCs w:val="20"/>
    </w:rPr>
  </w:style>
  <w:style w:type="paragraph" w:styleId="Retraitcorpsdetexte3">
    <w:name w:val="Body Text Indent 3"/>
    <w:basedOn w:val="Normal"/>
    <w:link w:val="Retraitcorpsdetexte3Car"/>
    <w:rsid w:val="007054CF"/>
    <w:pPr>
      <w:spacing w:line="280" w:lineRule="exact"/>
      <w:ind w:firstLine="567"/>
    </w:pPr>
    <w:rPr>
      <w:rFonts w:ascii="Arial" w:hAnsi="Arial" w:cs="Arial"/>
      <w:i/>
      <w:iCs/>
      <w:szCs w:val="22"/>
    </w:rPr>
  </w:style>
  <w:style w:type="character" w:customStyle="1" w:styleId="Retraitcorpsdetexte3Car">
    <w:name w:val="Retrait corps de texte 3 Car"/>
    <w:link w:val="Retraitcorpsdetexte3"/>
    <w:rsid w:val="007054CF"/>
    <w:rPr>
      <w:rFonts w:ascii="Arial" w:hAnsi="Arial" w:cs="Arial"/>
      <w:i/>
      <w:iCs/>
      <w:sz w:val="22"/>
      <w:szCs w:val="22"/>
    </w:rPr>
  </w:style>
  <w:style w:type="character" w:styleId="Lienhypertextesuivivisit">
    <w:name w:val="FollowedHyperlink"/>
    <w:uiPriority w:val="99"/>
    <w:rsid w:val="007054CF"/>
    <w:rPr>
      <w:color w:val="606420"/>
      <w:u w:val="single"/>
    </w:rPr>
  </w:style>
  <w:style w:type="paragraph" w:styleId="Corpsdetexte">
    <w:name w:val="Body Text"/>
    <w:aliases w:val="liste à puce 1"/>
    <w:basedOn w:val="Normal"/>
    <w:link w:val="CorpsdetexteCar"/>
    <w:rsid w:val="007054CF"/>
    <w:pPr>
      <w:spacing w:after="120" w:line="280" w:lineRule="exact"/>
      <w:ind w:firstLine="567"/>
    </w:pPr>
    <w:rPr>
      <w:rFonts w:ascii="Arial" w:hAnsi="Arial" w:cs="Arial"/>
      <w:szCs w:val="22"/>
    </w:rPr>
  </w:style>
  <w:style w:type="character" w:customStyle="1" w:styleId="CorpsdetexteCar">
    <w:name w:val="Corps de texte Car"/>
    <w:aliases w:val="liste à puce 1 Car"/>
    <w:link w:val="Corpsdetexte"/>
    <w:rsid w:val="007054CF"/>
    <w:rPr>
      <w:rFonts w:ascii="Arial" w:hAnsi="Arial" w:cs="Arial"/>
      <w:sz w:val="22"/>
      <w:szCs w:val="22"/>
    </w:rPr>
  </w:style>
  <w:style w:type="paragraph" w:customStyle="1" w:styleId="TableauEntte">
    <w:name w:val="Tableau Entête"/>
    <w:basedOn w:val="Normal"/>
    <w:rsid w:val="007054CF"/>
    <w:pPr>
      <w:widowControl w:val="0"/>
      <w:shd w:val="pct15" w:color="auto" w:fill="FFFFFF"/>
      <w:jc w:val="center"/>
    </w:pPr>
    <w:rPr>
      <w:b/>
      <w:snapToGrid w:val="0"/>
      <w:sz w:val="18"/>
    </w:rPr>
  </w:style>
  <w:style w:type="paragraph" w:customStyle="1" w:styleId="TableauLigne">
    <w:name w:val="Tableau Ligne"/>
    <w:basedOn w:val="Normal"/>
    <w:rsid w:val="007054CF"/>
    <w:pPr>
      <w:widowControl w:val="0"/>
      <w:ind w:left="57"/>
      <w:jc w:val="left"/>
    </w:pPr>
    <w:rPr>
      <w:snapToGrid w:val="0"/>
      <w:sz w:val="18"/>
    </w:rPr>
  </w:style>
  <w:style w:type="character" w:customStyle="1" w:styleId="StyleLatinArialComplexeArial">
    <w:name w:val="Style (Latin) Arial (Complexe) Arial"/>
    <w:rsid w:val="007054CF"/>
    <w:rPr>
      <w:rFonts w:ascii="Arial" w:hAnsi="Arial" w:cs="Arial"/>
    </w:rPr>
  </w:style>
  <w:style w:type="paragraph" w:styleId="Sous-titre">
    <w:name w:val="Subtitle"/>
    <w:basedOn w:val="Normal"/>
    <w:link w:val="Sous-titreCar"/>
    <w:qFormat/>
    <w:rsid w:val="007054CF"/>
    <w:pPr>
      <w:spacing w:before="200" w:after="60"/>
      <w:jc w:val="center"/>
      <w:outlineLvl w:val="1"/>
    </w:pPr>
    <w:rPr>
      <w:rFonts w:ascii="Arial" w:hAnsi="Arial" w:cs="Arial"/>
      <w:sz w:val="24"/>
      <w:szCs w:val="24"/>
    </w:rPr>
  </w:style>
  <w:style w:type="character" w:customStyle="1" w:styleId="Sous-titreCar">
    <w:name w:val="Sous-titre Car"/>
    <w:link w:val="Sous-titre"/>
    <w:rsid w:val="007054CF"/>
    <w:rPr>
      <w:rFonts w:ascii="Arial" w:hAnsi="Arial" w:cs="Arial"/>
      <w:sz w:val="24"/>
      <w:szCs w:val="24"/>
    </w:rPr>
  </w:style>
  <w:style w:type="character" w:customStyle="1" w:styleId="pagetitle">
    <w:name w:val="pagetitle"/>
    <w:rsid w:val="007054CF"/>
  </w:style>
  <w:style w:type="paragraph" w:styleId="Liste2">
    <w:name w:val="List 2"/>
    <w:basedOn w:val="Normal"/>
    <w:rsid w:val="007054CF"/>
    <w:pPr>
      <w:spacing w:before="200"/>
      <w:ind w:left="566" w:hanging="283"/>
    </w:pPr>
    <w:rPr>
      <w:rFonts w:ascii="Arial" w:hAnsi="Arial"/>
      <w:sz w:val="20"/>
    </w:rPr>
  </w:style>
  <w:style w:type="paragraph" w:customStyle="1" w:styleId="Listing">
    <w:name w:val="Listing"/>
    <w:basedOn w:val="Normal"/>
    <w:qFormat/>
    <w:rsid w:val="007054CF"/>
    <w:pPr>
      <w:pBdr>
        <w:top w:val="single" w:sz="4" w:space="1" w:color="auto"/>
        <w:bottom w:val="single" w:sz="4" w:space="1" w:color="auto"/>
      </w:pBdr>
      <w:shd w:val="pct10" w:color="auto" w:fill="auto"/>
      <w:jc w:val="left"/>
    </w:pPr>
    <w:rPr>
      <w:rFonts w:ascii="Courier New" w:hAnsi="Courier New" w:cs="Courier New"/>
      <w:sz w:val="18"/>
      <w:szCs w:val="18"/>
      <w:lang w:eastAsia="en-US"/>
    </w:rPr>
  </w:style>
  <w:style w:type="paragraph" w:styleId="Liste3">
    <w:name w:val="List 3"/>
    <w:basedOn w:val="Normal"/>
    <w:rsid w:val="007054CF"/>
    <w:pPr>
      <w:ind w:left="849" w:hanging="283"/>
      <w:contextualSpacing/>
    </w:pPr>
  </w:style>
  <w:style w:type="paragraph" w:styleId="Liste4">
    <w:name w:val="List 4"/>
    <w:basedOn w:val="Normal"/>
    <w:rsid w:val="007054CF"/>
    <w:pPr>
      <w:ind w:left="1132" w:hanging="283"/>
      <w:contextualSpacing/>
    </w:pPr>
  </w:style>
  <w:style w:type="paragraph" w:styleId="Liste">
    <w:name w:val="List"/>
    <w:basedOn w:val="Normal"/>
    <w:rsid w:val="007054CF"/>
    <w:pPr>
      <w:ind w:left="283" w:hanging="283"/>
      <w:contextualSpacing/>
    </w:pPr>
  </w:style>
  <w:style w:type="character" w:styleId="Accentuation">
    <w:name w:val="Emphasis"/>
    <w:qFormat/>
    <w:rsid w:val="007054CF"/>
    <w:rPr>
      <w:i/>
      <w:iCs/>
    </w:rPr>
  </w:style>
  <w:style w:type="paragraph" w:customStyle="1" w:styleId="Liste10">
    <w:name w:val="Liste 1"/>
    <w:basedOn w:val="Normal"/>
    <w:rsid w:val="007054CF"/>
    <w:pPr>
      <w:tabs>
        <w:tab w:val="num" w:pos="360"/>
      </w:tabs>
      <w:spacing w:before="80" w:line="240" w:lineRule="exact"/>
      <w:ind w:left="340" w:hanging="340"/>
    </w:pPr>
    <w:rPr>
      <w:rFonts w:ascii="Arial" w:hAnsi="Arial"/>
      <w:noProof/>
      <w:sz w:val="20"/>
    </w:rPr>
  </w:style>
  <w:style w:type="paragraph" w:customStyle="1" w:styleId="Liste1retrait">
    <w:name w:val="Liste 1 retrait"/>
    <w:basedOn w:val="Normal"/>
    <w:rsid w:val="007054CF"/>
    <w:pPr>
      <w:tabs>
        <w:tab w:val="num" w:pos="284"/>
      </w:tabs>
      <w:spacing w:before="80" w:line="240" w:lineRule="exact"/>
      <w:ind w:left="714"/>
    </w:pPr>
    <w:rPr>
      <w:rFonts w:ascii="Arial" w:hAnsi="Arial"/>
      <w:sz w:val="20"/>
    </w:rPr>
  </w:style>
  <w:style w:type="paragraph" w:customStyle="1" w:styleId="Liste11">
    <w:name w:val="Liste 1.1"/>
    <w:basedOn w:val="Liste10"/>
    <w:rsid w:val="007054CF"/>
  </w:style>
  <w:style w:type="paragraph" w:customStyle="1" w:styleId="couverture1">
    <w:name w:val="couverture 1"/>
    <w:basedOn w:val="Normal"/>
    <w:rsid w:val="007054CF"/>
    <w:pPr>
      <w:spacing w:before="280" w:after="120" w:line="440" w:lineRule="exact"/>
      <w:jc w:val="center"/>
    </w:pPr>
    <w:rPr>
      <w:rFonts w:ascii="Antique Olive" w:hAnsi="Antique Olive"/>
      <w:caps/>
      <w:spacing w:val="40"/>
      <w:sz w:val="44"/>
    </w:rPr>
  </w:style>
  <w:style w:type="paragraph" w:customStyle="1" w:styleId="filet">
    <w:name w:val="filet"/>
    <w:basedOn w:val="couverture1"/>
    <w:rsid w:val="007054CF"/>
    <w:pPr>
      <w:pBdr>
        <w:bottom w:val="single" w:sz="18" w:space="12" w:color="auto"/>
      </w:pBdr>
      <w:spacing w:before="0" w:line="40" w:lineRule="exact"/>
      <w:ind w:left="2835" w:right="2835"/>
    </w:pPr>
  </w:style>
  <w:style w:type="paragraph" w:customStyle="1" w:styleId="couverture2">
    <w:name w:val="couverture 2"/>
    <w:basedOn w:val="couverture1"/>
    <w:rsid w:val="007054CF"/>
    <w:rPr>
      <w:sz w:val="38"/>
    </w:rPr>
  </w:style>
  <w:style w:type="paragraph" w:customStyle="1" w:styleId="filetgras">
    <w:name w:val="filet gras"/>
    <w:basedOn w:val="filet"/>
    <w:rsid w:val="007054CF"/>
    <w:pPr>
      <w:pBdr>
        <w:bottom w:val="single" w:sz="30" w:space="12" w:color="auto"/>
      </w:pBdr>
    </w:pPr>
  </w:style>
  <w:style w:type="paragraph" w:styleId="Corpsdetexte2">
    <w:name w:val="Body Text 2"/>
    <w:basedOn w:val="Normal"/>
    <w:link w:val="Corpsdetexte2Car"/>
    <w:rsid w:val="007054CF"/>
    <w:pPr>
      <w:spacing w:before="200"/>
    </w:pPr>
    <w:rPr>
      <w:rFonts w:ascii="Arial" w:hAnsi="Arial"/>
      <w:b/>
      <w:sz w:val="20"/>
    </w:rPr>
  </w:style>
  <w:style w:type="character" w:customStyle="1" w:styleId="Corpsdetexte2Car">
    <w:name w:val="Corps de texte 2 Car"/>
    <w:link w:val="Corpsdetexte2"/>
    <w:rsid w:val="007054CF"/>
    <w:rPr>
      <w:rFonts w:ascii="Arial" w:hAnsi="Arial"/>
      <w:b/>
    </w:rPr>
  </w:style>
  <w:style w:type="paragraph" w:customStyle="1" w:styleId="TexteCourant0">
    <w:name w:val="Texte Courant"/>
    <w:basedOn w:val="Normal"/>
    <w:rsid w:val="007054CF"/>
    <w:pPr>
      <w:spacing w:before="40" w:after="80"/>
      <w:ind w:left="567" w:firstLine="426"/>
    </w:pPr>
    <w:rPr>
      <w:rFonts w:ascii="Arial" w:hAnsi="Arial"/>
      <w:sz w:val="20"/>
    </w:rPr>
  </w:style>
  <w:style w:type="paragraph" w:customStyle="1" w:styleId="Liste11retrait">
    <w:name w:val="Liste 1.1 retrait"/>
    <w:basedOn w:val="Liste1retrait"/>
    <w:rsid w:val="007054CF"/>
  </w:style>
  <w:style w:type="paragraph" w:customStyle="1" w:styleId="Question">
    <w:name w:val="Question"/>
    <w:basedOn w:val="Normal"/>
    <w:link w:val="QuestionCar"/>
    <w:rsid w:val="007054CF"/>
    <w:pPr>
      <w:numPr>
        <w:numId w:val="8"/>
      </w:numPr>
      <w:tabs>
        <w:tab w:val="clear" w:pos="717"/>
      </w:tabs>
      <w:spacing w:before="80"/>
      <w:ind w:left="1072" w:firstLine="0"/>
    </w:pPr>
    <w:rPr>
      <w:rFonts w:ascii="Arial" w:hAnsi="Arial"/>
      <w:b/>
      <w:color w:val="FF0000"/>
      <w:sz w:val="20"/>
      <w:szCs w:val="22"/>
    </w:rPr>
  </w:style>
  <w:style w:type="character" w:customStyle="1" w:styleId="QuestionCar">
    <w:name w:val="Question Car"/>
    <w:link w:val="Question"/>
    <w:rsid w:val="007054CF"/>
    <w:rPr>
      <w:rFonts w:ascii="Arial" w:hAnsi="Arial"/>
      <w:b/>
      <w:color w:val="FF0000"/>
      <w:szCs w:val="22"/>
    </w:rPr>
  </w:style>
  <w:style w:type="paragraph" w:customStyle="1" w:styleId="Liste1numrot">
    <w:name w:val="Liste 1 numéroté"/>
    <w:basedOn w:val="Liste10"/>
    <w:rsid w:val="007054CF"/>
  </w:style>
  <w:style w:type="paragraph" w:customStyle="1" w:styleId="Retraitliste1">
    <w:name w:val="Retrait liste 1"/>
    <w:basedOn w:val="Normal"/>
    <w:rsid w:val="007054CF"/>
    <w:pPr>
      <w:tabs>
        <w:tab w:val="num" w:pos="284"/>
      </w:tabs>
      <w:spacing w:before="200" w:line="240" w:lineRule="exact"/>
      <w:ind w:left="284"/>
      <w:jc w:val="left"/>
    </w:pPr>
    <w:rPr>
      <w:rFonts w:ascii="Tahoma" w:hAnsi="Tahoma"/>
      <w:sz w:val="20"/>
    </w:rPr>
  </w:style>
  <w:style w:type="table" w:styleId="Tableauclassique2">
    <w:name w:val="Table Classic 2"/>
    <w:basedOn w:val="TableauNormal"/>
    <w:rsid w:val="007054CF"/>
    <w:pPr>
      <w:spacing w:before="40" w:after="80"/>
      <w:ind w:firstLine="35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ormalliste1">
    <w:name w:val="Normal liste 1"/>
    <w:basedOn w:val="Normal"/>
    <w:rsid w:val="007054CF"/>
    <w:pPr>
      <w:spacing w:before="200"/>
      <w:ind w:left="714"/>
    </w:pPr>
    <w:rPr>
      <w:rFonts w:ascii="Arial" w:hAnsi="Arial"/>
      <w:sz w:val="20"/>
    </w:rPr>
  </w:style>
  <w:style w:type="paragraph" w:styleId="NormalWeb">
    <w:name w:val="Normal (Web)"/>
    <w:basedOn w:val="Normal"/>
    <w:uiPriority w:val="99"/>
    <w:rsid w:val="007054CF"/>
    <w:pPr>
      <w:spacing w:before="100" w:beforeAutospacing="1" w:after="100" w:afterAutospacing="1"/>
      <w:jc w:val="left"/>
    </w:pPr>
    <w:rPr>
      <w:rFonts w:ascii="Arial" w:hAnsi="Arial"/>
      <w:sz w:val="24"/>
      <w:szCs w:val="24"/>
    </w:rPr>
  </w:style>
  <w:style w:type="paragraph" w:customStyle="1" w:styleId="Normaltableau">
    <w:name w:val="Normal tableau"/>
    <w:basedOn w:val="Normal"/>
    <w:rsid w:val="007054CF"/>
    <w:pPr>
      <w:spacing w:before="200"/>
    </w:pPr>
    <w:rPr>
      <w:rFonts w:ascii="Arial" w:hAnsi="Arial"/>
      <w:sz w:val="20"/>
    </w:rPr>
  </w:style>
  <w:style w:type="paragraph" w:customStyle="1" w:styleId="Enumration">
    <w:name w:val="Enumération"/>
    <w:basedOn w:val="Normal"/>
    <w:rsid w:val="007054CF"/>
    <w:pPr>
      <w:tabs>
        <w:tab w:val="num" w:pos="720"/>
      </w:tabs>
      <w:spacing w:before="180"/>
      <w:ind w:left="1135" w:hanging="284"/>
    </w:pPr>
    <w:rPr>
      <w:rFonts w:ascii="Arial" w:hAnsi="Arial"/>
      <w:sz w:val="24"/>
    </w:rPr>
  </w:style>
  <w:style w:type="paragraph" w:customStyle="1" w:styleId="texte">
    <w:name w:val="texte"/>
    <w:basedOn w:val="Normal"/>
    <w:link w:val="texteCar"/>
    <w:rsid w:val="007054CF"/>
    <w:pPr>
      <w:numPr>
        <w:numId w:val="10"/>
      </w:numPr>
      <w:tabs>
        <w:tab w:val="clear" w:pos="926"/>
      </w:tabs>
      <w:ind w:left="0" w:firstLine="0"/>
    </w:pPr>
    <w:rPr>
      <w:rFonts w:ascii="Arial" w:hAnsi="Arial"/>
      <w:sz w:val="20"/>
    </w:rPr>
  </w:style>
  <w:style w:type="character" w:customStyle="1" w:styleId="texteCar">
    <w:name w:val="texte Car"/>
    <w:link w:val="texte"/>
    <w:rsid w:val="007054CF"/>
    <w:rPr>
      <w:rFonts w:ascii="Arial" w:hAnsi="Arial"/>
    </w:rPr>
  </w:style>
  <w:style w:type="paragraph" w:customStyle="1" w:styleId="Corpsnumration">
    <w:name w:val="Corps énumération"/>
    <w:basedOn w:val="Normal"/>
    <w:rsid w:val="007054CF"/>
    <w:pPr>
      <w:spacing w:before="60"/>
      <w:ind w:left="1134"/>
    </w:pPr>
    <w:rPr>
      <w:rFonts w:ascii="Arial" w:hAnsi="Arial"/>
      <w:sz w:val="24"/>
    </w:rPr>
  </w:style>
  <w:style w:type="paragraph" w:styleId="Explorateurdedocuments">
    <w:name w:val="Document Map"/>
    <w:basedOn w:val="Normal"/>
    <w:link w:val="ExplorateurdedocumentsCar"/>
    <w:rsid w:val="007054CF"/>
    <w:pPr>
      <w:shd w:val="clear" w:color="auto" w:fill="000080"/>
      <w:spacing w:before="200"/>
    </w:pPr>
    <w:rPr>
      <w:rFonts w:ascii="Tahoma" w:hAnsi="Tahoma" w:cs="Tahoma"/>
      <w:sz w:val="20"/>
    </w:rPr>
  </w:style>
  <w:style w:type="character" w:customStyle="1" w:styleId="ExplorateurdedocumentsCar">
    <w:name w:val="Explorateur de documents Car"/>
    <w:link w:val="Explorateurdedocuments"/>
    <w:rsid w:val="007054CF"/>
    <w:rPr>
      <w:rFonts w:ascii="Tahoma" w:hAnsi="Tahoma" w:cs="Tahoma"/>
      <w:shd w:val="clear" w:color="auto" w:fill="000080"/>
    </w:rPr>
  </w:style>
  <w:style w:type="paragraph" w:customStyle="1" w:styleId="Listepuce1">
    <w:name w:val="Liste à puce 1"/>
    <w:basedOn w:val="Listepuces"/>
    <w:rsid w:val="007054CF"/>
  </w:style>
  <w:style w:type="paragraph" w:styleId="Listepuces">
    <w:name w:val="List Bullet"/>
    <w:basedOn w:val="Normal"/>
    <w:autoRedefine/>
    <w:rsid w:val="007054CF"/>
    <w:pPr>
      <w:tabs>
        <w:tab w:val="num" w:pos="432"/>
      </w:tabs>
      <w:spacing w:before="200"/>
      <w:ind w:left="432" w:hanging="432"/>
    </w:pPr>
    <w:rPr>
      <w:rFonts w:ascii="Arial" w:hAnsi="Arial"/>
      <w:sz w:val="20"/>
    </w:rPr>
  </w:style>
  <w:style w:type="paragraph" w:styleId="Listepuces3">
    <w:name w:val="List Bullet 3"/>
    <w:basedOn w:val="Normal"/>
    <w:autoRedefine/>
    <w:rsid w:val="007054CF"/>
    <w:pPr>
      <w:tabs>
        <w:tab w:val="num" w:pos="360"/>
      </w:tabs>
      <w:ind w:left="360" w:hanging="360"/>
    </w:pPr>
    <w:rPr>
      <w:rFonts w:ascii="Arial" w:hAnsi="Arial"/>
      <w:sz w:val="24"/>
    </w:rPr>
  </w:style>
  <w:style w:type="paragraph" w:styleId="Listecontinue2">
    <w:name w:val="List Continue 2"/>
    <w:basedOn w:val="Normal"/>
    <w:rsid w:val="007054CF"/>
    <w:pPr>
      <w:spacing w:after="120"/>
      <w:ind w:left="566"/>
    </w:pPr>
    <w:rPr>
      <w:rFonts w:ascii="Arial" w:hAnsi="Arial"/>
      <w:sz w:val="24"/>
    </w:rPr>
  </w:style>
  <w:style w:type="paragraph" w:styleId="Listecontinue4">
    <w:name w:val="List Continue 4"/>
    <w:basedOn w:val="Normal"/>
    <w:rsid w:val="007054CF"/>
    <w:pPr>
      <w:spacing w:after="120"/>
      <w:ind w:left="1132"/>
    </w:pPr>
    <w:rPr>
      <w:rFonts w:ascii="Arial" w:hAnsi="Arial"/>
      <w:sz w:val="24"/>
    </w:rPr>
  </w:style>
  <w:style w:type="paragraph" w:customStyle="1" w:styleId="Styletexte11pt">
    <w:name w:val="Style texte + 11 pt"/>
    <w:basedOn w:val="texte"/>
    <w:link w:val="Styletexte11ptCar"/>
    <w:rsid w:val="007054CF"/>
  </w:style>
  <w:style w:type="character" w:customStyle="1" w:styleId="Styletexte11ptCar">
    <w:name w:val="Style texte + 11 pt Car"/>
    <w:link w:val="Styletexte11pt"/>
    <w:rsid w:val="007054CF"/>
    <w:rPr>
      <w:rFonts w:ascii="Arial" w:hAnsi="Arial"/>
    </w:rPr>
  </w:style>
  <w:style w:type="paragraph" w:customStyle="1" w:styleId="Normalsansretraitligne">
    <w:name w:val="Normal sans retrait ligne"/>
    <w:basedOn w:val="Normal"/>
    <w:rsid w:val="007054CF"/>
    <w:rPr>
      <w:rFonts w:ascii="Arial" w:hAnsi="Arial"/>
      <w:sz w:val="20"/>
    </w:rPr>
  </w:style>
  <w:style w:type="paragraph" w:customStyle="1" w:styleId="CorpsDuTexte">
    <w:name w:val="CorpsDuTexte"/>
    <w:basedOn w:val="Normal"/>
    <w:rsid w:val="007054CF"/>
    <w:pPr>
      <w:spacing w:before="120" w:after="120"/>
    </w:pPr>
    <w:rPr>
      <w:rFonts w:ascii="Arial" w:hAnsi="Arial"/>
      <w:sz w:val="20"/>
    </w:rPr>
  </w:style>
  <w:style w:type="paragraph" w:customStyle="1" w:styleId="Liste1tableau">
    <w:name w:val="Liste 1 tableau"/>
    <w:basedOn w:val="Liste10"/>
    <w:rsid w:val="007054CF"/>
  </w:style>
  <w:style w:type="paragraph" w:customStyle="1" w:styleId="listetableau1">
    <w:name w:val="liste tableau 1"/>
    <w:basedOn w:val="Liste10"/>
    <w:rsid w:val="007054CF"/>
    <w:pPr>
      <w:numPr>
        <w:numId w:val="9"/>
      </w:numPr>
      <w:tabs>
        <w:tab w:val="clear" w:pos="360"/>
        <w:tab w:val="num" w:pos="720"/>
      </w:tabs>
      <w:ind w:left="720"/>
    </w:pPr>
  </w:style>
  <w:style w:type="paragraph" w:customStyle="1" w:styleId="StyleTitre5">
    <w:name w:val="Style Titre 5"/>
    <w:aliases w:val="Introduction ou annexes + Après : 6 pt"/>
    <w:basedOn w:val="Titre5"/>
    <w:rsid w:val="007054CF"/>
    <w:pPr>
      <w:numPr>
        <w:numId w:val="2"/>
      </w:numPr>
      <w:pBdr>
        <w:bottom w:val="none" w:sz="0" w:space="0" w:color="auto"/>
      </w:pBdr>
    </w:pPr>
    <w:rPr>
      <w:bCs/>
      <w:iCs/>
      <w:color w:val="800080"/>
      <w:szCs w:val="22"/>
      <w:lang w:eastAsia="fr-FR"/>
    </w:rPr>
  </w:style>
  <w:style w:type="paragraph" w:customStyle="1" w:styleId="pucetirait">
    <w:name w:val="puce tirait"/>
    <w:basedOn w:val="Normal"/>
    <w:rsid w:val="007054CF"/>
    <w:pPr>
      <w:numPr>
        <w:numId w:val="11"/>
      </w:numPr>
      <w:spacing w:line="260" w:lineRule="exact"/>
    </w:pPr>
    <w:rPr>
      <w:rFonts w:ascii="Tahoma" w:hAnsi="Tahoma"/>
      <w:sz w:val="18"/>
      <w:szCs w:val="24"/>
    </w:rPr>
  </w:style>
  <w:style w:type="paragraph" w:styleId="Liste5">
    <w:name w:val="List 5"/>
    <w:basedOn w:val="Normal"/>
    <w:rsid w:val="007054CF"/>
    <w:pPr>
      <w:spacing w:before="200"/>
      <w:ind w:left="1415" w:hanging="283"/>
    </w:pPr>
    <w:rPr>
      <w:rFonts w:ascii="Arial" w:hAnsi="Arial"/>
      <w:sz w:val="20"/>
    </w:rPr>
  </w:style>
  <w:style w:type="paragraph" w:styleId="Salutations">
    <w:name w:val="Salutation"/>
    <w:basedOn w:val="Normal"/>
    <w:next w:val="Normal"/>
    <w:link w:val="SalutationsCar"/>
    <w:rsid w:val="007054CF"/>
    <w:pPr>
      <w:spacing w:before="200"/>
    </w:pPr>
    <w:rPr>
      <w:rFonts w:ascii="Arial" w:hAnsi="Arial"/>
      <w:sz w:val="20"/>
    </w:rPr>
  </w:style>
  <w:style w:type="character" w:customStyle="1" w:styleId="SalutationsCar">
    <w:name w:val="Salutations Car"/>
    <w:link w:val="Salutations"/>
    <w:rsid w:val="007054CF"/>
    <w:rPr>
      <w:rFonts w:ascii="Arial" w:hAnsi="Arial"/>
    </w:rPr>
  </w:style>
  <w:style w:type="paragraph" w:styleId="Listepuces2">
    <w:name w:val="List Bullet 2"/>
    <w:basedOn w:val="Normal"/>
    <w:rsid w:val="007054CF"/>
    <w:pPr>
      <w:numPr>
        <w:numId w:val="12"/>
      </w:numPr>
      <w:spacing w:before="200"/>
    </w:pPr>
    <w:rPr>
      <w:rFonts w:ascii="Arial" w:hAnsi="Arial"/>
      <w:sz w:val="20"/>
    </w:rPr>
  </w:style>
  <w:style w:type="paragraph" w:styleId="Listecontinue5">
    <w:name w:val="List Continue 5"/>
    <w:basedOn w:val="Normal"/>
    <w:rsid w:val="007054CF"/>
    <w:pPr>
      <w:spacing w:before="200" w:after="120"/>
      <w:ind w:left="1415"/>
    </w:pPr>
    <w:rPr>
      <w:rFonts w:ascii="Arial" w:hAnsi="Arial"/>
      <w:sz w:val="20"/>
    </w:rPr>
  </w:style>
  <w:style w:type="paragraph" w:styleId="Retraitcorpset1relig">
    <w:name w:val="Body Text First Indent 2"/>
    <w:basedOn w:val="Retraitcorpsdetexte"/>
    <w:link w:val="Retraitcorpset1religCar"/>
    <w:rsid w:val="007054CF"/>
    <w:pPr>
      <w:spacing w:after="120"/>
      <w:ind w:left="283" w:firstLine="210"/>
    </w:pPr>
  </w:style>
  <w:style w:type="character" w:customStyle="1" w:styleId="Retraitcorpset1religCar">
    <w:name w:val="Retrait corps et 1re lig. Car"/>
    <w:basedOn w:val="RetraitcorpsdetexteCar"/>
    <w:link w:val="Retraitcorpset1relig"/>
    <w:rsid w:val="007054CF"/>
    <w:rPr>
      <w:rFonts w:ascii="Arial" w:hAnsi="Arial"/>
    </w:rPr>
  </w:style>
  <w:style w:type="paragraph" w:customStyle="1" w:styleId="lattention">
    <w:name w:val="À l'attention"/>
    <w:basedOn w:val="Corpsdetexte"/>
    <w:rsid w:val="007054CF"/>
    <w:pPr>
      <w:spacing w:before="200" w:after="0" w:line="240" w:lineRule="auto"/>
      <w:ind w:firstLine="0"/>
    </w:pPr>
    <w:rPr>
      <w:rFonts w:cs="Times New Roman"/>
      <w:i/>
      <w:sz w:val="20"/>
      <w:szCs w:val="20"/>
    </w:rPr>
  </w:style>
  <w:style w:type="table" w:styleId="Thmedutableau">
    <w:name w:val="Table Theme"/>
    <w:basedOn w:val="TableauNormal"/>
    <w:rsid w:val="007054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7054CF"/>
    <w:pPr>
      <w:spacing w:before="260" w:line="240" w:lineRule="atLeast"/>
      <w:ind w:left="720"/>
      <w:contextualSpacing/>
      <w:jc w:val="left"/>
    </w:pPr>
    <w:rPr>
      <w:rFonts w:ascii="Arial" w:hAnsi="Arial"/>
      <w:sz w:val="18"/>
      <w:szCs w:val="18"/>
      <w:lang w:eastAsia="en-US"/>
    </w:rPr>
  </w:style>
  <w:style w:type="character" w:customStyle="1" w:styleId="z-HautduformulaireCar">
    <w:name w:val="z-Haut du formulaire Car"/>
    <w:link w:val="z-Hautduformulaire"/>
    <w:uiPriority w:val="99"/>
    <w:rsid w:val="007054CF"/>
    <w:rPr>
      <w:rFonts w:ascii="Arial" w:hAnsi="Arial" w:cs="Arial"/>
      <w:vanish/>
      <w:sz w:val="16"/>
      <w:szCs w:val="16"/>
    </w:rPr>
  </w:style>
  <w:style w:type="paragraph" w:styleId="z-Hautduformulaire">
    <w:name w:val="HTML Top of Form"/>
    <w:basedOn w:val="Normal"/>
    <w:next w:val="Normal"/>
    <w:link w:val="z-HautduformulaireCar"/>
    <w:hidden/>
    <w:uiPriority w:val="99"/>
    <w:unhideWhenUsed/>
    <w:rsid w:val="007054CF"/>
    <w:pPr>
      <w:pBdr>
        <w:bottom w:val="single" w:sz="6" w:space="1" w:color="auto"/>
      </w:pBdr>
      <w:jc w:val="center"/>
    </w:pPr>
    <w:rPr>
      <w:rFonts w:ascii="Arial" w:hAnsi="Arial" w:cs="Arial"/>
      <w:vanish/>
      <w:sz w:val="16"/>
      <w:szCs w:val="16"/>
    </w:rPr>
  </w:style>
  <w:style w:type="character" w:customStyle="1" w:styleId="z-HautduformulaireCar1">
    <w:name w:val="z-Haut du formulaire Car1"/>
    <w:rsid w:val="007054CF"/>
    <w:rPr>
      <w:rFonts w:ascii="Arial" w:hAnsi="Arial" w:cs="Arial"/>
      <w:vanish/>
      <w:sz w:val="16"/>
      <w:szCs w:val="16"/>
    </w:rPr>
  </w:style>
  <w:style w:type="character" w:customStyle="1" w:styleId="z-BasduformulaireCar">
    <w:name w:val="z-Bas du formulaire Car"/>
    <w:link w:val="z-Basduformulaire"/>
    <w:uiPriority w:val="99"/>
    <w:rsid w:val="007054CF"/>
    <w:rPr>
      <w:rFonts w:ascii="Arial" w:hAnsi="Arial" w:cs="Arial"/>
      <w:vanish/>
      <w:sz w:val="16"/>
      <w:szCs w:val="16"/>
    </w:rPr>
  </w:style>
  <w:style w:type="paragraph" w:styleId="z-Basduformulaire">
    <w:name w:val="HTML Bottom of Form"/>
    <w:basedOn w:val="Normal"/>
    <w:next w:val="Normal"/>
    <w:link w:val="z-BasduformulaireCar"/>
    <w:hidden/>
    <w:uiPriority w:val="99"/>
    <w:unhideWhenUsed/>
    <w:rsid w:val="007054CF"/>
    <w:pPr>
      <w:pBdr>
        <w:top w:val="single" w:sz="6" w:space="1" w:color="auto"/>
      </w:pBdr>
      <w:jc w:val="center"/>
    </w:pPr>
    <w:rPr>
      <w:rFonts w:ascii="Arial" w:hAnsi="Arial" w:cs="Arial"/>
      <w:vanish/>
      <w:sz w:val="16"/>
      <w:szCs w:val="16"/>
    </w:rPr>
  </w:style>
  <w:style w:type="character" w:customStyle="1" w:styleId="z-BasduformulaireCar1">
    <w:name w:val="z-Bas du formulaire Car1"/>
    <w:rsid w:val="007054CF"/>
    <w:rPr>
      <w:rFonts w:ascii="Arial" w:hAnsi="Arial" w:cs="Arial"/>
      <w:vanish/>
      <w:sz w:val="16"/>
      <w:szCs w:val="16"/>
    </w:rPr>
  </w:style>
  <w:style w:type="character" w:styleId="Rfrenceple">
    <w:name w:val="Subtle Reference"/>
    <w:uiPriority w:val="31"/>
    <w:qFormat/>
    <w:rsid w:val="007054CF"/>
    <w:rPr>
      <w:rFonts w:ascii="Tahoma" w:hAnsi="Tahoma"/>
      <w:b/>
      <w:smallCaps/>
      <w:color w:val="000000"/>
      <w:sz w:val="18"/>
      <w:u w:val="single"/>
    </w:rPr>
  </w:style>
  <w:style w:type="paragraph" w:styleId="Textebrut">
    <w:name w:val="Plain Text"/>
    <w:basedOn w:val="Normal"/>
    <w:next w:val="Normal"/>
    <w:link w:val="TextebrutCar"/>
    <w:uiPriority w:val="99"/>
    <w:rsid w:val="007054CF"/>
    <w:pPr>
      <w:autoSpaceDE w:val="0"/>
      <w:autoSpaceDN w:val="0"/>
      <w:adjustRightInd w:val="0"/>
      <w:jc w:val="left"/>
    </w:pPr>
    <w:rPr>
      <w:rFonts w:ascii="Arial" w:hAnsi="Arial"/>
      <w:sz w:val="24"/>
      <w:szCs w:val="24"/>
    </w:rPr>
  </w:style>
  <w:style w:type="character" w:customStyle="1" w:styleId="TextebrutCar">
    <w:name w:val="Texte brut Car"/>
    <w:link w:val="Textebrut"/>
    <w:uiPriority w:val="99"/>
    <w:rsid w:val="007054CF"/>
    <w:rPr>
      <w:rFonts w:ascii="Arial" w:hAnsi="Arial"/>
      <w:sz w:val="24"/>
      <w:szCs w:val="24"/>
    </w:rPr>
  </w:style>
  <w:style w:type="table" w:styleId="Listeclaire-Accent5">
    <w:name w:val="Light List Accent 5"/>
    <w:basedOn w:val="TableauNormal"/>
    <w:uiPriority w:val="61"/>
    <w:rsid w:val="007054C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xl63">
    <w:name w:val="xl63"/>
    <w:basedOn w:val="Normal"/>
    <w:rsid w:val="007054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character" w:customStyle="1" w:styleId="ParagraphedelisteCar">
    <w:name w:val="Paragraphe de liste Car"/>
    <w:link w:val="Paragraphedeliste"/>
    <w:uiPriority w:val="34"/>
    <w:locked/>
    <w:rsid w:val="007054CF"/>
    <w:rPr>
      <w:sz w:val="22"/>
    </w:rPr>
  </w:style>
  <w:style w:type="numbering" w:customStyle="1" w:styleId="Style1">
    <w:name w:val="Style1"/>
    <w:uiPriority w:val="99"/>
    <w:rsid w:val="007054CF"/>
    <w:pPr>
      <w:numPr>
        <w:numId w:val="13"/>
      </w:numPr>
    </w:pPr>
  </w:style>
  <w:style w:type="character" w:customStyle="1" w:styleId="rich-messages-label">
    <w:name w:val="rich-messages-label"/>
    <w:rsid w:val="007054CF"/>
  </w:style>
  <w:style w:type="table" w:customStyle="1" w:styleId="Grilledutableau1">
    <w:name w:val="Grille du tableau1"/>
    <w:basedOn w:val="TableauNormal"/>
    <w:next w:val="Grilledutableau"/>
    <w:rsid w:val="006C6485"/>
    <w:rPr>
      <w:rFonts w:ascii="Franklin Gothic Book" w:eastAsia="Franklin Gothic Book" w:hAnsi="Franklin Gothic Book"/>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6">
    <w:name w:val="Medium Grid 3 Accent 6"/>
    <w:basedOn w:val="TableauNormal"/>
    <w:uiPriority w:val="69"/>
    <w:rsid w:val="00A52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couleur-Accent5">
    <w:name w:val="Colorful List Accent 5"/>
    <w:basedOn w:val="TableauNormal"/>
    <w:uiPriority w:val="72"/>
    <w:rsid w:val="00A52E1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toc-outline">
    <w:name w:val="toc-outline"/>
    <w:basedOn w:val="Policepardfaut"/>
    <w:rsid w:val="003E5BB4"/>
  </w:style>
  <w:style w:type="character" w:customStyle="1" w:styleId="toc-item-body">
    <w:name w:val="toc-item-body"/>
    <w:basedOn w:val="Policepardfaut"/>
    <w:rsid w:val="003E5BB4"/>
  </w:style>
  <w:style w:type="character" w:customStyle="1" w:styleId="ng-binding">
    <w:name w:val="ng-binding"/>
    <w:basedOn w:val="Policepardfaut"/>
    <w:rsid w:val="005D28B6"/>
  </w:style>
  <w:style w:type="character" w:customStyle="1" w:styleId="tgc">
    <w:name w:val="_tgc"/>
    <w:basedOn w:val="Policepardfaut"/>
    <w:rsid w:val="0010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353">
      <w:bodyDiv w:val="1"/>
      <w:marLeft w:val="0"/>
      <w:marRight w:val="0"/>
      <w:marTop w:val="0"/>
      <w:marBottom w:val="0"/>
      <w:divBdr>
        <w:top w:val="none" w:sz="0" w:space="0" w:color="auto"/>
        <w:left w:val="none" w:sz="0" w:space="0" w:color="auto"/>
        <w:bottom w:val="none" w:sz="0" w:space="0" w:color="auto"/>
        <w:right w:val="none" w:sz="0" w:space="0" w:color="auto"/>
      </w:divBdr>
    </w:div>
    <w:div w:id="30425145">
      <w:bodyDiv w:val="1"/>
      <w:marLeft w:val="0"/>
      <w:marRight w:val="0"/>
      <w:marTop w:val="0"/>
      <w:marBottom w:val="0"/>
      <w:divBdr>
        <w:top w:val="none" w:sz="0" w:space="0" w:color="auto"/>
        <w:left w:val="none" w:sz="0" w:space="0" w:color="auto"/>
        <w:bottom w:val="none" w:sz="0" w:space="0" w:color="auto"/>
        <w:right w:val="none" w:sz="0" w:space="0" w:color="auto"/>
      </w:divBdr>
    </w:div>
    <w:div w:id="35207756">
      <w:bodyDiv w:val="1"/>
      <w:marLeft w:val="0"/>
      <w:marRight w:val="0"/>
      <w:marTop w:val="0"/>
      <w:marBottom w:val="0"/>
      <w:divBdr>
        <w:top w:val="none" w:sz="0" w:space="0" w:color="auto"/>
        <w:left w:val="none" w:sz="0" w:space="0" w:color="auto"/>
        <w:bottom w:val="none" w:sz="0" w:space="0" w:color="auto"/>
        <w:right w:val="none" w:sz="0" w:space="0" w:color="auto"/>
      </w:divBdr>
      <w:divsChild>
        <w:div w:id="1979989829">
          <w:marLeft w:val="547"/>
          <w:marRight w:val="0"/>
          <w:marTop w:val="0"/>
          <w:marBottom w:val="0"/>
          <w:divBdr>
            <w:top w:val="none" w:sz="0" w:space="0" w:color="auto"/>
            <w:left w:val="none" w:sz="0" w:space="0" w:color="auto"/>
            <w:bottom w:val="none" w:sz="0" w:space="0" w:color="auto"/>
            <w:right w:val="none" w:sz="0" w:space="0" w:color="auto"/>
          </w:divBdr>
        </w:div>
        <w:div w:id="1582788054">
          <w:marLeft w:val="547"/>
          <w:marRight w:val="0"/>
          <w:marTop w:val="0"/>
          <w:marBottom w:val="0"/>
          <w:divBdr>
            <w:top w:val="none" w:sz="0" w:space="0" w:color="auto"/>
            <w:left w:val="none" w:sz="0" w:space="0" w:color="auto"/>
            <w:bottom w:val="none" w:sz="0" w:space="0" w:color="auto"/>
            <w:right w:val="none" w:sz="0" w:space="0" w:color="auto"/>
          </w:divBdr>
        </w:div>
        <w:div w:id="1463772620">
          <w:marLeft w:val="547"/>
          <w:marRight w:val="0"/>
          <w:marTop w:val="0"/>
          <w:marBottom w:val="0"/>
          <w:divBdr>
            <w:top w:val="none" w:sz="0" w:space="0" w:color="auto"/>
            <w:left w:val="none" w:sz="0" w:space="0" w:color="auto"/>
            <w:bottom w:val="none" w:sz="0" w:space="0" w:color="auto"/>
            <w:right w:val="none" w:sz="0" w:space="0" w:color="auto"/>
          </w:divBdr>
        </w:div>
        <w:div w:id="1765029640">
          <w:marLeft w:val="547"/>
          <w:marRight w:val="0"/>
          <w:marTop w:val="0"/>
          <w:marBottom w:val="0"/>
          <w:divBdr>
            <w:top w:val="none" w:sz="0" w:space="0" w:color="auto"/>
            <w:left w:val="none" w:sz="0" w:space="0" w:color="auto"/>
            <w:bottom w:val="none" w:sz="0" w:space="0" w:color="auto"/>
            <w:right w:val="none" w:sz="0" w:space="0" w:color="auto"/>
          </w:divBdr>
        </w:div>
        <w:div w:id="976564283">
          <w:marLeft w:val="547"/>
          <w:marRight w:val="0"/>
          <w:marTop w:val="0"/>
          <w:marBottom w:val="0"/>
          <w:divBdr>
            <w:top w:val="none" w:sz="0" w:space="0" w:color="auto"/>
            <w:left w:val="none" w:sz="0" w:space="0" w:color="auto"/>
            <w:bottom w:val="none" w:sz="0" w:space="0" w:color="auto"/>
            <w:right w:val="none" w:sz="0" w:space="0" w:color="auto"/>
          </w:divBdr>
        </w:div>
        <w:div w:id="1838618836">
          <w:marLeft w:val="547"/>
          <w:marRight w:val="0"/>
          <w:marTop w:val="0"/>
          <w:marBottom w:val="0"/>
          <w:divBdr>
            <w:top w:val="none" w:sz="0" w:space="0" w:color="auto"/>
            <w:left w:val="none" w:sz="0" w:space="0" w:color="auto"/>
            <w:bottom w:val="none" w:sz="0" w:space="0" w:color="auto"/>
            <w:right w:val="none" w:sz="0" w:space="0" w:color="auto"/>
          </w:divBdr>
        </w:div>
      </w:divsChild>
    </w:div>
    <w:div w:id="93325903">
      <w:bodyDiv w:val="1"/>
      <w:marLeft w:val="0"/>
      <w:marRight w:val="0"/>
      <w:marTop w:val="0"/>
      <w:marBottom w:val="0"/>
      <w:divBdr>
        <w:top w:val="none" w:sz="0" w:space="0" w:color="auto"/>
        <w:left w:val="none" w:sz="0" w:space="0" w:color="auto"/>
        <w:bottom w:val="none" w:sz="0" w:space="0" w:color="auto"/>
        <w:right w:val="none" w:sz="0" w:space="0" w:color="auto"/>
      </w:divBdr>
      <w:divsChild>
        <w:div w:id="2059738151">
          <w:marLeft w:val="547"/>
          <w:marRight w:val="0"/>
          <w:marTop w:val="0"/>
          <w:marBottom w:val="0"/>
          <w:divBdr>
            <w:top w:val="none" w:sz="0" w:space="0" w:color="auto"/>
            <w:left w:val="none" w:sz="0" w:space="0" w:color="auto"/>
            <w:bottom w:val="none" w:sz="0" w:space="0" w:color="auto"/>
            <w:right w:val="none" w:sz="0" w:space="0" w:color="auto"/>
          </w:divBdr>
        </w:div>
      </w:divsChild>
    </w:div>
    <w:div w:id="130447306">
      <w:bodyDiv w:val="1"/>
      <w:marLeft w:val="0"/>
      <w:marRight w:val="0"/>
      <w:marTop w:val="0"/>
      <w:marBottom w:val="0"/>
      <w:divBdr>
        <w:top w:val="none" w:sz="0" w:space="0" w:color="auto"/>
        <w:left w:val="none" w:sz="0" w:space="0" w:color="auto"/>
        <w:bottom w:val="none" w:sz="0" w:space="0" w:color="auto"/>
        <w:right w:val="none" w:sz="0" w:space="0" w:color="auto"/>
      </w:divBdr>
      <w:divsChild>
        <w:div w:id="1803964532">
          <w:marLeft w:val="547"/>
          <w:marRight w:val="0"/>
          <w:marTop w:val="0"/>
          <w:marBottom w:val="0"/>
          <w:divBdr>
            <w:top w:val="none" w:sz="0" w:space="0" w:color="auto"/>
            <w:left w:val="none" w:sz="0" w:space="0" w:color="auto"/>
            <w:bottom w:val="none" w:sz="0" w:space="0" w:color="auto"/>
            <w:right w:val="none" w:sz="0" w:space="0" w:color="auto"/>
          </w:divBdr>
        </w:div>
      </w:divsChild>
    </w:div>
    <w:div w:id="164129018">
      <w:bodyDiv w:val="1"/>
      <w:marLeft w:val="0"/>
      <w:marRight w:val="0"/>
      <w:marTop w:val="0"/>
      <w:marBottom w:val="0"/>
      <w:divBdr>
        <w:top w:val="none" w:sz="0" w:space="0" w:color="auto"/>
        <w:left w:val="none" w:sz="0" w:space="0" w:color="auto"/>
        <w:bottom w:val="none" w:sz="0" w:space="0" w:color="auto"/>
        <w:right w:val="none" w:sz="0" w:space="0" w:color="auto"/>
      </w:divBdr>
      <w:divsChild>
        <w:div w:id="911965631">
          <w:marLeft w:val="547"/>
          <w:marRight w:val="0"/>
          <w:marTop w:val="0"/>
          <w:marBottom w:val="0"/>
          <w:divBdr>
            <w:top w:val="none" w:sz="0" w:space="0" w:color="auto"/>
            <w:left w:val="none" w:sz="0" w:space="0" w:color="auto"/>
            <w:bottom w:val="none" w:sz="0" w:space="0" w:color="auto"/>
            <w:right w:val="none" w:sz="0" w:space="0" w:color="auto"/>
          </w:divBdr>
        </w:div>
        <w:div w:id="1180923933">
          <w:marLeft w:val="547"/>
          <w:marRight w:val="0"/>
          <w:marTop w:val="0"/>
          <w:marBottom w:val="0"/>
          <w:divBdr>
            <w:top w:val="none" w:sz="0" w:space="0" w:color="auto"/>
            <w:left w:val="none" w:sz="0" w:space="0" w:color="auto"/>
            <w:bottom w:val="none" w:sz="0" w:space="0" w:color="auto"/>
            <w:right w:val="none" w:sz="0" w:space="0" w:color="auto"/>
          </w:divBdr>
        </w:div>
      </w:divsChild>
    </w:div>
    <w:div w:id="344137041">
      <w:bodyDiv w:val="1"/>
      <w:marLeft w:val="0"/>
      <w:marRight w:val="0"/>
      <w:marTop w:val="0"/>
      <w:marBottom w:val="0"/>
      <w:divBdr>
        <w:top w:val="none" w:sz="0" w:space="0" w:color="auto"/>
        <w:left w:val="none" w:sz="0" w:space="0" w:color="auto"/>
        <w:bottom w:val="none" w:sz="0" w:space="0" w:color="auto"/>
        <w:right w:val="none" w:sz="0" w:space="0" w:color="auto"/>
      </w:divBdr>
      <w:divsChild>
        <w:div w:id="1196964475">
          <w:marLeft w:val="547"/>
          <w:marRight w:val="0"/>
          <w:marTop w:val="0"/>
          <w:marBottom w:val="0"/>
          <w:divBdr>
            <w:top w:val="none" w:sz="0" w:space="0" w:color="auto"/>
            <w:left w:val="none" w:sz="0" w:space="0" w:color="auto"/>
            <w:bottom w:val="none" w:sz="0" w:space="0" w:color="auto"/>
            <w:right w:val="none" w:sz="0" w:space="0" w:color="auto"/>
          </w:divBdr>
        </w:div>
      </w:divsChild>
    </w:div>
    <w:div w:id="366564437">
      <w:bodyDiv w:val="1"/>
      <w:marLeft w:val="0"/>
      <w:marRight w:val="0"/>
      <w:marTop w:val="0"/>
      <w:marBottom w:val="0"/>
      <w:divBdr>
        <w:top w:val="none" w:sz="0" w:space="0" w:color="auto"/>
        <w:left w:val="none" w:sz="0" w:space="0" w:color="auto"/>
        <w:bottom w:val="none" w:sz="0" w:space="0" w:color="auto"/>
        <w:right w:val="none" w:sz="0" w:space="0" w:color="auto"/>
      </w:divBdr>
      <w:divsChild>
        <w:div w:id="1216970568">
          <w:marLeft w:val="547"/>
          <w:marRight w:val="0"/>
          <w:marTop w:val="0"/>
          <w:marBottom w:val="0"/>
          <w:divBdr>
            <w:top w:val="none" w:sz="0" w:space="0" w:color="auto"/>
            <w:left w:val="none" w:sz="0" w:space="0" w:color="auto"/>
            <w:bottom w:val="none" w:sz="0" w:space="0" w:color="auto"/>
            <w:right w:val="none" w:sz="0" w:space="0" w:color="auto"/>
          </w:divBdr>
        </w:div>
      </w:divsChild>
    </w:div>
    <w:div w:id="430591720">
      <w:bodyDiv w:val="1"/>
      <w:marLeft w:val="0"/>
      <w:marRight w:val="0"/>
      <w:marTop w:val="0"/>
      <w:marBottom w:val="0"/>
      <w:divBdr>
        <w:top w:val="none" w:sz="0" w:space="0" w:color="auto"/>
        <w:left w:val="none" w:sz="0" w:space="0" w:color="auto"/>
        <w:bottom w:val="none" w:sz="0" w:space="0" w:color="auto"/>
        <w:right w:val="none" w:sz="0" w:space="0" w:color="auto"/>
      </w:divBdr>
    </w:div>
    <w:div w:id="448747657">
      <w:bodyDiv w:val="1"/>
      <w:marLeft w:val="0"/>
      <w:marRight w:val="0"/>
      <w:marTop w:val="0"/>
      <w:marBottom w:val="0"/>
      <w:divBdr>
        <w:top w:val="none" w:sz="0" w:space="0" w:color="auto"/>
        <w:left w:val="none" w:sz="0" w:space="0" w:color="auto"/>
        <w:bottom w:val="none" w:sz="0" w:space="0" w:color="auto"/>
        <w:right w:val="none" w:sz="0" w:space="0" w:color="auto"/>
      </w:divBdr>
      <w:divsChild>
        <w:div w:id="1881086521">
          <w:marLeft w:val="547"/>
          <w:marRight w:val="0"/>
          <w:marTop w:val="0"/>
          <w:marBottom w:val="0"/>
          <w:divBdr>
            <w:top w:val="none" w:sz="0" w:space="0" w:color="auto"/>
            <w:left w:val="none" w:sz="0" w:space="0" w:color="auto"/>
            <w:bottom w:val="none" w:sz="0" w:space="0" w:color="auto"/>
            <w:right w:val="none" w:sz="0" w:space="0" w:color="auto"/>
          </w:divBdr>
        </w:div>
      </w:divsChild>
    </w:div>
    <w:div w:id="488519817">
      <w:bodyDiv w:val="1"/>
      <w:marLeft w:val="0"/>
      <w:marRight w:val="0"/>
      <w:marTop w:val="0"/>
      <w:marBottom w:val="0"/>
      <w:divBdr>
        <w:top w:val="none" w:sz="0" w:space="0" w:color="auto"/>
        <w:left w:val="none" w:sz="0" w:space="0" w:color="auto"/>
        <w:bottom w:val="none" w:sz="0" w:space="0" w:color="auto"/>
        <w:right w:val="none" w:sz="0" w:space="0" w:color="auto"/>
      </w:divBdr>
      <w:divsChild>
        <w:div w:id="1027484759">
          <w:marLeft w:val="547"/>
          <w:marRight w:val="0"/>
          <w:marTop w:val="0"/>
          <w:marBottom w:val="0"/>
          <w:divBdr>
            <w:top w:val="none" w:sz="0" w:space="0" w:color="auto"/>
            <w:left w:val="none" w:sz="0" w:space="0" w:color="auto"/>
            <w:bottom w:val="none" w:sz="0" w:space="0" w:color="auto"/>
            <w:right w:val="none" w:sz="0" w:space="0" w:color="auto"/>
          </w:divBdr>
        </w:div>
      </w:divsChild>
    </w:div>
    <w:div w:id="713508042">
      <w:bodyDiv w:val="1"/>
      <w:marLeft w:val="0"/>
      <w:marRight w:val="0"/>
      <w:marTop w:val="0"/>
      <w:marBottom w:val="0"/>
      <w:divBdr>
        <w:top w:val="none" w:sz="0" w:space="0" w:color="auto"/>
        <w:left w:val="none" w:sz="0" w:space="0" w:color="auto"/>
        <w:bottom w:val="none" w:sz="0" w:space="0" w:color="auto"/>
        <w:right w:val="none" w:sz="0" w:space="0" w:color="auto"/>
      </w:divBdr>
      <w:divsChild>
        <w:div w:id="1445658942">
          <w:marLeft w:val="0"/>
          <w:marRight w:val="0"/>
          <w:marTop w:val="0"/>
          <w:marBottom w:val="0"/>
          <w:divBdr>
            <w:top w:val="none" w:sz="0" w:space="0" w:color="auto"/>
            <w:left w:val="none" w:sz="0" w:space="0" w:color="auto"/>
            <w:bottom w:val="none" w:sz="0" w:space="0" w:color="auto"/>
            <w:right w:val="none" w:sz="0" w:space="0" w:color="auto"/>
          </w:divBdr>
          <w:divsChild>
            <w:div w:id="848836928">
              <w:marLeft w:val="0"/>
              <w:marRight w:val="0"/>
              <w:marTop w:val="0"/>
              <w:marBottom w:val="0"/>
              <w:divBdr>
                <w:top w:val="none" w:sz="0" w:space="0" w:color="auto"/>
                <w:left w:val="none" w:sz="0" w:space="0" w:color="auto"/>
                <w:bottom w:val="none" w:sz="0" w:space="0" w:color="auto"/>
                <w:right w:val="none" w:sz="0" w:space="0" w:color="auto"/>
              </w:divBdr>
              <w:divsChild>
                <w:div w:id="782580201">
                  <w:marLeft w:val="0"/>
                  <w:marRight w:val="0"/>
                  <w:marTop w:val="0"/>
                  <w:marBottom w:val="0"/>
                  <w:divBdr>
                    <w:top w:val="none" w:sz="0" w:space="0" w:color="auto"/>
                    <w:left w:val="none" w:sz="0" w:space="0" w:color="auto"/>
                    <w:bottom w:val="none" w:sz="0" w:space="0" w:color="auto"/>
                    <w:right w:val="none" w:sz="0" w:space="0" w:color="auto"/>
                  </w:divBdr>
                  <w:divsChild>
                    <w:div w:id="304045407">
                      <w:marLeft w:val="4275"/>
                      <w:marRight w:val="0"/>
                      <w:marTop w:val="0"/>
                      <w:marBottom w:val="0"/>
                      <w:divBdr>
                        <w:top w:val="none" w:sz="0" w:space="0" w:color="auto"/>
                        <w:left w:val="none" w:sz="0" w:space="0" w:color="auto"/>
                        <w:bottom w:val="none" w:sz="0" w:space="0" w:color="auto"/>
                        <w:right w:val="none" w:sz="0" w:space="0" w:color="auto"/>
                      </w:divBdr>
                      <w:divsChild>
                        <w:div w:id="225920412">
                          <w:marLeft w:val="0"/>
                          <w:marRight w:val="0"/>
                          <w:marTop w:val="0"/>
                          <w:marBottom w:val="0"/>
                          <w:divBdr>
                            <w:top w:val="none" w:sz="0" w:space="0" w:color="auto"/>
                            <w:left w:val="none" w:sz="0" w:space="0" w:color="auto"/>
                            <w:bottom w:val="none" w:sz="0" w:space="0" w:color="auto"/>
                            <w:right w:val="none" w:sz="0" w:space="0" w:color="auto"/>
                          </w:divBdr>
                          <w:divsChild>
                            <w:div w:id="961151363">
                              <w:marLeft w:val="0"/>
                              <w:marRight w:val="0"/>
                              <w:marTop w:val="0"/>
                              <w:marBottom w:val="0"/>
                              <w:divBdr>
                                <w:top w:val="none" w:sz="0" w:space="0" w:color="auto"/>
                                <w:left w:val="none" w:sz="0" w:space="0" w:color="auto"/>
                                <w:bottom w:val="none" w:sz="0" w:space="0" w:color="auto"/>
                                <w:right w:val="none" w:sz="0" w:space="0" w:color="auto"/>
                              </w:divBdr>
                              <w:divsChild>
                                <w:div w:id="917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741781">
      <w:bodyDiv w:val="1"/>
      <w:marLeft w:val="0"/>
      <w:marRight w:val="0"/>
      <w:marTop w:val="0"/>
      <w:marBottom w:val="0"/>
      <w:divBdr>
        <w:top w:val="none" w:sz="0" w:space="0" w:color="auto"/>
        <w:left w:val="none" w:sz="0" w:space="0" w:color="auto"/>
        <w:bottom w:val="none" w:sz="0" w:space="0" w:color="auto"/>
        <w:right w:val="none" w:sz="0" w:space="0" w:color="auto"/>
      </w:divBdr>
    </w:div>
    <w:div w:id="821696095">
      <w:bodyDiv w:val="1"/>
      <w:marLeft w:val="0"/>
      <w:marRight w:val="0"/>
      <w:marTop w:val="0"/>
      <w:marBottom w:val="0"/>
      <w:divBdr>
        <w:top w:val="none" w:sz="0" w:space="0" w:color="auto"/>
        <w:left w:val="none" w:sz="0" w:space="0" w:color="auto"/>
        <w:bottom w:val="none" w:sz="0" w:space="0" w:color="auto"/>
        <w:right w:val="none" w:sz="0" w:space="0" w:color="auto"/>
      </w:divBdr>
      <w:divsChild>
        <w:div w:id="915286337">
          <w:marLeft w:val="547"/>
          <w:marRight w:val="0"/>
          <w:marTop w:val="0"/>
          <w:marBottom w:val="0"/>
          <w:divBdr>
            <w:top w:val="none" w:sz="0" w:space="0" w:color="auto"/>
            <w:left w:val="none" w:sz="0" w:space="0" w:color="auto"/>
            <w:bottom w:val="none" w:sz="0" w:space="0" w:color="auto"/>
            <w:right w:val="none" w:sz="0" w:space="0" w:color="auto"/>
          </w:divBdr>
        </w:div>
      </w:divsChild>
    </w:div>
    <w:div w:id="1285229312">
      <w:bodyDiv w:val="1"/>
      <w:marLeft w:val="0"/>
      <w:marRight w:val="0"/>
      <w:marTop w:val="0"/>
      <w:marBottom w:val="0"/>
      <w:divBdr>
        <w:top w:val="none" w:sz="0" w:space="0" w:color="auto"/>
        <w:left w:val="none" w:sz="0" w:space="0" w:color="auto"/>
        <w:bottom w:val="none" w:sz="0" w:space="0" w:color="auto"/>
        <w:right w:val="none" w:sz="0" w:space="0" w:color="auto"/>
      </w:divBdr>
    </w:div>
    <w:div w:id="1303346531">
      <w:bodyDiv w:val="1"/>
      <w:marLeft w:val="0"/>
      <w:marRight w:val="0"/>
      <w:marTop w:val="0"/>
      <w:marBottom w:val="0"/>
      <w:divBdr>
        <w:top w:val="none" w:sz="0" w:space="0" w:color="auto"/>
        <w:left w:val="none" w:sz="0" w:space="0" w:color="auto"/>
        <w:bottom w:val="none" w:sz="0" w:space="0" w:color="auto"/>
        <w:right w:val="none" w:sz="0" w:space="0" w:color="auto"/>
      </w:divBdr>
      <w:divsChild>
        <w:div w:id="1730493289">
          <w:marLeft w:val="547"/>
          <w:marRight w:val="0"/>
          <w:marTop w:val="0"/>
          <w:marBottom w:val="0"/>
          <w:divBdr>
            <w:top w:val="none" w:sz="0" w:space="0" w:color="auto"/>
            <w:left w:val="none" w:sz="0" w:space="0" w:color="auto"/>
            <w:bottom w:val="none" w:sz="0" w:space="0" w:color="auto"/>
            <w:right w:val="none" w:sz="0" w:space="0" w:color="auto"/>
          </w:divBdr>
        </w:div>
      </w:divsChild>
    </w:div>
    <w:div w:id="1310936734">
      <w:bodyDiv w:val="1"/>
      <w:marLeft w:val="0"/>
      <w:marRight w:val="0"/>
      <w:marTop w:val="0"/>
      <w:marBottom w:val="0"/>
      <w:divBdr>
        <w:top w:val="none" w:sz="0" w:space="0" w:color="auto"/>
        <w:left w:val="none" w:sz="0" w:space="0" w:color="auto"/>
        <w:bottom w:val="none" w:sz="0" w:space="0" w:color="auto"/>
        <w:right w:val="none" w:sz="0" w:space="0" w:color="auto"/>
      </w:divBdr>
    </w:div>
    <w:div w:id="1451821895">
      <w:bodyDiv w:val="1"/>
      <w:marLeft w:val="0"/>
      <w:marRight w:val="0"/>
      <w:marTop w:val="0"/>
      <w:marBottom w:val="0"/>
      <w:divBdr>
        <w:top w:val="none" w:sz="0" w:space="0" w:color="auto"/>
        <w:left w:val="none" w:sz="0" w:space="0" w:color="auto"/>
        <w:bottom w:val="none" w:sz="0" w:space="0" w:color="auto"/>
        <w:right w:val="none" w:sz="0" w:space="0" w:color="auto"/>
      </w:divBdr>
    </w:div>
    <w:div w:id="1543445575">
      <w:bodyDiv w:val="1"/>
      <w:marLeft w:val="0"/>
      <w:marRight w:val="0"/>
      <w:marTop w:val="0"/>
      <w:marBottom w:val="0"/>
      <w:divBdr>
        <w:top w:val="none" w:sz="0" w:space="0" w:color="auto"/>
        <w:left w:val="none" w:sz="0" w:space="0" w:color="auto"/>
        <w:bottom w:val="none" w:sz="0" w:space="0" w:color="auto"/>
        <w:right w:val="none" w:sz="0" w:space="0" w:color="auto"/>
      </w:divBdr>
    </w:div>
    <w:div w:id="1555236397">
      <w:bodyDiv w:val="1"/>
      <w:marLeft w:val="0"/>
      <w:marRight w:val="0"/>
      <w:marTop w:val="0"/>
      <w:marBottom w:val="0"/>
      <w:divBdr>
        <w:top w:val="none" w:sz="0" w:space="0" w:color="auto"/>
        <w:left w:val="none" w:sz="0" w:space="0" w:color="auto"/>
        <w:bottom w:val="none" w:sz="0" w:space="0" w:color="auto"/>
        <w:right w:val="none" w:sz="0" w:space="0" w:color="auto"/>
      </w:divBdr>
    </w:div>
    <w:div w:id="1635207940">
      <w:bodyDiv w:val="1"/>
      <w:marLeft w:val="0"/>
      <w:marRight w:val="0"/>
      <w:marTop w:val="0"/>
      <w:marBottom w:val="0"/>
      <w:divBdr>
        <w:top w:val="none" w:sz="0" w:space="0" w:color="auto"/>
        <w:left w:val="none" w:sz="0" w:space="0" w:color="auto"/>
        <w:bottom w:val="none" w:sz="0" w:space="0" w:color="auto"/>
        <w:right w:val="none" w:sz="0" w:space="0" w:color="auto"/>
      </w:divBdr>
      <w:divsChild>
        <w:div w:id="1300915817">
          <w:marLeft w:val="547"/>
          <w:marRight w:val="0"/>
          <w:marTop w:val="0"/>
          <w:marBottom w:val="0"/>
          <w:divBdr>
            <w:top w:val="none" w:sz="0" w:space="0" w:color="auto"/>
            <w:left w:val="none" w:sz="0" w:space="0" w:color="auto"/>
            <w:bottom w:val="none" w:sz="0" w:space="0" w:color="auto"/>
            <w:right w:val="none" w:sz="0" w:space="0" w:color="auto"/>
          </w:divBdr>
        </w:div>
      </w:divsChild>
    </w:div>
    <w:div w:id="1727558688">
      <w:bodyDiv w:val="1"/>
      <w:marLeft w:val="0"/>
      <w:marRight w:val="0"/>
      <w:marTop w:val="0"/>
      <w:marBottom w:val="0"/>
      <w:divBdr>
        <w:top w:val="none" w:sz="0" w:space="0" w:color="auto"/>
        <w:left w:val="none" w:sz="0" w:space="0" w:color="auto"/>
        <w:bottom w:val="none" w:sz="0" w:space="0" w:color="auto"/>
        <w:right w:val="none" w:sz="0" w:space="0" w:color="auto"/>
      </w:divBdr>
      <w:divsChild>
        <w:div w:id="1721828705">
          <w:marLeft w:val="547"/>
          <w:marRight w:val="0"/>
          <w:marTop w:val="0"/>
          <w:marBottom w:val="0"/>
          <w:divBdr>
            <w:top w:val="none" w:sz="0" w:space="0" w:color="auto"/>
            <w:left w:val="none" w:sz="0" w:space="0" w:color="auto"/>
            <w:bottom w:val="none" w:sz="0" w:space="0" w:color="auto"/>
            <w:right w:val="none" w:sz="0" w:space="0" w:color="auto"/>
          </w:divBdr>
        </w:div>
      </w:divsChild>
    </w:div>
    <w:div w:id="1862472667">
      <w:bodyDiv w:val="1"/>
      <w:marLeft w:val="0"/>
      <w:marRight w:val="0"/>
      <w:marTop w:val="0"/>
      <w:marBottom w:val="0"/>
      <w:divBdr>
        <w:top w:val="none" w:sz="0" w:space="0" w:color="auto"/>
        <w:left w:val="none" w:sz="0" w:space="0" w:color="auto"/>
        <w:bottom w:val="none" w:sz="0" w:space="0" w:color="auto"/>
        <w:right w:val="none" w:sz="0" w:space="0" w:color="auto"/>
      </w:divBdr>
    </w:div>
    <w:div w:id="1863468947">
      <w:bodyDiv w:val="1"/>
      <w:marLeft w:val="0"/>
      <w:marRight w:val="0"/>
      <w:marTop w:val="0"/>
      <w:marBottom w:val="0"/>
      <w:divBdr>
        <w:top w:val="none" w:sz="0" w:space="0" w:color="auto"/>
        <w:left w:val="none" w:sz="0" w:space="0" w:color="auto"/>
        <w:bottom w:val="none" w:sz="0" w:space="0" w:color="auto"/>
        <w:right w:val="none" w:sz="0" w:space="0" w:color="auto"/>
      </w:divBdr>
    </w:div>
    <w:div w:id="2067024205">
      <w:bodyDiv w:val="1"/>
      <w:marLeft w:val="0"/>
      <w:marRight w:val="0"/>
      <w:marTop w:val="0"/>
      <w:marBottom w:val="0"/>
      <w:divBdr>
        <w:top w:val="none" w:sz="0" w:space="0" w:color="auto"/>
        <w:left w:val="none" w:sz="0" w:space="0" w:color="auto"/>
        <w:bottom w:val="none" w:sz="0" w:space="0" w:color="auto"/>
        <w:right w:val="none" w:sz="0" w:space="0" w:color="auto"/>
      </w:divBdr>
      <w:divsChild>
        <w:div w:id="1317759594">
          <w:marLeft w:val="547"/>
          <w:marRight w:val="0"/>
          <w:marTop w:val="0"/>
          <w:marBottom w:val="0"/>
          <w:divBdr>
            <w:top w:val="none" w:sz="0" w:space="0" w:color="auto"/>
            <w:left w:val="none" w:sz="0" w:space="0" w:color="auto"/>
            <w:bottom w:val="none" w:sz="0" w:space="0" w:color="auto"/>
            <w:right w:val="none" w:sz="0" w:space="0" w:color="auto"/>
          </w:divBdr>
        </w:div>
      </w:divsChild>
    </w:div>
    <w:div w:id="20800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footer1.xml" Type="http://schemas.openxmlformats.org/officeDocument/2006/relationships/footer"/><Relationship Id="rId18" Target="https://onegate-strong-test.banque-france.fr/onegate/" TargetMode="External" Type="http://schemas.openxmlformats.org/officeDocument/2006/relationships/hyperlink"/><Relationship Id="rId26" Target="media/image9.jpeg" Type="http://schemas.openxmlformats.org/officeDocument/2006/relationships/image"/><Relationship Id="rId39" Target="media/image22.tmp" Type="http://schemas.openxmlformats.org/officeDocument/2006/relationships/image"/><Relationship Id="rId21" Target="media/image4.jpeg" Type="http://schemas.openxmlformats.org/officeDocument/2006/relationships/image"/><Relationship Id="rId34" Target="media/image17.tmp" Type="http://schemas.openxmlformats.org/officeDocument/2006/relationships/image"/><Relationship Id="rId42" Target="media/image25.tmp" Type="http://schemas.openxmlformats.org/officeDocument/2006/relationships/image"/><Relationship Id="rId47" Target="media/image30.tmp" Type="http://schemas.openxmlformats.org/officeDocument/2006/relationships/image"/><Relationship Id="rId50" Target="media/image33.tmp" Type="http://schemas.openxmlformats.org/officeDocument/2006/relationships/image"/><Relationship Id="rId55" Target="media/image38.jpeg" Type="http://schemas.openxmlformats.org/officeDocument/2006/relationships/image"/><Relationship Id="rId63" Target="media/image46.png" Type="http://schemas.openxmlformats.org/officeDocument/2006/relationships/image"/><Relationship Id="rId7" Target="styles.xml" Type="http://schemas.openxmlformats.org/officeDocument/2006/relationships/styles"/><Relationship Id="rId2" Target="../customXml/item2.xml" Type="http://schemas.openxmlformats.org/officeDocument/2006/relationships/customXml"/><Relationship Id="rId16" Target="https://onegate-strong.banque-france.fr/onegate" TargetMode="External" Type="http://schemas.openxmlformats.org/officeDocument/2006/relationships/hyperlink"/><Relationship Id="rId20" Target="media/image3.emf" Type="http://schemas.openxmlformats.org/officeDocument/2006/relationships/image"/><Relationship Id="rId29" Target="media/image12.tmp" Type="http://schemas.openxmlformats.org/officeDocument/2006/relationships/image"/><Relationship Id="rId41" Target="media/image24.png" Type="http://schemas.openxmlformats.org/officeDocument/2006/relationships/image"/><Relationship Id="rId54" Target="media/image37.tmp" Type="http://schemas.openxmlformats.org/officeDocument/2006/relationships/image"/><Relationship Id="rId62" Target="media/image45.png" Type="http://schemas.openxmlformats.org/officeDocument/2006/relationships/image"/><Relationship Id="rId1" Target="../customXml/item1.xml" Type="http://schemas.openxmlformats.org/officeDocument/2006/relationships/customXml"/><Relationship Id="rId6" Target="numbering.xml" Type="http://schemas.openxmlformats.org/officeDocument/2006/relationships/numbering"/><Relationship Id="rId11" Target="endnotes.xml" Type="http://schemas.openxmlformats.org/officeDocument/2006/relationships/endnotes"/><Relationship Id="rId24" Target="media/image7.png" Type="http://schemas.openxmlformats.org/officeDocument/2006/relationships/image"/><Relationship Id="rId32" Target="media/image15.jpeg" Type="http://schemas.openxmlformats.org/officeDocument/2006/relationships/image"/><Relationship Id="rId37" Target="media/image20.tmp" Type="http://schemas.openxmlformats.org/officeDocument/2006/relationships/image"/><Relationship Id="rId40" Target="media/image23.tmp" Type="http://schemas.openxmlformats.org/officeDocument/2006/relationships/image"/><Relationship Id="rId45" Target="media/image28.png" Type="http://schemas.openxmlformats.org/officeDocument/2006/relationships/image"/><Relationship Id="rId53" Target="media/image36.tmp" Type="http://schemas.openxmlformats.org/officeDocument/2006/relationships/image"/><Relationship Id="rId58" Target="media/image41.png" Type="http://schemas.openxmlformats.org/officeDocument/2006/relationships/image"/><Relationship Id="rId66" Target="theme/theme1.xml" Type="http://schemas.openxmlformats.org/officeDocument/2006/relationships/theme"/><Relationship Id="rId5" Target="../customXml/item5.xml" Type="http://schemas.openxmlformats.org/officeDocument/2006/relationships/customXml"/><Relationship Id="rId15" Target="https://onegate.banque-france.fr/onegate" TargetMode="External" Type="http://schemas.openxmlformats.org/officeDocument/2006/relationships/hyperlink"/><Relationship Id="rId23" Target="media/image6.tmp" Type="http://schemas.openxmlformats.org/officeDocument/2006/relationships/image"/><Relationship Id="rId28" Target="media/image11.emf" Type="http://schemas.openxmlformats.org/officeDocument/2006/relationships/image"/><Relationship Id="rId36" Target="media/image19.tmp" Type="http://schemas.openxmlformats.org/officeDocument/2006/relationships/image"/><Relationship Id="rId49" Target="media/image32.tmp" Type="http://schemas.openxmlformats.org/officeDocument/2006/relationships/image"/><Relationship Id="rId57" Target="media/image40.jpeg" Type="http://schemas.openxmlformats.org/officeDocument/2006/relationships/image"/><Relationship Id="rId61" Target="media/image44.png" Type="http://schemas.openxmlformats.org/officeDocument/2006/relationships/image"/><Relationship Id="rId10" Target="footnotes.xml" Type="http://schemas.openxmlformats.org/officeDocument/2006/relationships/footnotes"/><Relationship Id="rId19" Target="https://www.banque-france.fr/statistiques/portail-onegate" TargetMode="External" Type="http://schemas.openxmlformats.org/officeDocument/2006/relationships/hyperlink"/><Relationship Id="rId31" Target="media/image14.tmp" Type="http://schemas.openxmlformats.org/officeDocument/2006/relationships/image"/><Relationship Id="rId44" Target="media/image27.tmp" Type="http://schemas.openxmlformats.org/officeDocument/2006/relationships/image"/><Relationship Id="rId52" Target="media/image35.tmp" Type="http://schemas.openxmlformats.org/officeDocument/2006/relationships/image"/><Relationship Id="rId60" Target="media/image43.png" Type="http://schemas.openxmlformats.org/officeDocument/2006/relationships/image"/><Relationship Id="rId65" Target="fontTable.xml" Type="http://schemas.openxmlformats.org/officeDocument/2006/relationships/fontTable"/><Relationship Id="rId4" Target="../customXml/item4.xml" Type="http://schemas.openxmlformats.org/officeDocument/2006/relationships/customXml"/><Relationship Id="rId9" Target="webSettings.xml" Type="http://schemas.openxmlformats.org/officeDocument/2006/relationships/webSettings"/><Relationship Id="rId14" Target="media/image2.png" Type="http://schemas.openxmlformats.org/officeDocument/2006/relationships/image"/><Relationship Id="rId22" Target="media/image5.tmp" Type="http://schemas.openxmlformats.org/officeDocument/2006/relationships/image"/><Relationship Id="rId27" Target="media/image10.tmp" Type="http://schemas.openxmlformats.org/officeDocument/2006/relationships/image"/><Relationship Id="rId30" Target="media/image13.tmp" Type="http://schemas.openxmlformats.org/officeDocument/2006/relationships/image"/><Relationship Id="rId35" Target="media/image18.tmp" Type="http://schemas.openxmlformats.org/officeDocument/2006/relationships/image"/><Relationship Id="rId43" Target="media/image26.tmp" Type="http://schemas.openxmlformats.org/officeDocument/2006/relationships/image"/><Relationship Id="rId48" Target="media/image31.tmp" Type="http://schemas.openxmlformats.org/officeDocument/2006/relationships/image"/><Relationship Id="rId56" Target="media/image39.png" Type="http://schemas.openxmlformats.org/officeDocument/2006/relationships/image"/><Relationship Id="rId64" Target="media/image47.png" Type="http://schemas.openxmlformats.org/officeDocument/2006/relationships/image"/><Relationship Id="rId8" Target="settings.xml" Type="http://schemas.openxmlformats.org/officeDocument/2006/relationships/settings"/><Relationship Id="rId51" Target="media/image34.png" Type="http://schemas.openxmlformats.org/officeDocument/2006/relationships/image"/><Relationship Id="rId3" Target="../customXml/item3.xml" Type="http://schemas.openxmlformats.org/officeDocument/2006/relationships/customXml"/><Relationship Id="rId12" Target="media/image1.jpg" Type="http://schemas.openxmlformats.org/officeDocument/2006/relationships/image"/><Relationship Id="rId17" Target="https://onegate-test.banque-france.fr/onegate/" TargetMode="External" Type="http://schemas.openxmlformats.org/officeDocument/2006/relationships/hyperlink"/><Relationship Id="rId25" Target="media/image8.jpg" Type="http://schemas.openxmlformats.org/officeDocument/2006/relationships/image"/><Relationship Id="rId33" Target="media/image16.tmp" Type="http://schemas.openxmlformats.org/officeDocument/2006/relationships/image"/><Relationship Id="rId38" Target="media/image21.tmp" Type="http://schemas.openxmlformats.org/officeDocument/2006/relationships/image"/><Relationship Id="rId46" Target="media/image29.tmp" Type="http://schemas.openxmlformats.org/officeDocument/2006/relationships/image"/><Relationship Id="rId59" Target="media/image42.png" Type="http://schemas.openxmlformats.org/officeDocument/2006/relationships/imag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3954A789E0000D428C9521A8A3D5EC45" ma:contentTypeVersion="2" ma:contentTypeDescription="Crée un document." ma:contentTypeScope="" ma:versionID="0b57ab4eabcf08e7d003676fe917f0d4">
  <xsd:schema xmlns:xsd="http://www.w3.org/2001/XMLSchema" xmlns:xs="http://www.w3.org/2001/XMLSchema" xmlns:p="http://schemas.microsoft.com/office/2006/metadata/properties" xmlns:ns2="1aa617bb-3b21-437f-b4ee-f60f42d5109b" targetNamespace="http://schemas.microsoft.com/office/2006/metadata/properties" ma:root="true" ma:fieldsID="91b19b0bc61d1e55a3a74ace3905868e" ns2:_="">
    <xsd:import namespace="1aa617bb-3b21-437f-b4ee-f60f42d510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617bb-3b21-437f-b4ee-f60f42d5109b"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B70D4-14E0-48F4-83EA-9678AB7E7843}">
  <ds:schemaRefs>
    <ds:schemaRef ds:uri="http://schemas.microsoft.com/sharepoint/events"/>
  </ds:schemaRefs>
</ds:datastoreItem>
</file>

<file path=customXml/itemProps2.xml><?xml version="1.0" encoding="utf-8"?>
<ds:datastoreItem xmlns:ds="http://schemas.openxmlformats.org/officeDocument/2006/customXml" ds:itemID="{0FE21460-BBEA-4ABC-8C86-FE520A9EF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617bb-3b21-437f-b4ee-f60f42d5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6C369-CC8F-40EE-9475-07608197F004}">
  <ds:schemaRefs>
    <ds:schemaRef ds:uri="http://schemas.microsoft.com/sharepoint/v3/contenttype/forms"/>
  </ds:schemaRefs>
</ds:datastoreItem>
</file>

<file path=customXml/itemProps4.xml><?xml version="1.0" encoding="utf-8"?>
<ds:datastoreItem xmlns:ds="http://schemas.openxmlformats.org/officeDocument/2006/customXml" ds:itemID="{51C5B43A-76EF-4553-B62B-6195FD726A91}">
  <ds:schemaRefs>
    <ds:schemaRef ds:uri="http://purl.org/dc/terms/"/>
    <ds:schemaRef ds:uri="http://schemas.openxmlformats.org/package/2006/metadata/core-properties"/>
    <ds:schemaRef ds:uri="1aa617bb-3b21-437f-b4ee-f60f42d5109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FB5105C-80DF-4FA5-9D34-4C15035C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3865</Words>
  <Characters>22887</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26699</CharactersWithSpaces>
  <SharedDoc>false</SharedDoc>
  <HLinks>
    <vt:vector size="204" baseType="variant">
      <vt:variant>
        <vt:i4>5701636</vt:i4>
      </vt:variant>
      <vt:variant>
        <vt:i4>210</vt:i4>
      </vt:variant>
      <vt:variant>
        <vt:i4>0</vt:i4>
      </vt:variant>
      <vt:variant>
        <vt:i4>5</vt:i4>
      </vt:variant>
      <vt:variant>
        <vt:lpwstr>https://onegate-strong-test.banque-france.fr/onegate</vt:lpwstr>
      </vt:variant>
      <vt:variant>
        <vt:lpwstr/>
      </vt:variant>
      <vt:variant>
        <vt:i4>2359337</vt:i4>
      </vt:variant>
      <vt:variant>
        <vt:i4>207</vt:i4>
      </vt:variant>
      <vt:variant>
        <vt:i4>0</vt:i4>
      </vt:variant>
      <vt:variant>
        <vt:i4>5</vt:i4>
      </vt:variant>
      <vt:variant>
        <vt:lpwstr>https://onegate-strong.banque-france.fr/onegate</vt:lpwstr>
      </vt:variant>
      <vt:variant>
        <vt:lpwstr/>
      </vt:variant>
      <vt:variant>
        <vt:i4>4128786</vt:i4>
      </vt:variant>
      <vt:variant>
        <vt:i4>201</vt:i4>
      </vt:variant>
      <vt:variant>
        <vt:i4>0</vt:i4>
      </vt:variant>
      <vt:variant>
        <vt:i4>5</vt:i4>
      </vt:variant>
      <vt:variant>
        <vt:lpwstr>mailto:onegate-support@banque-france.fr</vt:lpwstr>
      </vt:variant>
      <vt:variant>
        <vt:lpwstr/>
      </vt:variant>
      <vt:variant>
        <vt:i4>1376308</vt:i4>
      </vt:variant>
      <vt:variant>
        <vt:i4>170</vt:i4>
      </vt:variant>
      <vt:variant>
        <vt:i4>0</vt:i4>
      </vt:variant>
      <vt:variant>
        <vt:i4>5</vt:i4>
      </vt:variant>
      <vt:variant>
        <vt:lpwstr/>
      </vt:variant>
      <vt:variant>
        <vt:lpwstr>_Toc403737025</vt:lpwstr>
      </vt:variant>
      <vt:variant>
        <vt:i4>1376308</vt:i4>
      </vt:variant>
      <vt:variant>
        <vt:i4>164</vt:i4>
      </vt:variant>
      <vt:variant>
        <vt:i4>0</vt:i4>
      </vt:variant>
      <vt:variant>
        <vt:i4>5</vt:i4>
      </vt:variant>
      <vt:variant>
        <vt:lpwstr/>
      </vt:variant>
      <vt:variant>
        <vt:lpwstr>_Toc403737024</vt:lpwstr>
      </vt:variant>
      <vt:variant>
        <vt:i4>1376308</vt:i4>
      </vt:variant>
      <vt:variant>
        <vt:i4>158</vt:i4>
      </vt:variant>
      <vt:variant>
        <vt:i4>0</vt:i4>
      </vt:variant>
      <vt:variant>
        <vt:i4>5</vt:i4>
      </vt:variant>
      <vt:variant>
        <vt:lpwstr/>
      </vt:variant>
      <vt:variant>
        <vt:lpwstr>_Toc403737022</vt:lpwstr>
      </vt:variant>
      <vt:variant>
        <vt:i4>1376308</vt:i4>
      </vt:variant>
      <vt:variant>
        <vt:i4>152</vt:i4>
      </vt:variant>
      <vt:variant>
        <vt:i4>0</vt:i4>
      </vt:variant>
      <vt:variant>
        <vt:i4>5</vt:i4>
      </vt:variant>
      <vt:variant>
        <vt:lpwstr/>
      </vt:variant>
      <vt:variant>
        <vt:lpwstr>_Toc403737021</vt:lpwstr>
      </vt:variant>
      <vt:variant>
        <vt:i4>1376308</vt:i4>
      </vt:variant>
      <vt:variant>
        <vt:i4>146</vt:i4>
      </vt:variant>
      <vt:variant>
        <vt:i4>0</vt:i4>
      </vt:variant>
      <vt:variant>
        <vt:i4>5</vt:i4>
      </vt:variant>
      <vt:variant>
        <vt:lpwstr/>
      </vt:variant>
      <vt:variant>
        <vt:lpwstr>_Toc403737020</vt:lpwstr>
      </vt:variant>
      <vt:variant>
        <vt:i4>1441844</vt:i4>
      </vt:variant>
      <vt:variant>
        <vt:i4>140</vt:i4>
      </vt:variant>
      <vt:variant>
        <vt:i4>0</vt:i4>
      </vt:variant>
      <vt:variant>
        <vt:i4>5</vt:i4>
      </vt:variant>
      <vt:variant>
        <vt:lpwstr/>
      </vt:variant>
      <vt:variant>
        <vt:lpwstr>_Toc403737019</vt:lpwstr>
      </vt:variant>
      <vt:variant>
        <vt:i4>1441844</vt:i4>
      </vt:variant>
      <vt:variant>
        <vt:i4>134</vt:i4>
      </vt:variant>
      <vt:variant>
        <vt:i4>0</vt:i4>
      </vt:variant>
      <vt:variant>
        <vt:i4>5</vt:i4>
      </vt:variant>
      <vt:variant>
        <vt:lpwstr/>
      </vt:variant>
      <vt:variant>
        <vt:lpwstr>_Toc403737018</vt:lpwstr>
      </vt:variant>
      <vt:variant>
        <vt:i4>1441844</vt:i4>
      </vt:variant>
      <vt:variant>
        <vt:i4>128</vt:i4>
      </vt:variant>
      <vt:variant>
        <vt:i4>0</vt:i4>
      </vt:variant>
      <vt:variant>
        <vt:i4>5</vt:i4>
      </vt:variant>
      <vt:variant>
        <vt:lpwstr/>
      </vt:variant>
      <vt:variant>
        <vt:lpwstr>_Toc403737017</vt:lpwstr>
      </vt:variant>
      <vt:variant>
        <vt:i4>1441844</vt:i4>
      </vt:variant>
      <vt:variant>
        <vt:i4>122</vt:i4>
      </vt:variant>
      <vt:variant>
        <vt:i4>0</vt:i4>
      </vt:variant>
      <vt:variant>
        <vt:i4>5</vt:i4>
      </vt:variant>
      <vt:variant>
        <vt:lpwstr/>
      </vt:variant>
      <vt:variant>
        <vt:lpwstr>_Toc403737016</vt:lpwstr>
      </vt:variant>
      <vt:variant>
        <vt:i4>1441844</vt:i4>
      </vt:variant>
      <vt:variant>
        <vt:i4>116</vt:i4>
      </vt:variant>
      <vt:variant>
        <vt:i4>0</vt:i4>
      </vt:variant>
      <vt:variant>
        <vt:i4>5</vt:i4>
      </vt:variant>
      <vt:variant>
        <vt:lpwstr/>
      </vt:variant>
      <vt:variant>
        <vt:lpwstr>_Toc403737015</vt:lpwstr>
      </vt:variant>
      <vt:variant>
        <vt:i4>1441844</vt:i4>
      </vt:variant>
      <vt:variant>
        <vt:i4>110</vt:i4>
      </vt:variant>
      <vt:variant>
        <vt:i4>0</vt:i4>
      </vt:variant>
      <vt:variant>
        <vt:i4>5</vt:i4>
      </vt:variant>
      <vt:variant>
        <vt:lpwstr/>
      </vt:variant>
      <vt:variant>
        <vt:lpwstr>_Toc403737014</vt:lpwstr>
      </vt:variant>
      <vt:variant>
        <vt:i4>1441844</vt:i4>
      </vt:variant>
      <vt:variant>
        <vt:i4>104</vt:i4>
      </vt:variant>
      <vt:variant>
        <vt:i4>0</vt:i4>
      </vt:variant>
      <vt:variant>
        <vt:i4>5</vt:i4>
      </vt:variant>
      <vt:variant>
        <vt:lpwstr/>
      </vt:variant>
      <vt:variant>
        <vt:lpwstr>_Toc403737013</vt:lpwstr>
      </vt:variant>
      <vt:variant>
        <vt:i4>1441844</vt:i4>
      </vt:variant>
      <vt:variant>
        <vt:i4>98</vt:i4>
      </vt:variant>
      <vt:variant>
        <vt:i4>0</vt:i4>
      </vt:variant>
      <vt:variant>
        <vt:i4>5</vt:i4>
      </vt:variant>
      <vt:variant>
        <vt:lpwstr/>
      </vt:variant>
      <vt:variant>
        <vt:lpwstr>_Toc403737012</vt:lpwstr>
      </vt:variant>
      <vt:variant>
        <vt:i4>1441844</vt:i4>
      </vt:variant>
      <vt:variant>
        <vt:i4>92</vt:i4>
      </vt:variant>
      <vt:variant>
        <vt:i4>0</vt:i4>
      </vt:variant>
      <vt:variant>
        <vt:i4>5</vt:i4>
      </vt:variant>
      <vt:variant>
        <vt:lpwstr/>
      </vt:variant>
      <vt:variant>
        <vt:lpwstr>_Toc403737011</vt:lpwstr>
      </vt:variant>
      <vt:variant>
        <vt:i4>1441844</vt:i4>
      </vt:variant>
      <vt:variant>
        <vt:i4>86</vt:i4>
      </vt:variant>
      <vt:variant>
        <vt:i4>0</vt:i4>
      </vt:variant>
      <vt:variant>
        <vt:i4>5</vt:i4>
      </vt:variant>
      <vt:variant>
        <vt:lpwstr/>
      </vt:variant>
      <vt:variant>
        <vt:lpwstr>_Toc403737010</vt:lpwstr>
      </vt:variant>
      <vt:variant>
        <vt:i4>1507380</vt:i4>
      </vt:variant>
      <vt:variant>
        <vt:i4>80</vt:i4>
      </vt:variant>
      <vt:variant>
        <vt:i4>0</vt:i4>
      </vt:variant>
      <vt:variant>
        <vt:i4>5</vt:i4>
      </vt:variant>
      <vt:variant>
        <vt:lpwstr/>
      </vt:variant>
      <vt:variant>
        <vt:lpwstr>_Toc403737009</vt:lpwstr>
      </vt:variant>
      <vt:variant>
        <vt:i4>1507380</vt:i4>
      </vt:variant>
      <vt:variant>
        <vt:i4>74</vt:i4>
      </vt:variant>
      <vt:variant>
        <vt:i4>0</vt:i4>
      </vt:variant>
      <vt:variant>
        <vt:i4>5</vt:i4>
      </vt:variant>
      <vt:variant>
        <vt:lpwstr/>
      </vt:variant>
      <vt:variant>
        <vt:lpwstr>_Toc403737008</vt:lpwstr>
      </vt:variant>
      <vt:variant>
        <vt:i4>1507380</vt:i4>
      </vt:variant>
      <vt:variant>
        <vt:i4>68</vt:i4>
      </vt:variant>
      <vt:variant>
        <vt:i4>0</vt:i4>
      </vt:variant>
      <vt:variant>
        <vt:i4>5</vt:i4>
      </vt:variant>
      <vt:variant>
        <vt:lpwstr/>
      </vt:variant>
      <vt:variant>
        <vt:lpwstr>_Toc403737007</vt:lpwstr>
      </vt:variant>
      <vt:variant>
        <vt:i4>1507380</vt:i4>
      </vt:variant>
      <vt:variant>
        <vt:i4>62</vt:i4>
      </vt:variant>
      <vt:variant>
        <vt:i4>0</vt:i4>
      </vt:variant>
      <vt:variant>
        <vt:i4>5</vt:i4>
      </vt:variant>
      <vt:variant>
        <vt:lpwstr/>
      </vt:variant>
      <vt:variant>
        <vt:lpwstr>_Toc403737006</vt:lpwstr>
      </vt:variant>
      <vt:variant>
        <vt:i4>1507380</vt:i4>
      </vt:variant>
      <vt:variant>
        <vt:i4>56</vt:i4>
      </vt:variant>
      <vt:variant>
        <vt:i4>0</vt:i4>
      </vt:variant>
      <vt:variant>
        <vt:i4>5</vt:i4>
      </vt:variant>
      <vt:variant>
        <vt:lpwstr/>
      </vt:variant>
      <vt:variant>
        <vt:lpwstr>_Toc403737005</vt:lpwstr>
      </vt:variant>
      <vt:variant>
        <vt:i4>1507380</vt:i4>
      </vt:variant>
      <vt:variant>
        <vt:i4>50</vt:i4>
      </vt:variant>
      <vt:variant>
        <vt:i4>0</vt:i4>
      </vt:variant>
      <vt:variant>
        <vt:i4>5</vt:i4>
      </vt:variant>
      <vt:variant>
        <vt:lpwstr/>
      </vt:variant>
      <vt:variant>
        <vt:lpwstr>_Toc403737004</vt:lpwstr>
      </vt:variant>
      <vt:variant>
        <vt:i4>1507380</vt:i4>
      </vt:variant>
      <vt:variant>
        <vt:i4>44</vt:i4>
      </vt:variant>
      <vt:variant>
        <vt:i4>0</vt:i4>
      </vt:variant>
      <vt:variant>
        <vt:i4>5</vt:i4>
      </vt:variant>
      <vt:variant>
        <vt:lpwstr/>
      </vt:variant>
      <vt:variant>
        <vt:lpwstr>_Toc403737003</vt:lpwstr>
      </vt:variant>
      <vt:variant>
        <vt:i4>1507380</vt:i4>
      </vt:variant>
      <vt:variant>
        <vt:i4>38</vt:i4>
      </vt:variant>
      <vt:variant>
        <vt:i4>0</vt:i4>
      </vt:variant>
      <vt:variant>
        <vt:i4>5</vt:i4>
      </vt:variant>
      <vt:variant>
        <vt:lpwstr/>
      </vt:variant>
      <vt:variant>
        <vt:lpwstr>_Toc403737002</vt:lpwstr>
      </vt:variant>
      <vt:variant>
        <vt:i4>1507380</vt:i4>
      </vt:variant>
      <vt:variant>
        <vt:i4>32</vt:i4>
      </vt:variant>
      <vt:variant>
        <vt:i4>0</vt:i4>
      </vt:variant>
      <vt:variant>
        <vt:i4>5</vt:i4>
      </vt:variant>
      <vt:variant>
        <vt:lpwstr/>
      </vt:variant>
      <vt:variant>
        <vt:lpwstr>_Toc403737001</vt:lpwstr>
      </vt:variant>
      <vt:variant>
        <vt:i4>1507380</vt:i4>
      </vt:variant>
      <vt:variant>
        <vt:i4>26</vt:i4>
      </vt:variant>
      <vt:variant>
        <vt:i4>0</vt:i4>
      </vt:variant>
      <vt:variant>
        <vt:i4>5</vt:i4>
      </vt:variant>
      <vt:variant>
        <vt:lpwstr/>
      </vt:variant>
      <vt:variant>
        <vt:lpwstr>_Toc403737000</vt:lpwstr>
      </vt:variant>
      <vt:variant>
        <vt:i4>2031677</vt:i4>
      </vt:variant>
      <vt:variant>
        <vt:i4>20</vt:i4>
      </vt:variant>
      <vt:variant>
        <vt:i4>0</vt:i4>
      </vt:variant>
      <vt:variant>
        <vt:i4>5</vt:i4>
      </vt:variant>
      <vt:variant>
        <vt:lpwstr/>
      </vt:variant>
      <vt:variant>
        <vt:lpwstr>_Toc403736999</vt:lpwstr>
      </vt:variant>
      <vt:variant>
        <vt:i4>2031677</vt:i4>
      </vt:variant>
      <vt:variant>
        <vt:i4>14</vt:i4>
      </vt:variant>
      <vt:variant>
        <vt:i4>0</vt:i4>
      </vt:variant>
      <vt:variant>
        <vt:i4>5</vt:i4>
      </vt:variant>
      <vt:variant>
        <vt:lpwstr/>
      </vt:variant>
      <vt:variant>
        <vt:lpwstr>_Toc403736998</vt:lpwstr>
      </vt:variant>
      <vt:variant>
        <vt:i4>2031677</vt:i4>
      </vt:variant>
      <vt:variant>
        <vt:i4>8</vt:i4>
      </vt:variant>
      <vt:variant>
        <vt:i4>0</vt:i4>
      </vt:variant>
      <vt:variant>
        <vt:i4>5</vt:i4>
      </vt:variant>
      <vt:variant>
        <vt:lpwstr/>
      </vt:variant>
      <vt:variant>
        <vt:lpwstr>_Toc403736997</vt:lpwstr>
      </vt:variant>
      <vt:variant>
        <vt:i4>2031677</vt:i4>
      </vt:variant>
      <vt:variant>
        <vt:i4>2</vt:i4>
      </vt:variant>
      <vt:variant>
        <vt:i4>0</vt:i4>
      </vt:variant>
      <vt:variant>
        <vt:i4>5</vt:i4>
      </vt:variant>
      <vt:variant>
        <vt:lpwstr/>
      </vt:variant>
      <vt:variant>
        <vt:lpwstr>_Toc403736996</vt:lpwstr>
      </vt:variant>
      <vt:variant>
        <vt:i4>3014730</vt:i4>
      </vt:variant>
      <vt:variant>
        <vt:i4>8755</vt:i4>
      </vt:variant>
      <vt:variant>
        <vt:i4>1029</vt:i4>
      </vt:variant>
      <vt:variant>
        <vt:i4>1</vt:i4>
      </vt:variant>
      <vt:variant>
        <vt:lpwstr>cid:image001.jpg@01CFED28.D57D30E0</vt:lpwstr>
      </vt:variant>
      <vt:variant>
        <vt:lpwstr/>
      </vt:variant>
      <vt:variant>
        <vt:i4>3014730</vt:i4>
      </vt:variant>
      <vt:variant>
        <vt:i4>14869</vt:i4>
      </vt:variant>
      <vt:variant>
        <vt:i4>1051</vt:i4>
      </vt:variant>
      <vt:variant>
        <vt:i4>1</vt:i4>
      </vt:variant>
      <vt:variant>
        <vt:lpwstr>cid:image001.jpg@01CFED28.D57D30E0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THEZENAS Rose (UA 2113)</dc:creator>
  <cp:lastModifiedBy>KELFA Anne (DGSI DISCO)</cp:lastModifiedBy>
  <cp:revision>5</cp:revision>
  <cp:lastPrinted>2020-06-29T08:22:00Z</cp:lastPrinted>
  <dcterms:created xsi:type="dcterms:W3CDTF">2023-02-01T07:41:00Z</dcterms:created>
  <dcterms:modified xsi:type="dcterms:W3CDTF">2023-02-01T08:34:00Z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0x0101003954A789E0000D428C9521A8A3D5EC45</vt:lpwstr>
  </property>
  <property fmtid="{D5CDD505-2E9C-101B-9397-08002B2CF9AE}" name="NXPowerLiteLastOptimized" pid="3">
    <vt:lpwstr>964324</vt:lpwstr>
  </property>
  <property fmtid="{D5CDD505-2E9C-101B-9397-08002B2CF9AE}" name="NXPowerLiteSettings" pid="4">
    <vt:lpwstr>C7000400038000</vt:lpwstr>
  </property>
  <property fmtid="{D5CDD505-2E9C-101B-9397-08002B2CF9AE}" name="NXPowerLiteVersion" pid="5">
    <vt:lpwstr>S10.0.0</vt:lpwstr>
  </property>
</Properties>
</file>